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0C1E43" w14:textId="0169FECB" w:rsidR="00B12E91" w:rsidRDefault="00A0169F" w:rsidP="00A0169F">
      <w:pPr>
        <w:pStyle w:val="BodyText"/>
        <w:spacing w:after="0"/>
        <w:ind w:right="-18"/>
        <w:jc w:val="center"/>
        <w:rPr>
          <w:rFonts w:asciiTheme="majorBidi" w:hAnsiTheme="majorBidi" w:cstheme="majorBidi"/>
          <w:b/>
          <w:bCs/>
          <w:sz w:val="36"/>
          <w:szCs w:val="32"/>
          <w:lang w:val="en-US"/>
        </w:rPr>
      </w:pPr>
      <w:proofErr w:type="spellStart"/>
      <w:r>
        <w:rPr>
          <w:rFonts w:asciiTheme="majorBidi" w:hAnsiTheme="majorBidi" w:cstheme="majorBidi"/>
          <w:b/>
          <w:bCs/>
          <w:sz w:val="36"/>
          <w:szCs w:val="32"/>
          <w:lang w:val="en-US"/>
        </w:rPr>
        <w:t>Pengaruh</w:t>
      </w:r>
      <w:proofErr w:type="spellEnd"/>
      <w:r>
        <w:rPr>
          <w:rFonts w:asciiTheme="majorBidi" w:hAnsiTheme="majorBidi" w:cstheme="majorBidi"/>
          <w:b/>
          <w:bCs/>
          <w:sz w:val="36"/>
          <w:szCs w:val="32"/>
          <w:lang w:val="en-US"/>
        </w:rPr>
        <w:t xml:space="preserve"> Brand Ambassador, Brand Image dan </w:t>
      </w:r>
      <w:proofErr w:type="spellStart"/>
      <w:r>
        <w:rPr>
          <w:rFonts w:asciiTheme="majorBidi" w:hAnsiTheme="majorBidi" w:cstheme="majorBidi"/>
          <w:b/>
          <w:bCs/>
          <w:sz w:val="36"/>
          <w:szCs w:val="32"/>
          <w:lang w:val="en-US"/>
        </w:rPr>
        <w:t>Promosi</w:t>
      </w:r>
      <w:proofErr w:type="spellEnd"/>
      <w:r>
        <w:rPr>
          <w:rFonts w:asciiTheme="majorBidi" w:hAnsiTheme="majorBidi" w:cstheme="majorBidi"/>
          <w:b/>
          <w:bCs/>
          <w:sz w:val="36"/>
          <w:szCs w:val="32"/>
          <w:lang w:val="en-US"/>
        </w:rPr>
        <w:t xml:space="preserve"> </w:t>
      </w:r>
      <w:proofErr w:type="spellStart"/>
      <w:r>
        <w:rPr>
          <w:rFonts w:asciiTheme="majorBidi" w:hAnsiTheme="majorBidi" w:cstheme="majorBidi"/>
          <w:b/>
          <w:bCs/>
          <w:sz w:val="36"/>
          <w:szCs w:val="32"/>
          <w:lang w:val="en-US"/>
        </w:rPr>
        <w:t>Terhadap</w:t>
      </w:r>
      <w:proofErr w:type="spellEnd"/>
      <w:r>
        <w:rPr>
          <w:rFonts w:asciiTheme="majorBidi" w:hAnsiTheme="majorBidi" w:cstheme="majorBidi"/>
          <w:b/>
          <w:bCs/>
          <w:sz w:val="36"/>
          <w:szCs w:val="32"/>
          <w:lang w:val="en-US"/>
        </w:rPr>
        <w:t xml:space="preserve"> Keputusan </w:t>
      </w:r>
      <w:proofErr w:type="spellStart"/>
      <w:r>
        <w:rPr>
          <w:rFonts w:asciiTheme="majorBidi" w:hAnsiTheme="majorBidi" w:cstheme="majorBidi"/>
          <w:b/>
          <w:bCs/>
          <w:sz w:val="36"/>
          <w:szCs w:val="32"/>
          <w:lang w:val="en-US"/>
        </w:rPr>
        <w:t>Pembelian</w:t>
      </w:r>
      <w:proofErr w:type="spellEnd"/>
      <w:r>
        <w:rPr>
          <w:rFonts w:asciiTheme="majorBidi" w:hAnsiTheme="majorBidi" w:cstheme="majorBidi"/>
          <w:b/>
          <w:bCs/>
          <w:sz w:val="36"/>
          <w:szCs w:val="32"/>
          <w:lang w:val="en-US"/>
        </w:rPr>
        <w:t xml:space="preserve"> </w:t>
      </w:r>
      <w:proofErr w:type="spellStart"/>
      <w:r>
        <w:rPr>
          <w:rFonts w:asciiTheme="majorBidi" w:hAnsiTheme="majorBidi" w:cstheme="majorBidi"/>
          <w:b/>
          <w:bCs/>
          <w:sz w:val="36"/>
          <w:szCs w:val="32"/>
          <w:lang w:val="en-US"/>
        </w:rPr>
        <w:t>Menantea</w:t>
      </w:r>
      <w:proofErr w:type="spellEnd"/>
      <w:r>
        <w:rPr>
          <w:rFonts w:asciiTheme="majorBidi" w:hAnsiTheme="majorBidi" w:cstheme="majorBidi"/>
          <w:b/>
          <w:bCs/>
          <w:sz w:val="36"/>
          <w:szCs w:val="32"/>
          <w:lang w:val="en-US"/>
        </w:rPr>
        <w:t xml:space="preserve"> di Kota Medan</w:t>
      </w:r>
    </w:p>
    <w:p w14:paraId="47C2DA68" w14:textId="77777777" w:rsidR="00AE41FD" w:rsidRPr="005C3B6B" w:rsidRDefault="00AE41FD" w:rsidP="00B12E91">
      <w:pPr>
        <w:pStyle w:val="BodyText"/>
        <w:spacing w:after="0"/>
        <w:ind w:right="-18"/>
        <w:jc w:val="center"/>
        <w:rPr>
          <w:rFonts w:asciiTheme="majorBidi" w:hAnsiTheme="majorBidi" w:cstheme="majorBidi"/>
          <w:szCs w:val="22"/>
        </w:rPr>
      </w:pPr>
    </w:p>
    <w:p w14:paraId="2B206E05" w14:textId="2B6A63F3" w:rsidR="004B127C" w:rsidRPr="00DD661E" w:rsidRDefault="00A0169F" w:rsidP="004B127C">
      <w:pPr>
        <w:jc w:val="center"/>
        <w:rPr>
          <w:rFonts w:eastAsia="Times New Roman"/>
          <w:b/>
          <w:bCs/>
          <w:vertAlign w:val="superscript"/>
        </w:rPr>
      </w:pPr>
      <w:r>
        <w:rPr>
          <w:rFonts w:eastAsia="Times New Roman"/>
          <w:b/>
          <w:bCs/>
        </w:rPr>
        <w:t>Ayu Cecilia Siahaan</w:t>
      </w:r>
      <w:r w:rsidR="004B127C" w:rsidRPr="00DD661E">
        <w:rPr>
          <w:rFonts w:eastAsia="Times New Roman"/>
          <w:b/>
          <w:bCs/>
          <w:vertAlign w:val="superscript"/>
        </w:rPr>
        <w:t>1</w:t>
      </w:r>
      <w:r w:rsidR="004B127C" w:rsidRPr="00DD661E">
        <w:rPr>
          <w:rFonts w:eastAsia="Times New Roman"/>
          <w:b/>
          <w:bCs/>
          <w:lang w:val="id-ID"/>
        </w:rPr>
        <w:t xml:space="preserve">, </w:t>
      </w:r>
      <w:proofErr w:type="spellStart"/>
      <w:r>
        <w:rPr>
          <w:rFonts w:eastAsia="Times New Roman"/>
          <w:b/>
          <w:bCs/>
        </w:rPr>
        <w:t>Mbayak</w:t>
      </w:r>
      <w:proofErr w:type="spellEnd"/>
      <w:r>
        <w:rPr>
          <w:rFonts w:eastAsia="Times New Roman"/>
          <w:b/>
          <w:bCs/>
        </w:rPr>
        <w:t xml:space="preserve"> Ginting</w:t>
      </w:r>
      <w:r w:rsidR="004B127C" w:rsidRPr="00DD661E">
        <w:rPr>
          <w:rFonts w:eastAsia="Times New Roman"/>
          <w:b/>
          <w:bCs/>
          <w:vertAlign w:val="superscript"/>
        </w:rPr>
        <w:t>2</w:t>
      </w:r>
      <w:r w:rsidR="004B127C" w:rsidRPr="00DD661E">
        <w:rPr>
          <w:rFonts w:eastAsia="Times New Roman"/>
          <w:b/>
          <w:bCs/>
          <w:lang w:val="id-ID"/>
        </w:rPr>
        <w:t xml:space="preserve">, </w:t>
      </w:r>
      <w:proofErr w:type="spellStart"/>
      <w:r>
        <w:rPr>
          <w:rFonts w:eastAsia="Times New Roman"/>
          <w:b/>
          <w:bCs/>
        </w:rPr>
        <w:t>Litka</w:t>
      </w:r>
      <w:proofErr w:type="spellEnd"/>
      <w:r>
        <w:rPr>
          <w:rFonts w:eastAsia="Times New Roman"/>
          <w:b/>
          <w:bCs/>
        </w:rPr>
        <w:t xml:space="preserve"> </w:t>
      </w:r>
      <w:proofErr w:type="spellStart"/>
      <w:r>
        <w:rPr>
          <w:rFonts w:eastAsia="Times New Roman"/>
          <w:b/>
          <w:bCs/>
        </w:rPr>
        <w:t>Tiadora</w:t>
      </w:r>
      <w:proofErr w:type="spellEnd"/>
      <w:r>
        <w:rPr>
          <w:rFonts w:eastAsia="Times New Roman"/>
          <w:b/>
          <w:bCs/>
        </w:rPr>
        <w:t xml:space="preserve"> Ria Br Ginting</w:t>
      </w:r>
      <w:r w:rsidR="004B127C" w:rsidRPr="00DD661E">
        <w:rPr>
          <w:rFonts w:eastAsia="Times New Roman"/>
          <w:b/>
          <w:bCs/>
          <w:vertAlign w:val="superscript"/>
        </w:rPr>
        <w:t>3</w:t>
      </w:r>
    </w:p>
    <w:p w14:paraId="16297AD4" w14:textId="5F3C98CB" w:rsidR="004B127C" w:rsidRPr="00A0169F" w:rsidRDefault="004B127C" w:rsidP="004B127C">
      <w:pPr>
        <w:jc w:val="center"/>
        <w:rPr>
          <w:rFonts w:eastAsia="Times New Roman"/>
        </w:rPr>
      </w:pPr>
      <w:r w:rsidRPr="00DD661E">
        <w:rPr>
          <w:rFonts w:eastAsia="Times New Roman"/>
          <w:vertAlign w:val="superscript"/>
        </w:rPr>
        <w:t>1,2,3</w:t>
      </w:r>
      <w:r w:rsidR="00A0169F">
        <w:rPr>
          <w:rFonts w:eastAsia="Times New Roman"/>
        </w:rPr>
        <w:t xml:space="preserve">Universitas </w:t>
      </w:r>
      <w:proofErr w:type="spellStart"/>
      <w:r w:rsidR="00A0169F">
        <w:rPr>
          <w:rFonts w:eastAsia="Times New Roman"/>
        </w:rPr>
        <w:t>Mikroskil</w:t>
      </w:r>
      <w:proofErr w:type="spellEnd"/>
      <w:r w:rsidRPr="00DD661E">
        <w:rPr>
          <w:rFonts w:eastAsia="Times New Roman"/>
        </w:rPr>
        <w:t xml:space="preserve">, </w:t>
      </w:r>
      <w:r w:rsidR="00A0169F">
        <w:rPr>
          <w:rFonts w:eastAsia="Times New Roman"/>
        </w:rPr>
        <w:t>Jl. Thamrin No. 112,124,140 Medan</w:t>
      </w:r>
      <w:r w:rsidRPr="00DD661E">
        <w:rPr>
          <w:rFonts w:eastAsia="Times New Roman"/>
          <w:lang w:val="id-ID"/>
        </w:rPr>
        <w:t xml:space="preserve">, </w:t>
      </w:r>
      <w:r w:rsidRPr="00DD661E">
        <w:rPr>
          <w:rFonts w:eastAsia="Times New Roman"/>
        </w:rPr>
        <w:t>T</w:t>
      </w:r>
      <w:r w:rsidRPr="00DD661E">
        <w:rPr>
          <w:rFonts w:eastAsia="Times New Roman"/>
          <w:lang w:val="id-ID"/>
        </w:rPr>
        <w:t>elp</w:t>
      </w:r>
      <w:r w:rsidR="00A0169F">
        <w:rPr>
          <w:rFonts w:eastAsia="Times New Roman"/>
        </w:rPr>
        <w:t>. (061)4563767</w:t>
      </w:r>
    </w:p>
    <w:p w14:paraId="5059D5A8" w14:textId="6EE95012" w:rsidR="004B127C" w:rsidRPr="00DD661E" w:rsidRDefault="004B127C" w:rsidP="004B127C">
      <w:pPr>
        <w:jc w:val="center"/>
        <w:rPr>
          <w:rFonts w:eastAsia="Times New Roman"/>
        </w:rPr>
      </w:pPr>
      <w:r w:rsidRPr="00DD661E">
        <w:rPr>
          <w:rFonts w:eastAsia="Times New Roman"/>
          <w:vertAlign w:val="superscript"/>
        </w:rPr>
        <w:t>1,2,3</w:t>
      </w:r>
      <w:r w:rsidRPr="00DD661E">
        <w:rPr>
          <w:rFonts w:eastAsia="Times New Roman"/>
        </w:rPr>
        <w:t>Fakultas</w:t>
      </w:r>
      <w:r w:rsidR="00A0169F">
        <w:rPr>
          <w:rFonts w:eastAsia="Times New Roman"/>
        </w:rPr>
        <w:t xml:space="preserve"> </w:t>
      </w:r>
      <w:proofErr w:type="spellStart"/>
      <w:r w:rsidR="00A0169F">
        <w:rPr>
          <w:rFonts w:eastAsia="Times New Roman"/>
        </w:rPr>
        <w:t>Bisnis</w:t>
      </w:r>
      <w:proofErr w:type="spellEnd"/>
      <w:r w:rsidRPr="00DD661E">
        <w:rPr>
          <w:rFonts w:eastAsia="Times New Roman"/>
        </w:rPr>
        <w:t xml:space="preserve">, Program </w:t>
      </w:r>
      <w:proofErr w:type="spellStart"/>
      <w:r w:rsidRPr="00DD661E">
        <w:rPr>
          <w:rFonts w:eastAsia="Times New Roman"/>
        </w:rPr>
        <w:t>Studi</w:t>
      </w:r>
      <w:proofErr w:type="spellEnd"/>
      <w:r w:rsidR="00A0169F">
        <w:rPr>
          <w:rFonts w:eastAsia="Times New Roman"/>
        </w:rPr>
        <w:t xml:space="preserve"> </w:t>
      </w:r>
      <w:proofErr w:type="spellStart"/>
      <w:r w:rsidR="00A0169F">
        <w:rPr>
          <w:rFonts w:eastAsia="Times New Roman"/>
        </w:rPr>
        <w:t>Manajemen</w:t>
      </w:r>
      <w:proofErr w:type="spellEnd"/>
      <w:r w:rsidRPr="00DD661E">
        <w:rPr>
          <w:rFonts w:eastAsia="Times New Roman"/>
        </w:rPr>
        <w:t xml:space="preserve">, </w:t>
      </w:r>
      <w:r w:rsidR="00A0169F">
        <w:rPr>
          <w:rFonts w:eastAsia="Times New Roman"/>
        </w:rPr>
        <w:t xml:space="preserve">Universitas </w:t>
      </w:r>
      <w:proofErr w:type="spellStart"/>
      <w:r w:rsidR="00A0169F">
        <w:rPr>
          <w:rFonts w:eastAsia="Times New Roman"/>
        </w:rPr>
        <w:t>Mikroskil</w:t>
      </w:r>
      <w:proofErr w:type="spellEnd"/>
      <w:r w:rsidRPr="00DD661E">
        <w:rPr>
          <w:rFonts w:eastAsia="Times New Roman"/>
        </w:rPr>
        <w:t xml:space="preserve">, </w:t>
      </w:r>
      <w:r w:rsidR="00A0169F">
        <w:rPr>
          <w:rFonts w:eastAsia="Times New Roman"/>
        </w:rPr>
        <w:t>Medan</w:t>
      </w:r>
    </w:p>
    <w:p w14:paraId="2166622E" w14:textId="2A3C1181" w:rsidR="004B127C" w:rsidRPr="00A0169F" w:rsidRDefault="00000000" w:rsidP="004B127C">
      <w:pPr>
        <w:jc w:val="center"/>
        <w:rPr>
          <w:rFonts w:eastAsia="Times New Roman"/>
          <w:color w:val="000000" w:themeColor="text1"/>
        </w:rPr>
      </w:pPr>
      <w:hyperlink r:id="rId11" w:history="1">
        <w:r w:rsidR="00A0169F" w:rsidRPr="00D222B9">
          <w:rPr>
            <w:rStyle w:val="Hyperlink"/>
            <w:rFonts w:eastAsia="Times New Roman"/>
            <w:bCs/>
            <w:vertAlign w:val="superscript"/>
          </w:rPr>
          <w:t>1</w:t>
        </w:r>
        <w:r w:rsidR="00A0169F" w:rsidRPr="00D222B9">
          <w:rPr>
            <w:rStyle w:val="Hyperlink"/>
            <w:rFonts w:eastAsia="Times New Roman"/>
            <w:bCs/>
          </w:rPr>
          <w:t>ayuusesilia@gmail.com</w:t>
        </w:r>
      </w:hyperlink>
      <w:r w:rsidR="00A0169F">
        <w:rPr>
          <w:rFonts w:eastAsia="Times New Roman"/>
          <w:bCs/>
          <w:color w:val="000000" w:themeColor="text1"/>
        </w:rPr>
        <w:t xml:space="preserve"> </w:t>
      </w:r>
      <w:hyperlink r:id="rId12" w:history="1">
        <w:r w:rsidR="00A0169F" w:rsidRPr="00D222B9">
          <w:rPr>
            <w:rStyle w:val="Hyperlink"/>
            <w:rFonts w:eastAsia="Times New Roman"/>
            <w:bCs/>
            <w:vertAlign w:val="superscript"/>
          </w:rPr>
          <w:t>2</w:t>
        </w:r>
        <w:r w:rsidR="00A0169F" w:rsidRPr="00D222B9">
          <w:rPr>
            <w:rStyle w:val="Hyperlink"/>
            <w:rFonts w:eastAsia="Times New Roman"/>
            <w:bCs/>
          </w:rPr>
          <w:t>mbayak@mikroskil.ac.id</w:t>
        </w:r>
      </w:hyperlink>
      <w:r w:rsidR="00A0169F">
        <w:rPr>
          <w:rFonts w:eastAsia="Times New Roman"/>
          <w:bCs/>
          <w:color w:val="000000" w:themeColor="text1"/>
        </w:rPr>
        <w:t xml:space="preserve"> </w:t>
      </w:r>
      <w:hyperlink r:id="rId13" w:history="1">
        <w:r w:rsidR="00A0169F" w:rsidRPr="00D222B9">
          <w:rPr>
            <w:rStyle w:val="Hyperlink"/>
            <w:rFonts w:eastAsia="Times New Roman"/>
            <w:bCs/>
            <w:vertAlign w:val="superscript"/>
          </w:rPr>
          <w:t>3</w:t>
        </w:r>
        <w:r w:rsidR="00A0169F" w:rsidRPr="00D222B9">
          <w:rPr>
            <w:rStyle w:val="Hyperlink"/>
            <w:rFonts w:eastAsia="Times New Roman"/>
            <w:bCs/>
          </w:rPr>
          <w:t>litka.ginting@mikroskil.ac.id</w:t>
        </w:r>
      </w:hyperlink>
      <w:r w:rsidR="00A0169F">
        <w:rPr>
          <w:rFonts w:eastAsia="Times New Roman"/>
          <w:bCs/>
          <w:color w:val="000000" w:themeColor="text1"/>
        </w:rPr>
        <w:t xml:space="preserve"> </w:t>
      </w:r>
    </w:p>
    <w:p w14:paraId="47654E46" w14:textId="263B5B87" w:rsidR="004B127C" w:rsidRDefault="004B127C" w:rsidP="004B127C">
      <w:pPr>
        <w:ind w:right="-18"/>
        <w:contextualSpacing/>
        <w:rPr>
          <w:rFonts w:eastAsia="Times New Roman"/>
        </w:rPr>
      </w:pPr>
    </w:p>
    <w:p w14:paraId="4E330323" w14:textId="24C1D000" w:rsidR="00442394" w:rsidRPr="00442394" w:rsidRDefault="00442394" w:rsidP="00442394">
      <w:pPr>
        <w:pBdr>
          <w:bottom w:val="single" w:sz="6" w:space="1" w:color="auto"/>
        </w:pBdr>
        <w:ind w:right="-18"/>
        <w:contextualSpacing/>
        <w:jc w:val="center"/>
        <w:rPr>
          <w:rFonts w:eastAsia="Times New Roman"/>
          <w:i/>
          <w:iCs/>
          <w:color w:val="538135" w:themeColor="accent6" w:themeShade="BF"/>
        </w:rPr>
      </w:pPr>
      <w:proofErr w:type="spellStart"/>
      <w:r w:rsidRPr="00442394">
        <w:rPr>
          <w:rFonts w:eastAsia="Times New Roman"/>
          <w:i/>
          <w:iCs/>
          <w:color w:val="538135" w:themeColor="accent6" w:themeShade="BF"/>
        </w:rPr>
        <w:t>Dikirim</w:t>
      </w:r>
      <w:proofErr w:type="spellEnd"/>
      <w:r w:rsidRPr="00442394">
        <w:rPr>
          <w:rFonts w:eastAsia="Times New Roman"/>
          <w:i/>
          <w:iCs/>
          <w:color w:val="538135" w:themeColor="accent6" w:themeShade="BF"/>
        </w:rPr>
        <w:t xml:space="preserve">: </w:t>
      </w:r>
      <w:r w:rsidRPr="00442394">
        <w:rPr>
          <w:rFonts w:eastAsia="Times New Roman"/>
          <w:b/>
          <w:bCs/>
          <w:i/>
          <w:iCs/>
          <w:color w:val="538135" w:themeColor="accent6" w:themeShade="BF"/>
        </w:rPr>
        <w:t>dd-mm-</w:t>
      </w:r>
      <w:proofErr w:type="spellStart"/>
      <w:r w:rsidRPr="00442394">
        <w:rPr>
          <w:rFonts w:eastAsia="Times New Roman"/>
          <w:b/>
          <w:bCs/>
          <w:i/>
          <w:iCs/>
          <w:color w:val="538135" w:themeColor="accent6" w:themeShade="BF"/>
        </w:rPr>
        <w:t>yyyy</w:t>
      </w:r>
      <w:proofErr w:type="spellEnd"/>
      <w:r w:rsidRPr="00442394">
        <w:rPr>
          <w:rFonts w:eastAsia="Times New Roman"/>
          <w:i/>
          <w:iCs/>
          <w:color w:val="538135" w:themeColor="accent6" w:themeShade="BF"/>
        </w:rPr>
        <w:t xml:space="preserve"> | </w:t>
      </w:r>
      <w:proofErr w:type="spellStart"/>
      <w:r w:rsidRPr="00442394">
        <w:rPr>
          <w:rFonts w:eastAsia="Times New Roman"/>
          <w:i/>
          <w:iCs/>
          <w:color w:val="538135" w:themeColor="accent6" w:themeShade="BF"/>
        </w:rPr>
        <w:t>Diterima</w:t>
      </w:r>
      <w:proofErr w:type="spellEnd"/>
      <w:r w:rsidRPr="00442394">
        <w:rPr>
          <w:rFonts w:eastAsia="Times New Roman"/>
          <w:i/>
          <w:iCs/>
          <w:color w:val="538135" w:themeColor="accent6" w:themeShade="BF"/>
        </w:rPr>
        <w:t xml:space="preserve">: </w:t>
      </w:r>
      <w:r w:rsidRPr="00442394">
        <w:rPr>
          <w:rFonts w:eastAsia="Times New Roman"/>
          <w:b/>
          <w:bCs/>
          <w:i/>
          <w:iCs/>
          <w:color w:val="538135" w:themeColor="accent6" w:themeShade="BF"/>
        </w:rPr>
        <w:t>dd-mm-</w:t>
      </w:r>
      <w:proofErr w:type="spellStart"/>
      <w:r w:rsidRPr="00442394">
        <w:rPr>
          <w:rFonts w:eastAsia="Times New Roman"/>
          <w:b/>
          <w:bCs/>
          <w:i/>
          <w:iCs/>
          <w:color w:val="538135" w:themeColor="accent6" w:themeShade="BF"/>
        </w:rPr>
        <w:t>yyyy</w:t>
      </w:r>
      <w:proofErr w:type="spellEnd"/>
      <w:r w:rsidRPr="00442394">
        <w:rPr>
          <w:rFonts w:eastAsia="Times New Roman"/>
          <w:i/>
          <w:iCs/>
          <w:color w:val="538135" w:themeColor="accent6" w:themeShade="BF"/>
        </w:rPr>
        <w:t xml:space="preserve"> | </w:t>
      </w:r>
      <w:proofErr w:type="spellStart"/>
      <w:r w:rsidRPr="00442394">
        <w:rPr>
          <w:rFonts w:eastAsia="Times New Roman"/>
          <w:i/>
          <w:iCs/>
          <w:color w:val="538135" w:themeColor="accent6" w:themeShade="BF"/>
        </w:rPr>
        <w:t>Diterbitkan</w:t>
      </w:r>
      <w:proofErr w:type="spellEnd"/>
      <w:r w:rsidRPr="00442394">
        <w:rPr>
          <w:rFonts w:eastAsia="Times New Roman"/>
          <w:i/>
          <w:iCs/>
          <w:color w:val="538135" w:themeColor="accent6" w:themeShade="BF"/>
        </w:rPr>
        <w:t xml:space="preserve">: </w:t>
      </w:r>
      <w:r w:rsidRPr="00442394">
        <w:rPr>
          <w:rFonts w:eastAsia="Times New Roman"/>
          <w:b/>
          <w:bCs/>
          <w:i/>
          <w:iCs/>
          <w:color w:val="538135" w:themeColor="accent6" w:themeShade="BF"/>
        </w:rPr>
        <w:t>dd-mm-</w:t>
      </w:r>
      <w:proofErr w:type="spellStart"/>
      <w:r w:rsidRPr="00442394">
        <w:rPr>
          <w:rFonts w:eastAsia="Times New Roman"/>
          <w:b/>
          <w:bCs/>
          <w:i/>
          <w:iCs/>
          <w:color w:val="538135" w:themeColor="accent6" w:themeShade="BF"/>
        </w:rPr>
        <w:t>yyyy</w:t>
      </w:r>
      <w:proofErr w:type="spellEnd"/>
    </w:p>
    <w:p w14:paraId="2E4525A0" w14:textId="2F401614" w:rsidR="00442394" w:rsidRDefault="00442394" w:rsidP="004B127C">
      <w:pPr>
        <w:ind w:right="-18"/>
        <w:contextualSpacing/>
        <w:rPr>
          <w:rFonts w:eastAsia="Times New Roman"/>
          <w:i/>
          <w:iCs/>
        </w:rPr>
      </w:pPr>
    </w:p>
    <w:p w14:paraId="7D97706B" w14:textId="77777777" w:rsidR="00442394" w:rsidRPr="009F2399" w:rsidRDefault="00442394" w:rsidP="00442394">
      <w:pPr>
        <w:spacing w:after="120"/>
        <w:ind w:right="-17"/>
        <w:jc w:val="center"/>
        <w:rPr>
          <w:rFonts w:eastAsia="Times New Roman"/>
          <w:b/>
        </w:rPr>
      </w:pPr>
      <w:proofErr w:type="spellStart"/>
      <w:r w:rsidRPr="009F2399">
        <w:rPr>
          <w:rFonts w:eastAsia="Times New Roman"/>
          <w:b/>
        </w:rPr>
        <w:t>Abstrak</w:t>
      </w:r>
      <w:proofErr w:type="spellEnd"/>
    </w:p>
    <w:p w14:paraId="01CFDEA4" w14:textId="77777777" w:rsidR="00A0169F" w:rsidRPr="00A0169F" w:rsidRDefault="00A0169F" w:rsidP="00A0169F">
      <w:pPr>
        <w:spacing w:after="120"/>
        <w:rPr>
          <w:rFonts w:eastAsia="Calibri"/>
          <w:bCs/>
          <w:szCs w:val="22"/>
        </w:rPr>
      </w:pPr>
      <w:proofErr w:type="spellStart"/>
      <w:r w:rsidRPr="00A0169F">
        <w:rPr>
          <w:rFonts w:eastAsia="Calibri"/>
          <w:bCs/>
          <w:szCs w:val="22"/>
        </w:rPr>
        <w:t>Penelitian</w:t>
      </w:r>
      <w:proofErr w:type="spellEnd"/>
      <w:r w:rsidRPr="00A0169F">
        <w:rPr>
          <w:rFonts w:eastAsia="Calibri"/>
          <w:bCs/>
          <w:szCs w:val="22"/>
        </w:rPr>
        <w:t xml:space="preserve"> </w:t>
      </w:r>
      <w:proofErr w:type="spellStart"/>
      <w:r w:rsidRPr="00A0169F">
        <w:rPr>
          <w:rFonts w:eastAsia="Calibri"/>
          <w:bCs/>
          <w:szCs w:val="22"/>
        </w:rPr>
        <w:t>ini</w:t>
      </w:r>
      <w:proofErr w:type="spellEnd"/>
      <w:r w:rsidRPr="00A0169F">
        <w:rPr>
          <w:rFonts w:eastAsia="Calibri"/>
          <w:bCs/>
          <w:szCs w:val="22"/>
        </w:rPr>
        <w:t xml:space="preserve"> </w:t>
      </w:r>
      <w:proofErr w:type="spellStart"/>
      <w:r w:rsidRPr="00A0169F">
        <w:rPr>
          <w:rFonts w:eastAsia="Calibri"/>
          <w:bCs/>
          <w:szCs w:val="22"/>
        </w:rPr>
        <w:t>bertujuan</w:t>
      </w:r>
      <w:proofErr w:type="spellEnd"/>
      <w:r w:rsidRPr="00A0169F">
        <w:rPr>
          <w:rFonts w:eastAsia="Calibri"/>
          <w:bCs/>
          <w:szCs w:val="22"/>
        </w:rPr>
        <w:t xml:space="preserve"> </w:t>
      </w:r>
      <w:proofErr w:type="spellStart"/>
      <w:r w:rsidRPr="00A0169F">
        <w:rPr>
          <w:rFonts w:eastAsia="Calibri"/>
          <w:bCs/>
          <w:szCs w:val="22"/>
        </w:rPr>
        <w:t>untuk</w:t>
      </w:r>
      <w:proofErr w:type="spellEnd"/>
      <w:r w:rsidRPr="00A0169F">
        <w:rPr>
          <w:rFonts w:eastAsia="Calibri"/>
          <w:bCs/>
          <w:szCs w:val="22"/>
        </w:rPr>
        <w:t xml:space="preserve"> </w:t>
      </w:r>
      <w:proofErr w:type="spellStart"/>
      <w:r w:rsidRPr="00A0169F">
        <w:rPr>
          <w:rFonts w:eastAsia="Calibri"/>
          <w:bCs/>
          <w:szCs w:val="22"/>
        </w:rPr>
        <w:t>mengetahui</w:t>
      </w:r>
      <w:proofErr w:type="spellEnd"/>
      <w:r w:rsidRPr="00A0169F">
        <w:rPr>
          <w:rFonts w:eastAsia="Calibri"/>
          <w:bCs/>
          <w:szCs w:val="22"/>
        </w:rPr>
        <w:t xml:space="preserve"> dan </w:t>
      </w:r>
      <w:proofErr w:type="spellStart"/>
      <w:r w:rsidRPr="00A0169F">
        <w:rPr>
          <w:rFonts w:eastAsia="Calibri"/>
          <w:bCs/>
          <w:szCs w:val="22"/>
        </w:rPr>
        <w:t>menganalisis</w:t>
      </w:r>
      <w:proofErr w:type="spellEnd"/>
      <w:r w:rsidRPr="00A0169F">
        <w:rPr>
          <w:rFonts w:eastAsia="Calibri"/>
          <w:bCs/>
          <w:szCs w:val="22"/>
        </w:rPr>
        <w:t xml:space="preserve"> </w:t>
      </w:r>
      <w:proofErr w:type="spellStart"/>
      <w:r w:rsidRPr="00A0169F">
        <w:rPr>
          <w:rFonts w:eastAsia="Calibri"/>
          <w:bCs/>
          <w:szCs w:val="22"/>
        </w:rPr>
        <w:t>pengaruh</w:t>
      </w:r>
      <w:proofErr w:type="spellEnd"/>
      <w:r w:rsidRPr="00A0169F">
        <w:rPr>
          <w:rFonts w:eastAsia="Calibri"/>
          <w:bCs/>
          <w:szCs w:val="22"/>
        </w:rPr>
        <w:t xml:space="preserve"> </w:t>
      </w:r>
      <w:r w:rsidRPr="00A0169F">
        <w:rPr>
          <w:rFonts w:eastAsia="Calibri"/>
          <w:bCs/>
          <w:i/>
          <w:iCs/>
          <w:szCs w:val="22"/>
        </w:rPr>
        <w:t>Brand Ambassador, Brand Image</w:t>
      </w:r>
      <w:r w:rsidRPr="00A0169F">
        <w:rPr>
          <w:rFonts w:eastAsia="Calibri"/>
          <w:bCs/>
          <w:szCs w:val="22"/>
        </w:rPr>
        <w:t xml:space="preserve"> dan </w:t>
      </w:r>
      <w:proofErr w:type="spellStart"/>
      <w:r w:rsidRPr="00A0169F">
        <w:rPr>
          <w:rFonts w:eastAsia="Calibri"/>
          <w:bCs/>
          <w:szCs w:val="22"/>
        </w:rPr>
        <w:t>Promosi</w:t>
      </w:r>
      <w:proofErr w:type="spellEnd"/>
      <w:r w:rsidRPr="00A0169F">
        <w:rPr>
          <w:rFonts w:eastAsia="Calibri"/>
          <w:bCs/>
          <w:szCs w:val="22"/>
        </w:rPr>
        <w:t xml:space="preserve"> </w:t>
      </w:r>
      <w:proofErr w:type="spellStart"/>
      <w:r w:rsidRPr="00A0169F">
        <w:rPr>
          <w:rFonts w:eastAsia="Calibri"/>
          <w:bCs/>
          <w:szCs w:val="22"/>
        </w:rPr>
        <w:t>Terhadap</w:t>
      </w:r>
      <w:proofErr w:type="spellEnd"/>
      <w:r w:rsidRPr="00A0169F">
        <w:rPr>
          <w:rFonts w:eastAsia="Calibri"/>
          <w:bCs/>
          <w:szCs w:val="22"/>
        </w:rPr>
        <w:t xml:space="preserve"> Keputusan </w:t>
      </w:r>
      <w:proofErr w:type="spellStart"/>
      <w:r w:rsidRPr="00A0169F">
        <w:rPr>
          <w:rFonts w:eastAsia="Calibri"/>
          <w:bCs/>
          <w:szCs w:val="22"/>
        </w:rPr>
        <w:t>Pembelian</w:t>
      </w:r>
      <w:proofErr w:type="spellEnd"/>
      <w:r w:rsidRPr="00A0169F">
        <w:rPr>
          <w:rFonts w:eastAsia="Calibri"/>
          <w:bCs/>
          <w:szCs w:val="22"/>
        </w:rPr>
        <w:t xml:space="preserve"> </w:t>
      </w:r>
      <w:proofErr w:type="spellStart"/>
      <w:r w:rsidRPr="00A0169F">
        <w:rPr>
          <w:rFonts w:eastAsia="Calibri"/>
          <w:bCs/>
          <w:szCs w:val="22"/>
        </w:rPr>
        <w:t>Menantea</w:t>
      </w:r>
      <w:proofErr w:type="spellEnd"/>
      <w:r w:rsidRPr="00A0169F">
        <w:rPr>
          <w:rFonts w:eastAsia="Calibri"/>
          <w:bCs/>
          <w:szCs w:val="22"/>
        </w:rPr>
        <w:t xml:space="preserve"> di Kota Medan. </w:t>
      </w:r>
      <w:proofErr w:type="spellStart"/>
      <w:r w:rsidRPr="00A0169F">
        <w:rPr>
          <w:rFonts w:eastAsia="Calibri"/>
          <w:bCs/>
          <w:szCs w:val="22"/>
        </w:rPr>
        <w:t>Penelitian</w:t>
      </w:r>
      <w:proofErr w:type="spellEnd"/>
      <w:r w:rsidRPr="00A0169F">
        <w:rPr>
          <w:rFonts w:eastAsia="Calibri"/>
          <w:bCs/>
          <w:szCs w:val="22"/>
        </w:rPr>
        <w:t xml:space="preserve"> </w:t>
      </w:r>
      <w:proofErr w:type="spellStart"/>
      <w:r w:rsidRPr="00A0169F">
        <w:rPr>
          <w:rFonts w:eastAsia="Calibri"/>
          <w:bCs/>
          <w:szCs w:val="22"/>
        </w:rPr>
        <w:t>ini</w:t>
      </w:r>
      <w:proofErr w:type="spellEnd"/>
      <w:r w:rsidRPr="00A0169F">
        <w:rPr>
          <w:rFonts w:eastAsia="Calibri"/>
          <w:bCs/>
          <w:szCs w:val="22"/>
        </w:rPr>
        <w:t xml:space="preserve"> </w:t>
      </w:r>
      <w:proofErr w:type="spellStart"/>
      <w:r w:rsidRPr="00A0169F">
        <w:rPr>
          <w:rFonts w:eastAsia="Calibri"/>
          <w:bCs/>
          <w:szCs w:val="22"/>
        </w:rPr>
        <w:t>menggunakan</w:t>
      </w:r>
      <w:proofErr w:type="spellEnd"/>
      <w:r w:rsidRPr="00A0169F">
        <w:rPr>
          <w:rFonts w:eastAsia="Calibri"/>
          <w:bCs/>
          <w:szCs w:val="22"/>
        </w:rPr>
        <w:t xml:space="preserve"> </w:t>
      </w:r>
      <w:proofErr w:type="spellStart"/>
      <w:r w:rsidRPr="00A0169F">
        <w:rPr>
          <w:rFonts w:eastAsia="Calibri"/>
          <w:bCs/>
          <w:szCs w:val="22"/>
        </w:rPr>
        <w:t>teknik</w:t>
      </w:r>
      <w:proofErr w:type="spellEnd"/>
      <w:r w:rsidRPr="00A0169F">
        <w:rPr>
          <w:rFonts w:eastAsia="Calibri"/>
          <w:bCs/>
          <w:szCs w:val="22"/>
        </w:rPr>
        <w:t xml:space="preserve"> </w:t>
      </w:r>
      <w:r w:rsidRPr="00A0169F">
        <w:rPr>
          <w:rFonts w:eastAsia="Calibri"/>
          <w:bCs/>
          <w:i/>
          <w:iCs/>
          <w:szCs w:val="22"/>
        </w:rPr>
        <w:t>purposive sampling</w:t>
      </w:r>
      <w:r w:rsidRPr="00A0169F">
        <w:rPr>
          <w:rFonts w:eastAsia="Calibri"/>
          <w:bCs/>
          <w:szCs w:val="22"/>
        </w:rPr>
        <w:t xml:space="preserve"> </w:t>
      </w:r>
      <w:proofErr w:type="spellStart"/>
      <w:r w:rsidRPr="00A0169F">
        <w:rPr>
          <w:rFonts w:eastAsia="Calibri"/>
          <w:bCs/>
          <w:szCs w:val="22"/>
        </w:rPr>
        <w:t>dilakukan</w:t>
      </w:r>
      <w:proofErr w:type="spellEnd"/>
      <w:r w:rsidRPr="00A0169F">
        <w:rPr>
          <w:rFonts w:eastAsia="Calibri"/>
          <w:bCs/>
          <w:szCs w:val="22"/>
        </w:rPr>
        <w:t xml:space="preserve"> </w:t>
      </w:r>
      <w:proofErr w:type="spellStart"/>
      <w:r w:rsidRPr="00A0169F">
        <w:rPr>
          <w:rFonts w:eastAsia="Calibri"/>
          <w:bCs/>
          <w:szCs w:val="22"/>
        </w:rPr>
        <w:t>dengan</w:t>
      </w:r>
      <w:proofErr w:type="spellEnd"/>
      <w:r w:rsidRPr="00A0169F">
        <w:rPr>
          <w:rFonts w:eastAsia="Calibri"/>
          <w:bCs/>
          <w:szCs w:val="22"/>
        </w:rPr>
        <w:t xml:space="preserve"> </w:t>
      </w:r>
      <w:proofErr w:type="spellStart"/>
      <w:r w:rsidRPr="00A0169F">
        <w:rPr>
          <w:rFonts w:eastAsia="Calibri"/>
          <w:bCs/>
          <w:szCs w:val="22"/>
        </w:rPr>
        <w:t>penyebaran</w:t>
      </w:r>
      <w:proofErr w:type="spellEnd"/>
      <w:r w:rsidRPr="00A0169F">
        <w:rPr>
          <w:rFonts w:eastAsia="Calibri"/>
          <w:bCs/>
          <w:szCs w:val="22"/>
        </w:rPr>
        <w:t xml:space="preserve"> </w:t>
      </w:r>
      <w:proofErr w:type="spellStart"/>
      <w:r w:rsidRPr="00A0169F">
        <w:rPr>
          <w:rFonts w:eastAsia="Calibri"/>
          <w:bCs/>
          <w:szCs w:val="22"/>
        </w:rPr>
        <w:t>kuesioner</w:t>
      </w:r>
      <w:proofErr w:type="spellEnd"/>
      <w:r w:rsidRPr="00A0169F">
        <w:rPr>
          <w:rFonts w:eastAsia="Calibri"/>
          <w:bCs/>
          <w:szCs w:val="22"/>
        </w:rPr>
        <w:t xml:space="preserve"> </w:t>
      </w:r>
      <w:proofErr w:type="spellStart"/>
      <w:r w:rsidRPr="00A0169F">
        <w:rPr>
          <w:rFonts w:eastAsia="Calibri"/>
          <w:bCs/>
          <w:szCs w:val="22"/>
        </w:rPr>
        <w:t>secara</w:t>
      </w:r>
      <w:proofErr w:type="spellEnd"/>
      <w:r w:rsidRPr="00A0169F">
        <w:rPr>
          <w:rFonts w:eastAsia="Calibri"/>
          <w:bCs/>
          <w:szCs w:val="22"/>
        </w:rPr>
        <w:t xml:space="preserve"> online </w:t>
      </w:r>
      <w:proofErr w:type="spellStart"/>
      <w:r w:rsidRPr="00A0169F">
        <w:rPr>
          <w:rFonts w:eastAsia="Calibri"/>
          <w:bCs/>
          <w:szCs w:val="22"/>
        </w:rPr>
        <w:t>menggunakan</w:t>
      </w:r>
      <w:proofErr w:type="spellEnd"/>
      <w:r w:rsidRPr="00A0169F">
        <w:rPr>
          <w:rFonts w:eastAsia="Calibri"/>
          <w:bCs/>
          <w:szCs w:val="22"/>
        </w:rPr>
        <w:t xml:space="preserve"> </w:t>
      </w:r>
      <w:r w:rsidRPr="00A0169F">
        <w:rPr>
          <w:rFonts w:eastAsia="Calibri"/>
          <w:bCs/>
          <w:i/>
          <w:iCs/>
          <w:szCs w:val="22"/>
        </w:rPr>
        <w:t>google form</w:t>
      </w:r>
      <w:r w:rsidRPr="00A0169F">
        <w:rPr>
          <w:rFonts w:eastAsia="Calibri"/>
          <w:bCs/>
          <w:szCs w:val="22"/>
        </w:rPr>
        <w:t xml:space="preserve"> </w:t>
      </w:r>
      <w:proofErr w:type="spellStart"/>
      <w:r w:rsidRPr="00A0169F">
        <w:rPr>
          <w:rFonts w:eastAsia="Calibri"/>
          <w:bCs/>
          <w:szCs w:val="22"/>
        </w:rPr>
        <w:t>terhadap</w:t>
      </w:r>
      <w:proofErr w:type="spellEnd"/>
      <w:r w:rsidRPr="00A0169F">
        <w:rPr>
          <w:rFonts w:eastAsia="Calibri"/>
          <w:bCs/>
          <w:szCs w:val="22"/>
        </w:rPr>
        <w:t xml:space="preserve"> 96 </w:t>
      </w:r>
      <w:proofErr w:type="spellStart"/>
      <w:r w:rsidRPr="00A0169F">
        <w:rPr>
          <w:rFonts w:eastAsia="Calibri"/>
          <w:bCs/>
          <w:szCs w:val="22"/>
        </w:rPr>
        <w:t>sampel</w:t>
      </w:r>
      <w:proofErr w:type="spellEnd"/>
      <w:r w:rsidRPr="00A0169F">
        <w:rPr>
          <w:rFonts w:eastAsia="Calibri"/>
          <w:bCs/>
          <w:szCs w:val="22"/>
        </w:rPr>
        <w:t xml:space="preserve"> </w:t>
      </w:r>
      <w:proofErr w:type="spellStart"/>
      <w:r w:rsidRPr="00A0169F">
        <w:rPr>
          <w:rFonts w:eastAsia="Calibri"/>
          <w:bCs/>
          <w:szCs w:val="22"/>
        </w:rPr>
        <w:t>yaitu</w:t>
      </w:r>
      <w:proofErr w:type="spellEnd"/>
      <w:r w:rsidRPr="00A0169F">
        <w:rPr>
          <w:rFonts w:eastAsia="Calibri"/>
          <w:bCs/>
          <w:szCs w:val="22"/>
        </w:rPr>
        <w:t xml:space="preserve"> </w:t>
      </w:r>
      <w:proofErr w:type="spellStart"/>
      <w:r w:rsidRPr="00A0169F">
        <w:rPr>
          <w:rFonts w:eastAsia="Calibri"/>
          <w:bCs/>
          <w:szCs w:val="22"/>
        </w:rPr>
        <w:t>konsumen</w:t>
      </w:r>
      <w:proofErr w:type="spellEnd"/>
      <w:r w:rsidRPr="00A0169F">
        <w:rPr>
          <w:rFonts w:eastAsia="Calibri"/>
          <w:bCs/>
          <w:szCs w:val="22"/>
        </w:rPr>
        <w:t xml:space="preserve"> </w:t>
      </w:r>
      <w:proofErr w:type="spellStart"/>
      <w:r w:rsidRPr="00A0169F">
        <w:rPr>
          <w:rFonts w:eastAsia="Calibri"/>
          <w:bCs/>
          <w:szCs w:val="22"/>
        </w:rPr>
        <w:t>Menantea</w:t>
      </w:r>
      <w:proofErr w:type="spellEnd"/>
      <w:r w:rsidRPr="00A0169F">
        <w:rPr>
          <w:rFonts w:eastAsia="Calibri"/>
          <w:bCs/>
          <w:szCs w:val="22"/>
        </w:rPr>
        <w:t xml:space="preserve"> di Kota Medan yang </w:t>
      </w:r>
      <w:proofErr w:type="spellStart"/>
      <w:r w:rsidRPr="00A0169F">
        <w:rPr>
          <w:rFonts w:eastAsia="Calibri"/>
          <w:bCs/>
          <w:szCs w:val="22"/>
        </w:rPr>
        <w:t>sudah</w:t>
      </w:r>
      <w:proofErr w:type="spellEnd"/>
      <w:r w:rsidRPr="00A0169F">
        <w:rPr>
          <w:rFonts w:eastAsia="Calibri"/>
          <w:bCs/>
          <w:szCs w:val="22"/>
        </w:rPr>
        <w:t xml:space="preserve"> </w:t>
      </w:r>
      <w:proofErr w:type="spellStart"/>
      <w:r w:rsidRPr="00A0169F">
        <w:rPr>
          <w:rFonts w:eastAsia="Calibri"/>
          <w:bCs/>
          <w:szCs w:val="22"/>
        </w:rPr>
        <w:t>pernah</w:t>
      </w:r>
      <w:proofErr w:type="spellEnd"/>
      <w:r w:rsidRPr="00A0169F">
        <w:rPr>
          <w:rFonts w:eastAsia="Calibri"/>
          <w:bCs/>
          <w:szCs w:val="22"/>
        </w:rPr>
        <w:t xml:space="preserve"> </w:t>
      </w:r>
      <w:proofErr w:type="spellStart"/>
      <w:r w:rsidRPr="00A0169F">
        <w:rPr>
          <w:rFonts w:eastAsia="Calibri"/>
          <w:bCs/>
          <w:szCs w:val="22"/>
        </w:rPr>
        <w:t>mengkonsumsi</w:t>
      </w:r>
      <w:proofErr w:type="spellEnd"/>
      <w:r w:rsidRPr="00A0169F">
        <w:rPr>
          <w:rFonts w:eastAsia="Calibri"/>
          <w:bCs/>
          <w:szCs w:val="22"/>
        </w:rPr>
        <w:t xml:space="preserve"> </w:t>
      </w:r>
      <w:proofErr w:type="spellStart"/>
      <w:r w:rsidRPr="00A0169F">
        <w:rPr>
          <w:rFonts w:eastAsia="Calibri"/>
          <w:bCs/>
          <w:szCs w:val="22"/>
        </w:rPr>
        <w:t>minuman</w:t>
      </w:r>
      <w:proofErr w:type="spellEnd"/>
      <w:r w:rsidRPr="00A0169F">
        <w:rPr>
          <w:rFonts w:eastAsia="Calibri"/>
          <w:bCs/>
          <w:szCs w:val="22"/>
        </w:rPr>
        <w:t xml:space="preserve"> </w:t>
      </w:r>
      <w:proofErr w:type="spellStart"/>
      <w:r w:rsidRPr="00A0169F">
        <w:rPr>
          <w:rFonts w:eastAsia="Calibri"/>
          <w:bCs/>
          <w:szCs w:val="22"/>
        </w:rPr>
        <w:t>Menantea</w:t>
      </w:r>
      <w:proofErr w:type="spellEnd"/>
      <w:r w:rsidRPr="00A0169F">
        <w:rPr>
          <w:rFonts w:eastAsia="Calibri"/>
          <w:bCs/>
          <w:szCs w:val="22"/>
        </w:rPr>
        <w:t xml:space="preserve">. </w:t>
      </w:r>
      <w:proofErr w:type="spellStart"/>
      <w:r w:rsidRPr="00A0169F">
        <w:rPr>
          <w:rFonts w:eastAsia="Calibri"/>
          <w:bCs/>
          <w:szCs w:val="22"/>
        </w:rPr>
        <w:t>Metode</w:t>
      </w:r>
      <w:proofErr w:type="spellEnd"/>
      <w:r w:rsidRPr="00A0169F">
        <w:rPr>
          <w:rFonts w:eastAsia="Calibri"/>
          <w:bCs/>
          <w:szCs w:val="22"/>
        </w:rPr>
        <w:t xml:space="preserve"> </w:t>
      </w:r>
      <w:proofErr w:type="spellStart"/>
      <w:r w:rsidRPr="00A0169F">
        <w:rPr>
          <w:rFonts w:eastAsia="Calibri"/>
          <w:bCs/>
          <w:szCs w:val="22"/>
        </w:rPr>
        <w:t>analisis</w:t>
      </w:r>
      <w:proofErr w:type="spellEnd"/>
      <w:r w:rsidRPr="00A0169F">
        <w:rPr>
          <w:rFonts w:eastAsia="Calibri"/>
          <w:bCs/>
          <w:szCs w:val="22"/>
        </w:rPr>
        <w:t xml:space="preserve"> data yang </w:t>
      </w:r>
      <w:proofErr w:type="spellStart"/>
      <w:r w:rsidRPr="00A0169F">
        <w:rPr>
          <w:rFonts w:eastAsia="Calibri"/>
          <w:bCs/>
          <w:szCs w:val="22"/>
        </w:rPr>
        <w:t>digunakan</w:t>
      </w:r>
      <w:proofErr w:type="spellEnd"/>
      <w:r w:rsidRPr="00A0169F">
        <w:rPr>
          <w:rFonts w:eastAsia="Calibri"/>
          <w:bCs/>
          <w:szCs w:val="22"/>
        </w:rPr>
        <w:t xml:space="preserve"> </w:t>
      </w:r>
      <w:proofErr w:type="spellStart"/>
      <w:r w:rsidRPr="00A0169F">
        <w:rPr>
          <w:rFonts w:eastAsia="Calibri"/>
          <w:bCs/>
          <w:szCs w:val="22"/>
        </w:rPr>
        <w:t>dalam</w:t>
      </w:r>
      <w:proofErr w:type="spellEnd"/>
      <w:r w:rsidRPr="00A0169F">
        <w:rPr>
          <w:rFonts w:eastAsia="Calibri"/>
          <w:bCs/>
          <w:szCs w:val="22"/>
        </w:rPr>
        <w:t xml:space="preserve"> </w:t>
      </w:r>
      <w:proofErr w:type="spellStart"/>
      <w:r w:rsidRPr="00A0169F">
        <w:rPr>
          <w:rFonts w:eastAsia="Calibri"/>
          <w:bCs/>
          <w:szCs w:val="22"/>
        </w:rPr>
        <w:t>penelitian</w:t>
      </w:r>
      <w:proofErr w:type="spellEnd"/>
      <w:r w:rsidRPr="00A0169F">
        <w:rPr>
          <w:rFonts w:eastAsia="Calibri"/>
          <w:bCs/>
          <w:szCs w:val="22"/>
        </w:rPr>
        <w:t xml:space="preserve"> </w:t>
      </w:r>
      <w:proofErr w:type="spellStart"/>
      <w:r w:rsidRPr="00A0169F">
        <w:rPr>
          <w:rFonts w:eastAsia="Calibri"/>
          <w:bCs/>
          <w:szCs w:val="22"/>
        </w:rPr>
        <w:t>ini</w:t>
      </w:r>
      <w:proofErr w:type="spellEnd"/>
      <w:r w:rsidRPr="00A0169F">
        <w:rPr>
          <w:rFonts w:eastAsia="Calibri"/>
          <w:bCs/>
          <w:szCs w:val="22"/>
        </w:rPr>
        <w:t xml:space="preserve"> </w:t>
      </w:r>
      <w:proofErr w:type="spellStart"/>
      <w:r w:rsidRPr="00A0169F">
        <w:rPr>
          <w:rFonts w:eastAsia="Calibri"/>
          <w:bCs/>
          <w:szCs w:val="22"/>
        </w:rPr>
        <w:t>adalah</w:t>
      </w:r>
      <w:proofErr w:type="spellEnd"/>
      <w:r w:rsidRPr="00A0169F">
        <w:rPr>
          <w:rFonts w:eastAsia="Calibri"/>
          <w:bCs/>
          <w:szCs w:val="22"/>
        </w:rPr>
        <w:t xml:space="preserve"> </w:t>
      </w:r>
      <w:proofErr w:type="spellStart"/>
      <w:r w:rsidRPr="00A0169F">
        <w:rPr>
          <w:rFonts w:eastAsia="Calibri"/>
          <w:bCs/>
          <w:szCs w:val="22"/>
        </w:rPr>
        <w:t>regresi</w:t>
      </w:r>
      <w:proofErr w:type="spellEnd"/>
      <w:r w:rsidRPr="00A0169F">
        <w:rPr>
          <w:rFonts w:eastAsia="Calibri"/>
          <w:bCs/>
          <w:szCs w:val="22"/>
        </w:rPr>
        <w:t xml:space="preserve"> linear </w:t>
      </w:r>
      <w:proofErr w:type="spellStart"/>
      <w:r w:rsidRPr="00A0169F">
        <w:rPr>
          <w:rFonts w:eastAsia="Calibri"/>
          <w:bCs/>
          <w:szCs w:val="22"/>
        </w:rPr>
        <w:t>berganda</w:t>
      </w:r>
      <w:proofErr w:type="spellEnd"/>
      <w:r w:rsidRPr="00A0169F">
        <w:rPr>
          <w:rFonts w:eastAsia="Calibri"/>
          <w:bCs/>
          <w:szCs w:val="22"/>
        </w:rPr>
        <w:t xml:space="preserve">. </w:t>
      </w:r>
      <w:proofErr w:type="spellStart"/>
      <w:r w:rsidRPr="00A0169F">
        <w:rPr>
          <w:rFonts w:eastAsia="Calibri"/>
          <w:bCs/>
          <w:szCs w:val="22"/>
        </w:rPr>
        <w:t>Pengujian</w:t>
      </w:r>
      <w:proofErr w:type="spellEnd"/>
      <w:r w:rsidRPr="00A0169F">
        <w:rPr>
          <w:rFonts w:eastAsia="Calibri"/>
          <w:bCs/>
          <w:szCs w:val="22"/>
        </w:rPr>
        <w:t xml:space="preserve"> </w:t>
      </w:r>
      <w:proofErr w:type="spellStart"/>
      <w:r w:rsidRPr="00A0169F">
        <w:rPr>
          <w:rFonts w:eastAsia="Calibri"/>
          <w:bCs/>
          <w:szCs w:val="22"/>
        </w:rPr>
        <w:t>secara</w:t>
      </w:r>
      <w:proofErr w:type="spellEnd"/>
      <w:r w:rsidRPr="00A0169F">
        <w:rPr>
          <w:rFonts w:eastAsia="Calibri"/>
          <w:bCs/>
          <w:szCs w:val="22"/>
        </w:rPr>
        <w:t xml:space="preserve"> </w:t>
      </w:r>
      <w:proofErr w:type="spellStart"/>
      <w:r w:rsidRPr="00A0169F">
        <w:rPr>
          <w:rFonts w:eastAsia="Calibri"/>
          <w:bCs/>
          <w:szCs w:val="22"/>
        </w:rPr>
        <w:t>parsial</w:t>
      </w:r>
      <w:proofErr w:type="spellEnd"/>
      <w:r w:rsidRPr="00A0169F">
        <w:rPr>
          <w:rFonts w:eastAsia="Calibri"/>
          <w:bCs/>
          <w:szCs w:val="22"/>
        </w:rPr>
        <w:t xml:space="preserve"> (Uji t) </w:t>
      </w:r>
      <w:proofErr w:type="spellStart"/>
      <w:r w:rsidRPr="00A0169F">
        <w:rPr>
          <w:rFonts w:eastAsia="Calibri"/>
          <w:bCs/>
          <w:szCs w:val="22"/>
        </w:rPr>
        <w:t>menunjukkan</w:t>
      </w:r>
      <w:proofErr w:type="spellEnd"/>
      <w:r w:rsidRPr="00A0169F">
        <w:rPr>
          <w:rFonts w:eastAsia="Calibri"/>
          <w:bCs/>
          <w:szCs w:val="22"/>
        </w:rPr>
        <w:t xml:space="preserve"> </w:t>
      </w:r>
      <w:proofErr w:type="spellStart"/>
      <w:r w:rsidRPr="00A0169F">
        <w:rPr>
          <w:rFonts w:eastAsia="Calibri"/>
          <w:bCs/>
          <w:szCs w:val="22"/>
        </w:rPr>
        <w:t>bahwa</w:t>
      </w:r>
      <w:proofErr w:type="spellEnd"/>
      <w:r w:rsidRPr="00A0169F">
        <w:rPr>
          <w:rFonts w:eastAsia="Calibri"/>
          <w:bCs/>
          <w:szCs w:val="22"/>
        </w:rPr>
        <w:t xml:space="preserve"> </w:t>
      </w:r>
      <w:proofErr w:type="spellStart"/>
      <w:r w:rsidRPr="00A0169F">
        <w:rPr>
          <w:rFonts w:eastAsia="Calibri"/>
          <w:bCs/>
          <w:szCs w:val="22"/>
        </w:rPr>
        <w:t>variabel</w:t>
      </w:r>
      <w:proofErr w:type="spellEnd"/>
      <w:r w:rsidRPr="00A0169F">
        <w:rPr>
          <w:rFonts w:eastAsia="Calibri"/>
          <w:bCs/>
          <w:szCs w:val="22"/>
        </w:rPr>
        <w:t xml:space="preserve"> </w:t>
      </w:r>
      <w:r w:rsidRPr="00A0169F">
        <w:rPr>
          <w:rFonts w:eastAsia="Calibri"/>
          <w:bCs/>
          <w:i/>
          <w:iCs/>
          <w:szCs w:val="22"/>
        </w:rPr>
        <w:t>brand ambassador, brand image</w:t>
      </w:r>
      <w:r w:rsidRPr="00A0169F">
        <w:rPr>
          <w:rFonts w:eastAsia="Calibri"/>
          <w:bCs/>
          <w:szCs w:val="22"/>
        </w:rPr>
        <w:t xml:space="preserve"> dan </w:t>
      </w:r>
      <w:proofErr w:type="spellStart"/>
      <w:r w:rsidRPr="00A0169F">
        <w:rPr>
          <w:rFonts w:eastAsia="Calibri"/>
          <w:bCs/>
          <w:szCs w:val="22"/>
        </w:rPr>
        <w:t>promosi</w:t>
      </w:r>
      <w:proofErr w:type="spellEnd"/>
      <w:r w:rsidRPr="00A0169F">
        <w:rPr>
          <w:rFonts w:eastAsia="Calibri"/>
          <w:bCs/>
          <w:szCs w:val="22"/>
        </w:rPr>
        <w:t xml:space="preserve"> </w:t>
      </w:r>
      <w:proofErr w:type="spellStart"/>
      <w:r w:rsidRPr="00A0169F">
        <w:rPr>
          <w:rFonts w:eastAsia="Calibri"/>
          <w:bCs/>
          <w:szCs w:val="22"/>
        </w:rPr>
        <w:t>berpengaruh</w:t>
      </w:r>
      <w:proofErr w:type="spellEnd"/>
      <w:r w:rsidRPr="00A0169F">
        <w:rPr>
          <w:rFonts w:eastAsia="Calibri"/>
          <w:bCs/>
          <w:szCs w:val="22"/>
        </w:rPr>
        <w:t xml:space="preserve"> </w:t>
      </w:r>
      <w:proofErr w:type="spellStart"/>
      <w:r w:rsidRPr="00A0169F">
        <w:rPr>
          <w:rFonts w:eastAsia="Calibri"/>
          <w:bCs/>
          <w:szCs w:val="22"/>
        </w:rPr>
        <w:t>terhadap</w:t>
      </w:r>
      <w:proofErr w:type="spellEnd"/>
      <w:r w:rsidRPr="00A0169F">
        <w:rPr>
          <w:rFonts w:eastAsia="Calibri"/>
          <w:bCs/>
          <w:szCs w:val="22"/>
        </w:rPr>
        <w:t xml:space="preserve"> Keputusan </w:t>
      </w:r>
      <w:proofErr w:type="spellStart"/>
      <w:r w:rsidRPr="00A0169F">
        <w:rPr>
          <w:rFonts w:eastAsia="Calibri"/>
          <w:bCs/>
          <w:szCs w:val="22"/>
        </w:rPr>
        <w:t>Pembelian</w:t>
      </w:r>
      <w:proofErr w:type="spellEnd"/>
      <w:r w:rsidRPr="00A0169F">
        <w:rPr>
          <w:rFonts w:eastAsia="Calibri"/>
          <w:bCs/>
          <w:szCs w:val="22"/>
        </w:rPr>
        <w:t xml:space="preserve"> </w:t>
      </w:r>
      <w:proofErr w:type="spellStart"/>
      <w:r w:rsidRPr="00A0169F">
        <w:rPr>
          <w:rFonts w:eastAsia="Calibri"/>
          <w:bCs/>
          <w:szCs w:val="22"/>
        </w:rPr>
        <w:t>Menantea</w:t>
      </w:r>
      <w:proofErr w:type="spellEnd"/>
      <w:r w:rsidRPr="00A0169F">
        <w:rPr>
          <w:rFonts w:eastAsia="Calibri"/>
          <w:bCs/>
          <w:szCs w:val="22"/>
        </w:rPr>
        <w:t xml:space="preserve"> di Kota Medan. </w:t>
      </w:r>
      <w:proofErr w:type="spellStart"/>
      <w:r w:rsidRPr="00A0169F">
        <w:rPr>
          <w:rFonts w:eastAsia="Calibri"/>
          <w:bCs/>
          <w:szCs w:val="22"/>
        </w:rPr>
        <w:t>Selanjutnya</w:t>
      </w:r>
      <w:proofErr w:type="spellEnd"/>
      <w:r w:rsidRPr="00A0169F">
        <w:rPr>
          <w:rFonts w:eastAsia="Calibri"/>
          <w:bCs/>
          <w:szCs w:val="22"/>
        </w:rPr>
        <w:t xml:space="preserve"> </w:t>
      </w:r>
      <w:proofErr w:type="spellStart"/>
      <w:r w:rsidRPr="00A0169F">
        <w:rPr>
          <w:rFonts w:eastAsia="Calibri"/>
          <w:bCs/>
          <w:szCs w:val="22"/>
        </w:rPr>
        <w:t>hasil</w:t>
      </w:r>
      <w:proofErr w:type="spellEnd"/>
      <w:r w:rsidRPr="00A0169F">
        <w:rPr>
          <w:rFonts w:eastAsia="Calibri"/>
          <w:bCs/>
          <w:szCs w:val="22"/>
        </w:rPr>
        <w:t xml:space="preserve"> </w:t>
      </w:r>
      <w:proofErr w:type="spellStart"/>
      <w:r w:rsidRPr="00A0169F">
        <w:rPr>
          <w:rFonts w:eastAsia="Calibri"/>
          <w:bCs/>
          <w:szCs w:val="22"/>
        </w:rPr>
        <w:t>secara</w:t>
      </w:r>
      <w:proofErr w:type="spellEnd"/>
      <w:r w:rsidRPr="00A0169F">
        <w:rPr>
          <w:rFonts w:eastAsia="Calibri"/>
          <w:bCs/>
          <w:szCs w:val="22"/>
        </w:rPr>
        <w:t xml:space="preserve"> </w:t>
      </w:r>
      <w:proofErr w:type="spellStart"/>
      <w:r w:rsidRPr="00A0169F">
        <w:rPr>
          <w:rFonts w:eastAsia="Calibri"/>
          <w:bCs/>
          <w:szCs w:val="22"/>
        </w:rPr>
        <w:t>simultan</w:t>
      </w:r>
      <w:proofErr w:type="spellEnd"/>
      <w:r w:rsidRPr="00A0169F">
        <w:rPr>
          <w:rFonts w:eastAsia="Calibri"/>
          <w:bCs/>
          <w:szCs w:val="22"/>
        </w:rPr>
        <w:t xml:space="preserve"> (Uji F) </w:t>
      </w:r>
      <w:proofErr w:type="spellStart"/>
      <w:r w:rsidRPr="00A0169F">
        <w:rPr>
          <w:rFonts w:eastAsia="Calibri"/>
          <w:bCs/>
          <w:szCs w:val="22"/>
        </w:rPr>
        <w:t>menunjukkan</w:t>
      </w:r>
      <w:proofErr w:type="spellEnd"/>
      <w:r w:rsidRPr="00A0169F">
        <w:rPr>
          <w:rFonts w:eastAsia="Calibri"/>
          <w:bCs/>
          <w:szCs w:val="22"/>
        </w:rPr>
        <w:t xml:space="preserve"> </w:t>
      </w:r>
      <w:proofErr w:type="spellStart"/>
      <w:r w:rsidRPr="00A0169F">
        <w:rPr>
          <w:rFonts w:eastAsia="Calibri"/>
          <w:bCs/>
          <w:szCs w:val="22"/>
        </w:rPr>
        <w:t>bahwa</w:t>
      </w:r>
      <w:proofErr w:type="spellEnd"/>
      <w:r w:rsidRPr="00A0169F">
        <w:rPr>
          <w:rFonts w:eastAsia="Calibri"/>
          <w:bCs/>
          <w:szCs w:val="22"/>
        </w:rPr>
        <w:t xml:space="preserve"> </w:t>
      </w:r>
      <w:proofErr w:type="spellStart"/>
      <w:r w:rsidRPr="00A0169F">
        <w:rPr>
          <w:rFonts w:eastAsia="Calibri"/>
          <w:bCs/>
          <w:szCs w:val="22"/>
        </w:rPr>
        <w:t>ketiga</w:t>
      </w:r>
      <w:proofErr w:type="spellEnd"/>
      <w:r w:rsidRPr="00A0169F">
        <w:rPr>
          <w:rFonts w:eastAsia="Calibri"/>
          <w:bCs/>
          <w:szCs w:val="22"/>
        </w:rPr>
        <w:t xml:space="preserve"> </w:t>
      </w:r>
      <w:proofErr w:type="spellStart"/>
      <w:r w:rsidRPr="00A0169F">
        <w:rPr>
          <w:rFonts w:eastAsia="Calibri"/>
          <w:bCs/>
          <w:szCs w:val="22"/>
        </w:rPr>
        <w:t>variabel</w:t>
      </w:r>
      <w:proofErr w:type="spellEnd"/>
      <w:r w:rsidRPr="00A0169F">
        <w:rPr>
          <w:rFonts w:eastAsia="Calibri"/>
          <w:bCs/>
          <w:szCs w:val="22"/>
        </w:rPr>
        <w:t xml:space="preserve"> independent (</w:t>
      </w:r>
      <w:r w:rsidRPr="00A0169F">
        <w:rPr>
          <w:rFonts w:eastAsia="Calibri"/>
          <w:bCs/>
          <w:i/>
          <w:iCs/>
          <w:szCs w:val="22"/>
        </w:rPr>
        <w:t>Brand Ambassador, Brand Image</w:t>
      </w:r>
      <w:r w:rsidRPr="00A0169F">
        <w:rPr>
          <w:rFonts w:eastAsia="Calibri"/>
          <w:bCs/>
          <w:szCs w:val="22"/>
        </w:rPr>
        <w:t xml:space="preserve"> dan </w:t>
      </w:r>
      <w:proofErr w:type="spellStart"/>
      <w:r w:rsidRPr="00A0169F">
        <w:rPr>
          <w:rFonts w:eastAsia="Calibri"/>
          <w:bCs/>
          <w:szCs w:val="22"/>
        </w:rPr>
        <w:t>Promosi</w:t>
      </w:r>
      <w:proofErr w:type="spellEnd"/>
      <w:r w:rsidRPr="00A0169F">
        <w:rPr>
          <w:rFonts w:eastAsia="Calibri"/>
          <w:bCs/>
          <w:szCs w:val="22"/>
        </w:rPr>
        <w:t xml:space="preserve">) </w:t>
      </w:r>
      <w:proofErr w:type="spellStart"/>
      <w:r w:rsidRPr="00A0169F">
        <w:rPr>
          <w:rFonts w:eastAsia="Calibri"/>
          <w:bCs/>
          <w:szCs w:val="22"/>
        </w:rPr>
        <w:t>berpengaruh</w:t>
      </w:r>
      <w:proofErr w:type="spellEnd"/>
      <w:r w:rsidRPr="00A0169F">
        <w:rPr>
          <w:rFonts w:eastAsia="Calibri"/>
          <w:bCs/>
          <w:szCs w:val="22"/>
        </w:rPr>
        <w:t xml:space="preserve"> </w:t>
      </w:r>
      <w:proofErr w:type="spellStart"/>
      <w:r w:rsidRPr="00A0169F">
        <w:rPr>
          <w:rFonts w:eastAsia="Calibri"/>
          <w:bCs/>
          <w:szCs w:val="22"/>
        </w:rPr>
        <w:t>terhadap</w:t>
      </w:r>
      <w:proofErr w:type="spellEnd"/>
      <w:r w:rsidRPr="00A0169F">
        <w:rPr>
          <w:rFonts w:eastAsia="Calibri"/>
          <w:bCs/>
          <w:szCs w:val="22"/>
        </w:rPr>
        <w:t xml:space="preserve"> </w:t>
      </w:r>
      <w:proofErr w:type="spellStart"/>
      <w:r w:rsidRPr="00A0169F">
        <w:rPr>
          <w:rFonts w:eastAsia="Calibri"/>
          <w:bCs/>
          <w:szCs w:val="22"/>
        </w:rPr>
        <w:t>variabel</w:t>
      </w:r>
      <w:proofErr w:type="spellEnd"/>
      <w:r w:rsidRPr="00A0169F">
        <w:rPr>
          <w:rFonts w:eastAsia="Calibri"/>
          <w:bCs/>
          <w:szCs w:val="22"/>
        </w:rPr>
        <w:t xml:space="preserve"> dependent (Keputusan </w:t>
      </w:r>
      <w:proofErr w:type="spellStart"/>
      <w:r w:rsidRPr="00A0169F">
        <w:rPr>
          <w:rFonts w:eastAsia="Calibri"/>
          <w:bCs/>
          <w:szCs w:val="22"/>
        </w:rPr>
        <w:t>Pembelian</w:t>
      </w:r>
      <w:proofErr w:type="spellEnd"/>
      <w:r w:rsidRPr="00A0169F">
        <w:rPr>
          <w:rFonts w:eastAsia="Calibri"/>
          <w:bCs/>
          <w:szCs w:val="22"/>
        </w:rPr>
        <w:t xml:space="preserve">). </w:t>
      </w:r>
      <w:r w:rsidRPr="00A0169F">
        <w:rPr>
          <w:rFonts w:eastAsia="Calibri"/>
          <w:bCs/>
          <w:i/>
          <w:iCs/>
          <w:szCs w:val="22"/>
        </w:rPr>
        <w:t>Adjusted R</w:t>
      </w:r>
      <w:r w:rsidRPr="00A0169F">
        <w:rPr>
          <w:rFonts w:eastAsia="Calibri"/>
          <w:bCs/>
          <w:i/>
          <w:iCs/>
          <w:szCs w:val="22"/>
          <w:vertAlign w:val="superscript"/>
        </w:rPr>
        <w:t>2</w:t>
      </w:r>
      <w:r w:rsidRPr="00A0169F">
        <w:rPr>
          <w:rFonts w:eastAsia="Calibri"/>
          <w:bCs/>
          <w:szCs w:val="22"/>
        </w:rPr>
        <w:t xml:space="preserve"> </w:t>
      </w:r>
      <w:proofErr w:type="spellStart"/>
      <w:r w:rsidRPr="00A0169F">
        <w:rPr>
          <w:rFonts w:eastAsia="Calibri"/>
          <w:bCs/>
          <w:szCs w:val="22"/>
        </w:rPr>
        <w:t>menunjukkan</w:t>
      </w:r>
      <w:proofErr w:type="spellEnd"/>
      <w:r w:rsidRPr="00A0169F">
        <w:rPr>
          <w:rFonts w:eastAsia="Calibri"/>
          <w:bCs/>
          <w:szCs w:val="22"/>
        </w:rPr>
        <w:t xml:space="preserve"> </w:t>
      </w:r>
      <w:proofErr w:type="spellStart"/>
      <w:r w:rsidRPr="00A0169F">
        <w:rPr>
          <w:rFonts w:eastAsia="Calibri"/>
          <w:bCs/>
          <w:szCs w:val="22"/>
        </w:rPr>
        <w:t>bahwa</w:t>
      </w:r>
      <w:proofErr w:type="spellEnd"/>
      <w:r w:rsidRPr="00A0169F">
        <w:rPr>
          <w:rFonts w:eastAsia="Calibri"/>
          <w:bCs/>
          <w:szCs w:val="22"/>
        </w:rPr>
        <w:t xml:space="preserve"> </w:t>
      </w:r>
      <w:proofErr w:type="spellStart"/>
      <w:r w:rsidRPr="00A0169F">
        <w:rPr>
          <w:rFonts w:eastAsia="Calibri"/>
          <w:bCs/>
          <w:szCs w:val="22"/>
        </w:rPr>
        <w:t>variabel</w:t>
      </w:r>
      <w:proofErr w:type="spellEnd"/>
      <w:r w:rsidRPr="00A0169F">
        <w:rPr>
          <w:rFonts w:eastAsia="Calibri"/>
          <w:bCs/>
          <w:szCs w:val="22"/>
        </w:rPr>
        <w:t xml:space="preserve"> </w:t>
      </w:r>
      <w:r w:rsidRPr="00A0169F">
        <w:rPr>
          <w:rFonts w:eastAsia="Calibri"/>
          <w:bCs/>
          <w:i/>
          <w:iCs/>
          <w:szCs w:val="22"/>
        </w:rPr>
        <w:t>Brand Ambassador, Brand Image</w:t>
      </w:r>
      <w:r w:rsidRPr="00A0169F">
        <w:rPr>
          <w:rFonts w:eastAsia="Calibri"/>
          <w:bCs/>
          <w:szCs w:val="22"/>
        </w:rPr>
        <w:t xml:space="preserve"> dan </w:t>
      </w:r>
      <w:proofErr w:type="spellStart"/>
      <w:r w:rsidRPr="00A0169F">
        <w:rPr>
          <w:rFonts w:eastAsia="Calibri"/>
          <w:bCs/>
          <w:szCs w:val="22"/>
        </w:rPr>
        <w:t>Promosi</w:t>
      </w:r>
      <w:proofErr w:type="spellEnd"/>
      <w:r w:rsidRPr="00A0169F">
        <w:rPr>
          <w:rFonts w:eastAsia="Calibri"/>
          <w:bCs/>
          <w:szCs w:val="22"/>
        </w:rPr>
        <w:t xml:space="preserve"> </w:t>
      </w:r>
      <w:proofErr w:type="spellStart"/>
      <w:r w:rsidRPr="00A0169F">
        <w:rPr>
          <w:rFonts w:eastAsia="Calibri"/>
          <w:bCs/>
          <w:szCs w:val="22"/>
        </w:rPr>
        <w:t>dapat</w:t>
      </w:r>
      <w:proofErr w:type="spellEnd"/>
      <w:r w:rsidRPr="00A0169F">
        <w:rPr>
          <w:rFonts w:eastAsia="Calibri"/>
          <w:bCs/>
          <w:szCs w:val="22"/>
        </w:rPr>
        <w:t xml:space="preserve"> </w:t>
      </w:r>
      <w:proofErr w:type="spellStart"/>
      <w:r w:rsidRPr="00A0169F">
        <w:rPr>
          <w:rFonts w:eastAsia="Calibri"/>
          <w:bCs/>
          <w:szCs w:val="22"/>
        </w:rPr>
        <w:t>menjelaskan</w:t>
      </w:r>
      <w:proofErr w:type="spellEnd"/>
      <w:r w:rsidRPr="00A0169F">
        <w:rPr>
          <w:rFonts w:eastAsia="Calibri"/>
          <w:bCs/>
          <w:szCs w:val="22"/>
        </w:rPr>
        <w:t xml:space="preserve"> </w:t>
      </w:r>
      <w:proofErr w:type="spellStart"/>
      <w:r w:rsidRPr="00A0169F">
        <w:rPr>
          <w:rFonts w:eastAsia="Calibri"/>
          <w:bCs/>
          <w:szCs w:val="22"/>
        </w:rPr>
        <w:t>variasi</w:t>
      </w:r>
      <w:proofErr w:type="spellEnd"/>
      <w:r w:rsidRPr="00A0169F">
        <w:rPr>
          <w:rFonts w:eastAsia="Calibri"/>
          <w:bCs/>
          <w:szCs w:val="22"/>
        </w:rPr>
        <w:t xml:space="preserve"> </w:t>
      </w:r>
      <w:proofErr w:type="spellStart"/>
      <w:r w:rsidRPr="00A0169F">
        <w:rPr>
          <w:rFonts w:eastAsia="Calibri"/>
          <w:bCs/>
          <w:szCs w:val="22"/>
        </w:rPr>
        <w:t>terhadap</w:t>
      </w:r>
      <w:proofErr w:type="spellEnd"/>
      <w:r w:rsidRPr="00A0169F">
        <w:rPr>
          <w:rFonts w:eastAsia="Calibri"/>
          <w:bCs/>
          <w:szCs w:val="22"/>
        </w:rPr>
        <w:t xml:space="preserve"> </w:t>
      </w:r>
      <w:proofErr w:type="spellStart"/>
      <w:r w:rsidRPr="00A0169F">
        <w:rPr>
          <w:rFonts w:eastAsia="Calibri"/>
          <w:bCs/>
          <w:szCs w:val="22"/>
        </w:rPr>
        <w:t>variabel</w:t>
      </w:r>
      <w:proofErr w:type="spellEnd"/>
      <w:r w:rsidRPr="00A0169F">
        <w:rPr>
          <w:rFonts w:eastAsia="Calibri"/>
          <w:bCs/>
          <w:szCs w:val="22"/>
        </w:rPr>
        <w:t xml:space="preserve"> Keputusan </w:t>
      </w:r>
      <w:proofErr w:type="spellStart"/>
      <w:r w:rsidRPr="00A0169F">
        <w:rPr>
          <w:rFonts w:eastAsia="Calibri"/>
          <w:bCs/>
          <w:szCs w:val="22"/>
        </w:rPr>
        <w:t>Pembelian</w:t>
      </w:r>
      <w:proofErr w:type="spellEnd"/>
      <w:r w:rsidRPr="00A0169F">
        <w:rPr>
          <w:rFonts w:eastAsia="Calibri"/>
          <w:bCs/>
          <w:szCs w:val="22"/>
        </w:rPr>
        <w:t xml:space="preserve"> </w:t>
      </w:r>
      <w:proofErr w:type="spellStart"/>
      <w:r w:rsidRPr="00A0169F">
        <w:rPr>
          <w:rFonts w:eastAsia="Calibri"/>
          <w:bCs/>
          <w:szCs w:val="22"/>
        </w:rPr>
        <w:t>adalah</w:t>
      </w:r>
      <w:proofErr w:type="spellEnd"/>
      <w:r w:rsidRPr="00A0169F">
        <w:rPr>
          <w:rFonts w:eastAsia="Calibri"/>
          <w:bCs/>
          <w:szCs w:val="22"/>
        </w:rPr>
        <w:t xml:space="preserve"> </w:t>
      </w:r>
      <w:proofErr w:type="spellStart"/>
      <w:r w:rsidRPr="00A0169F">
        <w:rPr>
          <w:rFonts w:eastAsia="Calibri"/>
          <w:bCs/>
          <w:szCs w:val="22"/>
        </w:rPr>
        <w:t>sebesar</w:t>
      </w:r>
      <w:proofErr w:type="spellEnd"/>
      <w:r w:rsidRPr="00A0169F">
        <w:rPr>
          <w:rFonts w:eastAsia="Calibri"/>
          <w:bCs/>
          <w:szCs w:val="22"/>
        </w:rPr>
        <w:t xml:space="preserve"> 94,8% dan </w:t>
      </w:r>
      <w:proofErr w:type="spellStart"/>
      <w:r w:rsidRPr="00A0169F">
        <w:rPr>
          <w:rFonts w:eastAsia="Calibri"/>
          <w:bCs/>
          <w:szCs w:val="22"/>
        </w:rPr>
        <w:t>sisanya</w:t>
      </w:r>
      <w:proofErr w:type="spellEnd"/>
      <w:r w:rsidRPr="00A0169F">
        <w:rPr>
          <w:rFonts w:eastAsia="Calibri"/>
          <w:bCs/>
          <w:szCs w:val="22"/>
        </w:rPr>
        <w:t xml:space="preserve"> </w:t>
      </w:r>
      <w:proofErr w:type="spellStart"/>
      <w:r w:rsidRPr="00A0169F">
        <w:rPr>
          <w:rFonts w:eastAsia="Calibri"/>
          <w:bCs/>
          <w:szCs w:val="22"/>
        </w:rPr>
        <w:t>sebesar</w:t>
      </w:r>
      <w:proofErr w:type="spellEnd"/>
      <w:r w:rsidRPr="00A0169F">
        <w:rPr>
          <w:rFonts w:eastAsia="Calibri"/>
          <w:bCs/>
          <w:szCs w:val="22"/>
        </w:rPr>
        <w:t xml:space="preserve"> 5,2% </w:t>
      </w:r>
      <w:proofErr w:type="spellStart"/>
      <w:r w:rsidRPr="00A0169F">
        <w:rPr>
          <w:rFonts w:eastAsia="Calibri"/>
          <w:bCs/>
          <w:szCs w:val="22"/>
        </w:rPr>
        <w:t>dijelaskan</w:t>
      </w:r>
      <w:proofErr w:type="spellEnd"/>
      <w:r w:rsidRPr="00A0169F">
        <w:rPr>
          <w:rFonts w:eastAsia="Calibri"/>
          <w:bCs/>
          <w:szCs w:val="22"/>
        </w:rPr>
        <w:t xml:space="preserve"> </w:t>
      </w:r>
      <w:proofErr w:type="spellStart"/>
      <w:r w:rsidRPr="00A0169F">
        <w:rPr>
          <w:rFonts w:eastAsia="Calibri"/>
          <w:bCs/>
          <w:szCs w:val="22"/>
        </w:rPr>
        <w:t>faktor</w:t>
      </w:r>
      <w:proofErr w:type="spellEnd"/>
      <w:r w:rsidRPr="00A0169F">
        <w:rPr>
          <w:rFonts w:eastAsia="Calibri"/>
          <w:bCs/>
          <w:szCs w:val="22"/>
        </w:rPr>
        <w:t xml:space="preserve"> lain yang </w:t>
      </w:r>
      <w:proofErr w:type="spellStart"/>
      <w:r w:rsidRPr="00A0169F">
        <w:rPr>
          <w:rFonts w:eastAsia="Calibri"/>
          <w:bCs/>
          <w:szCs w:val="22"/>
        </w:rPr>
        <w:t>tidak</w:t>
      </w:r>
      <w:proofErr w:type="spellEnd"/>
      <w:r w:rsidRPr="00A0169F">
        <w:rPr>
          <w:rFonts w:eastAsia="Calibri"/>
          <w:bCs/>
          <w:szCs w:val="22"/>
        </w:rPr>
        <w:t xml:space="preserve"> </w:t>
      </w:r>
      <w:proofErr w:type="spellStart"/>
      <w:r w:rsidRPr="00A0169F">
        <w:rPr>
          <w:rFonts w:eastAsia="Calibri"/>
          <w:bCs/>
          <w:szCs w:val="22"/>
        </w:rPr>
        <w:t>diteliti</w:t>
      </w:r>
      <w:proofErr w:type="spellEnd"/>
      <w:r w:rsidRPr="00A0169F">
        <w:rPr>
          <w:rFonts w:eastAsia="Calibri"/>
          <w:bCs/>
          <w:szCs w:val="22"/>
        </w:rPr>
        <w:t xml:space="preserve"> </w:t>
      </w:r>
      <w:proofErr w:type="spellStart"/>
      <w:r w:rsidRPr="00A0169F">
        <w:rPr>
          <w:rFonts w:eastAsia="Calibri"/>
          <w:bCs/>
          <w:szCs w:val="22"/>
        </w:rPr>
        <w:t>dalam</w:t>
      </w:r>
      <w:proofErr w:type="spellEnd"/>
      <w:r w:rsidRPr="00A0169F">
        <w:rPr>
          <w:rFonts w:eastAsia="Calibri"/>
          <w:bCs/>
          <w:szCs w:val="22"/>
        </w:rPr>
        <w:t xml:space="preserve"> </w:t>
      </w:r>
      <w:proofErr w:type="spellStart"/>
      <w:r w:rsidRPr="00A0169F">
        <w:rPr>
          <w:rFonts w:eastAsia="Calibri"/>
          <w:bCs/>
          <w:szCs w:val="22"/>
        </w:rPr>
        <w:t>penelitian</w:t>
      </w:r>
      <w:proofErr w:type="spellEnd"/>
      <w:r w:rsidRPr="00A0169F">
        <w:rPr>
          <w:rFonts w:eastAsia="Calibri"/>
          <w:bCs/>
          <w:szCs w:val="22"/>
        </w:rPr>
        <w:t xml:space="preserve"> </w:t>
      </w:r>
      <w:proofErr w:type="spellStart"/>
      <w:r w:rsidRPr="00A0169F">
        <w:rPr>
          <w:rFonts w:eastAsia="Calibri"/>
          <w:bCs/>
          <w:szCs w:val="22"/>
        </w:rPr>
        <w:t>ini</w:t>
      </w:r>
      <w:proofErr w:type="spellEnd"/>
      <w:r w:rsidRPr="00A0169F">
        <w:rPr>
          <w:rFonts w:eastAsia="Calibri"/>
          <w:bCs/>
          <w:szCs w:val="22"/>
        </w:rPr>
        <w:t>.</w:t>
      </w:r>
    </w:p>
    <w:p w14:paraId="6E75081B" w14:textId="7FC45079" w:rsidR="007E45C1" w:rsidRDefault="00A0169F" w:rsidP="00B1211A">
      <w:pPr>
        <w:spacing w:after="120"/>
        <w:rPr>
          <w:rFonts w:eastAsia="Calibri"/>
          <w:bCs/>
          <w:szCs w:val="22"/>
        </w:rPr>
      </w:pPr>
      <w:r w:rsidRPr="00A0169F">
        <w:rPr>
          <w:rFonts w:eastAsia="Calibri"/>
          <w:b/>
          <w:szCs w:val="22"/>
        </w:rPr>
        <w:t xml:space="preserve">Kata </w:t>
      </w:r>
      <w:proofErr w:type="spellStart"/>
      <w:r w:rsidRPr="00A0169F">
        <w:rPr>
          <w:rFonts w:eastAsia="Calibri"/>
          <w:b/>
          <w:szCs w:val="22"/>
        </w:rPr>
        <w:t>kunci</w:t>
      </w:r>
      <w:proofErr w:type="spellEnd"/>
      <w:r w:rsidRPr="00A0169F">
        <w:rPr>
          <w:rFonts w:eastAsia="Calibri"/>
          <w:bCs/>
          <w:szCs w:val="22"/>
        </w:rPr>
        <w:t xml:space="preserve">: Brand Ambassador, Brand Image, </w:t>
      </w:r>
      <w:proofErr w:type="spellStart"/>
      <w:r w:rsidRPr="00A0169F">
        <w:rPr>
          <w:rFonts w:eastAsia="Calibri"/>
          <w:bCs/>
          <w:szCs w:val="22"/>
        </w:rPr>
        <w:t>Promosi</w:t>
      </w:r>
      <w:proofErr w:type="spellEnd"/>
      <w:r w:rsidRPr="00A0169F">
        <w:rPr>
          <w:rFonts w:eastAsia="Calibri"/>
          <w:bCs/>
          <w:szCs w:val="22"/>
        </w:rPr>
        <w:t xml:space="preserve">, Keputusan </w:t>
      </w:r>
      <w:proofErr w:type="spellStart"/>
      <w:r w:rsidRPr="00A0169F">
        <w:rPr>
          <w:rFonts w:eastAsia="Calibri"/>
          <w:bCs/>
          <w:szCs w:val="22"/>
        </w:rPr>
        <w:t>Pembelian</w:t>
      </w:r>
      <w:proofErr w:type="spellEnd"/>
      <w:r w:rsidRPr="00A0169F">
        <w:rPr>
          <w:rFonts w:eastAsia="Calibri"/>
          <w:bCs/>
          <w:szCs w:val="22"/>
        </w:rPr>
        <w:t xml:space="preserve"> </w:t>
      </w:r>
    </w:p>
    <w:p w14:paraId="29502C64" w14:textId="77777777" w:rsidR="00B1211A" w:rsidRPr="00B1211A" w:rsidRDefault="00B1211A" w:rsidP="00B1211A">
      <w:pPr>
        <w:spacing w:after="120"/>
        <w:rPr>
          <w:rFonts w:eastAsia="Calibri"/>
          <w:bCs/>
          <w:szCs w:val="22"/>
        </w:rPr>
      </w:pPr>
    </w:p>
    <w:p w14:paraId="1139642F" w14:textId="77777777" w:rsidR="007E45C1" w:rsidRPr="009B269E" w:rsidRDefault="007E45C1" w:rsidP="007E45C1">
      <w:pPr>
        <w:spacing w:after="120"/>
        <w:jc w:val="center"/>
        <w:rPr>
          <w:color w:val="000000"/>
          <w:szCs w:val="22"/>
        </w:rPr>
      </w:pPr>
      <w:r w:rsidRPr="009B269E">
        <w:rPr>
          <w:b/>
          <w:bCs/>
          <w:i/>
          <w:iCs/>
          <w:color w:val="000000"/>
          <w:szCs w:val="22"/>
        </w:rPr>
        <w:t>Abstract</w:t>
      </w:r>
    </w:p>
    <w:p w14:paraId="35209C40" w14:textId="77777777" w:rsidR="00B1211A" w:rsidRPr="00B1211A" w:rsidRDefault="00B1211A" w:rsidP="00B1211A">
      <w:pPr>
        <w:spacing w:after="120"/>
        <w:rPr>
          <w:rFonts w:eastAsia="Calibri"/>
          <w:bCs/>
          <w:i/>
          <w:iCs/>
          <w:szCs w:val="22"/>
        </w:rPr>
      </w:pPr>
      <w:r w:rsidRPr="00B1211A">
        <w:rPr>
          <w:rFonts w:eastAsia="Calibri"/>
          <w:bCs/>
          <w:i/>
          <w:iCs/>
          <w:szCs w:val="22"/>
        </w:rPr>
        <w:t xml:space="preserve">This study aims to determine and analyze the effect of Brand Ambassador, Brand Image and Promotion on </w:t>
      </w:r>
      <w:proofErr w:type="spellStart"/>
      <w:r w:rsidRPr="00B1211A">
        <w:rPr>
          <w:rFonts w:eastAsia="Calibri"/>
          <w:bCs/>
          <w:i/>
          <w:iCs/>
          <w:szCs w:val="22"/>
        </w:rPr>
        <w:t>Menantea</w:t>
      </w:r>
      <w:proofErr w:type="spellEnd"/>
      <w:r w:rsidRPr="00B1211A">
        <w:rPr>
          <w:rFonts w:eastAsia="Calibri"/>
          <w:bCs/>
          <w:i/>
          <w:iCs/>
          <w:szCs w:val="22"/>
        </w:rPr>
        <w:t xml:space="preserve"> Purchasing Decisions in Medan City. This research uses purposive sampling technique carried out by distributing questionnaires online using google form to 96 samples, namely </w:t>
      </w:r>
      <w:proofErr w:type="spellStart"/>
      <w:r w:rsidRPr="00B1211A">
        <w:rPr>
          <w:rFonts w:eastAsia="Calibri"/>
          <w:bCs/>
          <w:i/>
          <w:iCs/>
          <w:szCs w:val="22"/>
        </w:rPr>
        <w:t>Menantea</w:t>
      </w:r>
      <w:proofErr w:type="spellEnd"/>
      <w:r w:rsidRPr="00B1211A">
        <w:rPr>
          <w:rFonts w:eastAsia="Calibri"/>
          <w:bCs/>
          <w:i/>
          <w:iCs/>
          <w:szCs w:val="22"/>
        </w:rPr>
        <w:t xml:space="preserve"> consumers in Medan City who have consumed </w:t>
      </w:r>
      <w:proofErr w:type="spellStart"/>
      <w:r w:rsidRPr="00B1211A">
        <w:rPr>
          <w:rFonts w:eastAsia="Calibri"/>
          <w:bCs/>
          <w:i/>
          <w:iCs/>
          <w:szCs w:val="22"/>
        </w:rPr>
        <w:t>Menantea</w:t>
      </w:r>
      <w:proofErr w:type="spellEnd"/>
      <w:r w:rsidRPr="00B1211A">
        <w:rPr>
          <w:rFonts w:eastAsia="Calibri"/>
          <w:bCs/>
          <w:i/>
          <w:iCs/>
          <w:szCs w:val="22"/>
        </w:rPr>
        <w:t xml:space="preserve"> drinks. The data analysis method used in this study is multiple linear regression. Partial testing (t test) shows that the brand ambassador, brand image and promotion variables affect the </w:t>
      </w:r>
      <w:proofErr w:type="spellStart"/>
      <w:r w:rsidRPr="00B1211A">
        <w:rPr>
          <w:rFonts w:eastAsia="Calibri"/>
          <w:bCs/>
          <w:i/>
          <w:iCs/>
          <w:szCs w:val="22"/>
        </w:rPr>
        <w:t>Menantea</w:t>
      </w:r>
      <w:proofErr w:type="spellEnd"/>
      <w:r w:rsidRPr="00B1211A">
        <w:rPr>
          <w:rFonts w:eastAsia="Calibri"/>
          <w:bCs/>
          <w:i/>
          <w:iCs/>
          <w:szCs w:val="22"/>
        </w:rPr>
        <w:t xml:space="preserve"> Purchasing Decision in Medan City. Furthermore, the results simultaneously (F test) show that the three independent variables (Brand Ambassador, Brand Image and Promotion) affect the dependent variable (Purchase Decision). Adjusted R2 shows that the Brand Ambassador, Brand Image and Promotion variables can explain the variation in the Purchasing Decision variable by 94,8% and the remaining 5.2% is explained by other factors not examined in this study.</w:t>
      </w:r>
    </w:p>
    <w:p w14:paraId="09431A3B" w14:textId="3F1704D0" w:rsidR="00B1211A" w:rsidRDefault="00B1211A" w:rsidP="00B1211A">
      <w:pPr>
        <w:rPr>
          <w:rStyle w:val="jlqj4b"/>
          <w:i/>
          <w:iCs/>
          <w:lang w:val="en"/>
        </w:rPr>
      </w:pPr>
      <w:r w:rsidRPr="00B1211A">
        <w:rPr>
          <w:rFonts w:eastAsia="Calibri"/>
          <w:b/>
          <w:i/>
          <w:iCs/>
          <w:szCs w:val="22"/>
        </w:rPr>
        <w:t xml:space="preserve">Kata </w:t>
      </w:r>
      <w:proofErr w:type="spellStart"/>
      <w:r w:rsidRPr="00B1211A">
        <w:rPr>
          <w:rFonts w:eastAsia="Calibri"/>
          <w:b/>
          <w:i/>
          <w:iCs/>
          <w:szCs w:val="22"/>
        </w:rPr>
        <w:t>Kunci</w:t>
      </w:r>
      <w:proofErr w:type="spellEnd"/>
      <w:r w:rsidRPr="00B1211A">
        <w:rPr>
          <w:rFonts w:eastAsia="Calibri"/>
          <w:bCs/>
          <w:i/>
          <w:iCs/>
          <w:szCs w:val="22"/>
        </w:rPr>
        <w:t>: Brand Ambassador, Brand Image, Promotion, Purchasing Decision</w:t>
      </w:r>
    </w:p>
    <w:p w14:paraId="433A4330" w14:textId="77777777" w:rsidR="00CC6FA5" w:rsidRPr="005C3B6B" w:rsidRDefault="00CC6FA5" w:rsidP="001A4183">
      <w:pPr>
        <w:pBdr>
          <w:bottom w:val="single" w:sz="6" w:space="1" w:color="auto"/>
        </w:pBdr>
        <w:ind w:left="993" w:hanging="993"/>
        <w:rPr>
          <w:i/>
          <w:iCs/>
          <w:lang w:val="id-ID"/>
        </w:rPr>
      </w:pPr>
    </w:p>
    <w:p w14:paraId="36761970" w14:textId="77777777" w:rsidR="0088235C" w:rsidRPr="005C3B6B" w:rsidRDefault="0088235C" w:rsidP="0088235C">
      <w:pPr>
        <w:rPr>
          <w:lang w:val="id-ID"/>
        </w:rPr>
      </w:pPr>
    </w:p>
    <w:p w14:paraId="00726E62" w14:textId="05359F52" w:rsidR="00180057" w:rsidRPr="00176F3E" w:rsidRDefault="00E71441">
      <w:pPr>
        <w:pStyle w:val="Heading1"/>
        <w:numPr>
          <w:ilvl w:val="0"/>
          <w:numId w:val="5"/>
        </w:numPr>
        <w:spacing w:before="120"/>
        <w:ind w:left="284" w:hanging="284"/>
        <w:rPr>
          <w:sz w:val="24"/>
          <w:szCs w:val="22"/>
          <w:lang w:val="id-ID"/>
        </w:rPr>
      </w:pPr>
      <w:r w:rsidRPr="00176F3E">
        <w:rPr>
          <w:sz w:val="24"/>
          <w:szCs w:val="22"/>
          <w:lang w:val="id-ID"/>
        </w:rPr>
        <w:t>PENDAHULUAN</w:t>
      </w:r>
    </w:p>
    <w:p w14:paraId="01504E2B" w14:textId="6A3CD99F" w:rsidR="00B1211A" w:rsidRDefault="00B1211A" w:rsidP="006A1256">
      <w:pPr>
        <w:ind w:firstLine="561"/>
      </w:pPr>
      <w:proofErr w:type="spellStart"/>
      <w:r>
        <w:t>Pemasaran</w:t>
      </w:r>
      <w:proofErr w:type="spellEnd"/>
      <w:r>
        <w:t xml:space="preserve"> </w:t>
      </w:r>
      <w:proofErr w:type="spellStart"/>
      <w:r>
        <w:t>adalah</w:t>
      </w:r>
      <w:proofErr w:type="spellEnd"/>
      <w:r>
        <w:t xml:space="preserve"> </w:t>
      </w:r>
      <w:proofErr w:type="spellStart"/>
      <w:r>
        <w:t>suatu</w:t>
      </w:r>
      <w:proofErr w:type="spellEnd"/>
      <w:r>
        <w:t xml:space="preserve"> proses dan </w:t>
      </w:r>
      <w:proofErr w:type="spellStart"/>
      <w:r>
        <w:t>manajerial</w:t>
      </w:r>
      <w:proofErr w:type="spellEnd"/>
      <w:r>
        <w:t xml:space="preserve"> yang </w:t>
      </w:r>
      <w:proofErr w:type="spellStart"/>
      <w:r>
        <w:t>membuat</w:t>
      </w:r>
      <w:proofErr w:type="spellEnd"/>
      <w:r>
        <w:t xml:space="preserve"> </w:t>
      </w:r>
      <w:proofErr w:type="spellStart"/>
      <w:r>
        <w:t>individu</w:t>
      </w:r>
      <w:proofErr w:type="spellEnd"/>
      <w:r>
        <w:t xml:space="preserve"> </w:t>
      </w:r>
      <w:proofErr w:type="spellStart"/>
      <w:r>
        <w:t>atau</w:t>
      </w:r>
      <w:proofErr w:type="spellEnd"/>
      <w:r>
        <w:t xml:space="preserve"> </w:t>
      </w:r>
      <w:proofErr w:type="spellStart"/>
      <w:r>
        <w:t>kelompok</w:t>
      </w:r>
      <w:proofErr w:type="spellEnd"/>
      <w:r>
        <w:t xml:space="preserve"> </w:t>
      </w:r>
      <w:proofErr w:type="spellStart"/>
      <w:r>
        <w:t>mendapatkan</w:t>
      </w:r>
      <w:proofErr w:type="spellEnd"/>
      <w:r>
        <w:t xml:space="preserve"> </w:t>
      </w:r>
      <w:proofErr w:type="spellStart"/>
      <w:r>
        <w:t>apa</w:t>
      </w:r>
      <w:proofErr w:type="spellEnd"/>
      <w:r>
        <w:t xml:space="preserve"> yang </w:t>
      </w:r>
      <w:proofErr w:type="spellStart"/>
      <w:r>
        <w:t>mereka</w:t>
      </w:r>
      <w:proofErr w:type="spellEnd"/>
      <w:r>
        <w:t xml:space="preserve"> </w:t>
      </w:r>
      <w:proofErr w:type="spellStart"/>
      <w:r>
        <w:t>butuhkan</w:t>
      </w:r>
      <w:proofErr w:type="spellEnd"/>
      <w:r>
        <w:t xml:space="preserve"> dan </w:t>
      </w:r>
      <w:proofErr w:type="spellStart"/>
      <w:r>
        <w:t>inginkan</w:t>
      </w:r>
      <w:proofErr w:type="spellEnd"/>
      <w:r>
        <w:t xml:space="preserve"> </w:t>
      </w:r>
      <w:proofErr w:type="spellStart"/>
      <w:r>
        <w:t>dengan</w:t>
      </w:r>
      <w:proofErr w:type="spellEnd"/>
      <w:r>
        <w:t xml:space="preserve"> </w:t>
      </w:r>
      <w:proofErr w:type="spellStart"/>
      <w:r>
        <w:t>menciptakan</w:t>
      </w:r>
      <w:proofErr w:type="spellEnd"/>
      <w:r>
        <w:t xml:space="preserve">, </w:t>
      </w:r>
      <w:proofErr w:type="spellStart"/>
      <w:r>
        <w:t>menawarkan</w:t>
      </w:r>
      <w:proofErr w:type="spellEnd"/>
      <w:r>
        <w:t xml:space="preserve"> dan </w:t>
      </w:r>
      <w:proofErr w:type="spellStart"/>
      <w:r>
        <w:t>mempertukarkan</w:t>
      </w:r>
      <w:proofErr w:type="spellEnd"/>
      <w:r>
        <w:t xml:space="preserve"> </w:t>
      </w:r>
      <w:proofErr w:type="spellStart"/>
      <w:r>
        <w:t>produk</w:t>
      </w:r>
      <w:proofErr w:type="spellEnd"/>
      <w:r>
        <w:t xml:space="preserve"> yang </w:t>
      </w:r>
      <w:proofErr w:type="spellStart"/>
      <w:r>
        <w:t>bernilai</w:t>
      </w:r>
      <w:proofErr w:type="spellEnd"/>
      <w:r>
        <w:t xml:space="preserve"> </w:t>
      </w:r>
      <w:proofErr w:type="spellStart"/>
      <w:r>
        <w:t>kepada</w:t>
      </w:r>
      <w:proofErr w:type="spellEnd"/>
      <w:r>
        <w:t xml:space="preserve"> </w:t>
      </w:r>
      <w:proofErr w:type="spellStart"/>
      <w:r>
        <w:t>pihak</w:t>
      </w:r>
      <w:proofErr w:type="spellEnd"/>
      <w:r>
        <w:t xml:space="preserve"> lain </w:t>
      </w:r>
      <w:proofErr w:type="spellStart"/>
      <w:r>
        <w:t>atau</w:t>
      </w:r>
      <w:proofErr w:type="spellEnd"/>
      <w:r>
        <w:t xml:space="preserve"> </w:t>
      </w:r>
      <w:proofErr w:type="spellStart"/>
      <w:r>
        <w:t>segala</w:t>
      </w:r>
      <w:proofErr w:type="spellEnd"/>
      <w:r>
        <w:t xml:space="preserve"> </w:t>
      </w:r>
      <w:proofErr w:type="spellStart"/>
      <w:r>
        <w:t>kegiatan</w:t>
      </w:r>
      <w:proofErr w:type="spellEnd"/>
      <w:r>
        <w:t xml:space="preserve"> yang </w:t>
      </w:r>
      <w:proofErr w:type="spellStart"/>
      <w:r>
        <w:t>menyangkut</w:t>
      </w:r>
      <w:proofErr w:type="spellEnd"/>
      <w:r>
        <w:t xml:space="preserve"> </w:t>
      </w:r>
      <w:proofErr w:type="spellStart"/>
      <w:r>
        <w:t>penyampaian</w:t>
      </w:r>
      <w:proofErr w:type="spellEnd"/>
      <w:r>
        <w:t xml:space="preserve"> </w:t>
      </w:r>
      <w:proofErr w:type="spellStart"/>
      <w:r>
        <w:t>produk</w:t>
      </w:r>
      <w:proofErr w:type="spellEnd"/>
      <w:r>
        <w:t xml:space="preserve"> </w:t>
      </w:r>
      <w:proofErr w:type="spellStart"/>
      <w:r>
        <w:t>atau</w:t>
      </w:r>
      <w:proofErr w:type="spellEnd"/>
      <w:r>
        <w:t xml:space="preserve"> </w:t>
      </w:r>
      <w:proofErr w:type="spellStart"/>
      <w:r>
        <w:t>jasa</w:t>
      </w:r>
      <w:proofErr w:type="spellEnd"/>
      <w:r>
        <w:t xml:space="preserve"> </w:t>
      </w:r>
      <w:proofErr w:type="spellStart"/>
      <w:r>
        <w:t>mulai</w:t>
      </w:r>
      <w:proofErr w:type="spellEnd"/>
      <w:r>
        <w:t xml:space="preserve"> </w:t>
      </w:r>
      <w:proofErr w:type="spellStart"/>
      <w:r>
        <w:t>dari</w:t>
      </w:r>
      <w:proofErr w:type="spellEnd"/>
      <w:r>
        <w:t xml:space="preserve"> </w:t>
      </w:r>
      <w:proofErr w:type="spellStart"/>
      <w:r>
        <w:t>produsen</w:t>
      </w:r>
      <w:proofErr w:type="spellEnd"/>
      <w:r>
        <w:t xml:space="preserve"> </w:t>
      </w:r>
      <w:proofErr w:type="spellStart"/>
      <w:r>
        <w:t>sampai</w:t>
      </w:r>
      <w:proofErr w:type="spellEnd"/>
      <w:r>
        <w:t xml:space="preserve"> </w:t>
      </w:r>
      <w:proofErr w:type="spellStart"/>
      <w:r>
        <w:t>konsumen</w:t>
      </w:r>
      <w:proofErr w:type="spellEnd"/>
      <w:sdt>
        <w:sdtPr>
          <w:id w:val="1973709917"/>
          <w:citation/>
        </w:sdtPr>
        <w:sdtContent>
          <w:r w:rsidR="008F2A4F">
            <w:fldChar w:fldCharType="begin"/>
          </w:r>
          <w:r w:rsidR="00086EE1">
            <w:instrText xml:space="preserve">CITATION Lin182 \l 1033 </w:instrText>
          </w:r>
          <w:r w:rsidR="008F2A4F">
            <w:fldChar w:fldCharType="separate"/>
          </w:r>
          <w:r w:rsidR="00086EE1">
            <w:rPr>
              <w:noProof/>
            </w:rPr>
            <w:t xml:space="preserve"> (Linardo, 2018)</w:t>
          </w:r>
          <w:r w:rsidR="008F2A4F">
            <w:fldChar w:fldCharType="end"/>
          </w:r>
        </w:sdtContent>
      </w:sdt>
      <w:r>
        <w:t xml:space="preserve">. Oleh </w:t>
      </w:r>
      <w:proofErr w:type="spellStart"/>
      <w:r>
        <w:t>karena</w:t>
      </w:r>
      <w:proofErr w:type="spellEnd"/>
      <w:r>
        <w:t xml:space="preserve"> </w:t>
      </w:r>
      <w:proofErr w:type="spellStart"/>
      <w:r>
        <w:t>itu</w:t>
      </w:r>
      <w:proofErr w:type="spellEnd"/>
      <w:r>
        <w:t xml:space="preserve"> </w:t>
      </w:r>
      <w:proofErr w:type="spellStart"/>
      <w:r>
        <w:lastRenderedPageBreak/>
        <w:t>setiap</w:t>
      </w:r>
      <w:proofErr w:type="spellEnd"/>
      <w:r>
        <w:t xml:space="preserve"> </w:t>
      </w:r>
      <w:proofErr w:type="spellStart"/>
      <w:r>
        <w:t>perusahaan</w:t>
      </w:r>
      <w:proofErr w:type="spellEnd"/>
      <w:r>
        <w:t xml:space="preserve"> yang </w:t>
      </w:r>
      <w:proofErr w:type="spellStart"/>
      <w:r>
        <w:t>ingin</w:t>
      </w:r>
      <w:proofErr w:type="spellEnd"/>
      <w:r>
        <w:t xml:space="preserve"> </w:t>
      </w:r>
      <w:proofErr w:type="spellStart"/>
      <w:r>
        <w:t>berkembang</w:t>
      </w:r>
      <w:proofErr w:type="spellEnd"/>
      <w:r>
        <w:t xml:space="preserve">, </w:t>
      </w:r>
      <w:proofErr w:type="spellStart"/>
      <w:r>
        <w:t>harus</w:t>
      </w:r>
      <w:proofErr w:type="spellEnd"/>
      <w:r>
        <w:t xml:space="preserve"> </w:t>
      </w:r>
      <w:proofErr w:type="spellStart"/>
      <w:r>
        <w:t>memperhatikan</w:t>
      </w:r>
      <w:proofErr w:type="spellEnd"/>
      <w:r>
        <w:t xml:space="preserve"> </w:t>
      </w:r>
      <w:proofErr w:type="spellStart"/>
      <w:r>
        <w:t>bagaimana</w:t>
      </w:r>
      <w:proofErr w:type="spellEnd"/>
      <w:r>
        <w:t xml:space="preserve"> </w:t>
      </w:r>
      <w:proofErr w:type="spellStart"/>
      <w:r>
        <w:t>pemasaran</w:t>
      </w:r>
      <w:proofErr w:type="spellEnd"/>
      <w:r>
        <w:t xml:space="preserve"> </w:t>
      </w:r>
      <w:proofErr w:type="spellStart"/>
      <w:r>
        <w:t>produknya</w:t>
      </w:r>
      <w:proofErr w:type="spellEnd"/>
      <w:r>
        <w:t xml:space="preserve"> </w:t>
      </w:r>
      <w:proofErr w:type="spellStart"/>
      <w:r>
        <w:t>hingga</w:t>
      </w:r>
      <w:proofErr w:type="spellEnd"/>
      <w:r>
        <w:t xml:space="preserve"> </w:t>
      </w:r>
      <w:proofErr w:type="spellStart"/>
      <w:r>
        <w:t>sampai</w:t>
      </w:r>
      <w:proofErr w:type="spellEnd"/>
      <w:r>
        <w:t xml:space="preserve"> dan </w:t>
      </w:r>
      <w:proofErr w:type="spellStart"/>
      <w:r>
        <w:t>diterima</w:t>
      </w:r>
      <w:proofErr w:type="spellEnd"/>
      <w:r>
        <w:t xml:space="preserve"> </w:t>
      </w:r>
      <w:proofErr w:type="spellStart"/>
      <w:r>
        <w:t>baik</w:t>
      </w:r>
      <w:proofErr w:type="spellEnd"/>
      <w:r>
        <w:t xml:space="preserve"> oleh </w:t>
      </w:r>
      <w:proofErr w:type="spellStart"/>
      <w:r>
        <w:t>konsumen</w:t>
      </w:r>
      <w:proofErr w:type="spellEnd"/>
      <w:r>
        <w:t>.</w:t>
      </w:r>
    </w:p>
    <w:p w14:paraId="00D37C26" w14:textId="67CAA9CD" w:rsidR="00B1211A" w:rsidRDefault="00B1211A" w:rsidP="006A1256">
      <w:pPr>
        <w:ind w:firstLine="561"/>
      </w:pPr>
      <w:r>
        <w:t xml:space="preserve">Keputusan </w:t>
      </w:r>
      <w:proofErr w:type="spellStart"/>
      <w:r>
        <w:t>pembelian</w:t>
      </w:r>
      <w:proofErr w:type="spellEnd"/>
      <w:r>
        <w:t xml:space="preserve"> </w:t>
      </w:r>
      <w:proofErr w:type="spellStart"/>
      <w:r>
        <w:t>merupakan</w:t>
      </w:r>
      <w:proofErr w:type="spellEnd"/>
      <w:r>
        <w:t xml:space="preserve"> </w:t>
      </w:r>
      <w:proofErr w:type="spellStart"/>
      <w:r>
        <w:t>suatu</w:t>
      </w:r>
      <w:proofErr w:type="spellEnd"/>
      <w:r>
        <w:t xml:space="preserve"> </w:t>
      </w:r>
      <w:proofErr w:type="spellStart"/>
      <w:r>
        <w:t>keputusan</w:t>
      </w:r>
      <w:proofErr w:type="spellEnd"/>
      <w:r>
        <w:t xml:space="preserve"> </w:t>
      </w:r>
      <w:proofErr w:type="spellStart"/>
      <w:r>
        <w:t>karena</w:t>
      </w:r>
      <w:proofErr w:type="spellEnd"/>
      <w:r>
        <w:t xml:space="preserve"> </w:t>
      </w:r>
      <w:proofErr w:type="spellStart"/>
      <w:r>
        <w:t>ketertarikan</w:t>
      </w:r>
      <w:proofErr w:type="spellEnd"/>
      <w:r>
        <w:t xml:space="preserve"> yang </w:t>
      </w:r>
      <w:proofErr w:type="spellStart"/>
      <w:r>
        <w:t>dirasakan</w:t>
      </w:r>
      <w:proofErr w:type="spellEnd"/>
      <w:r>
        <w:t xml:space="preserve"> oleh </w:t>
      </w:r>
      <w:proofErr w:type="spellStart"/>
      <w:r>
        <w:t>seseorang</w:t>
      </w:r>
      <w:proofErr w:type="spellEnd"/>
      <w:r>
        <w:t xml:space="preserve"> </w:t>
      </w:r>
      <w:proofErr w:type="spellStart"/>
      <w:r>
        <w:t>terhadap</w:t>
      </w:r>
      <w:proofErr w:type="spellEnd"/>
      <w:r>
        <w:t xml:space="preserve"> </w:t>
      </w:r>
      <w:proofErr w:type="spellStart"/>
      <w:r>
        <w:t>suatu</w:t>
      </w:r>
      <w:proofErr w:type="spellEnd"/>
      <w:r>
        <w:t xml:space="preserve"> </w:t>
      </w:r>
      <w:proofErr w:type="spellStart"/>
      <w:r>
        <w:t>produk</w:t>
      </w:r>
      <w:proofErr w:type="spellEnd"/>
      <w:r>
        <w:t xml:space="preserve"> dan </w:t>
      </w:r>
      <w:proofErr w:type="spellStart"/>
      <w:r>
        <w:t>ingin</w:t>
      </w:r>
      <w:proofErr w:type="spellEnd"/>
      <w:r>
        <w:t xml:space="preserve"> </w:t>
      </w:r>
      <w:proofErr w:type="spellStart"/>
      <w:r>
        <w:t>membeli</w:t>
      </w:r>
      <w:proofErr w:type="spellEnd"/>
      <w:r>
        <w:t xml:space="preserve">, </w:t>
      </w:r>
      <w:proofErr w:type="spellStart"/>
      <w:r>
        <w:t>mencoba</w:t>
      </w:r>
      <w:proofErr w:type="spellEnd"/>
      <w:r>
        <w:t xml:space="preserve">, </w:t>
      </w:r>
      <w:proofErr w:type="spellStart"/>
      <w:r>
        <w:t>menggunakan</w:t>
      </w:r>
      <w:proofErr w:type="spellEnd"/>
      <w:r>
        <w:t xml:space="preserve"> </w:t>
      </w:r>
      <w:proofErr w:type="spellStart"/>
      <w:r>
        <w:t>atau</w:t>
      </w:r>
      <w:proofErr w:type="spellEnd"/>
      <w:r>
        <w:t xml:space="preserve"> </w:t>
      </w:r>
      <w:proofErr w:type="spellStart"/>
      <w:r>
        <w:t>memiliki</w:t>
      </w:r>
      <w:proofErr w:type="spellEnd"/>
      <w:r>
        <w:t xml:space="preserve"> </w:t>
      </w:r>
      <w:proofErr w:type="spellStart"/>
      <w:r>
        <w:t>produk</w:t>
      </w:r>
      <w:proofErr w:type="spellEnd"/>
      <w:r>
        <w:t xml:space="preserve"> </w:t>
      </w:r>
      <w:proofErr w:type="spellStart"/>
      <w:r>
        <w:t>tersebut</w:t>
      </w:r>
      <w:proofErr w:type="spellEnd"/>
      <w:sdt>
        <w:sdtPr>
          <w:id w:val="351915780"/>
          <w:citation/>
        </w:sdtPr>
        <w:sdtContent>
          <w:r w:rsidR="008F2A4F">
            <w:fldChar w:fldCharType="begin"/>
          </w:r>
          <w:r w:rsidR="00086EE1">
            <w:instrText xml:space="preserve">CITATION Mar171 \l 1033 </w:instrText>
          </w:r>
          <w:r w:rsidR="008F2A4F">
            <w:fldChar w:fldCharType="separate"/>
          </w:r>
          <w:r w:rsidR="00086EE1">
            <w:rPr>
              <w:noProof/>
            </w:rPr>
            <w:t xml:space="preserve"> (Marlius, 2017)</w:t>
          </w:r>
          <w:r w:rsidR="008F2A4F">
            <w:fldChar w:fldCharType="end"/>
          </w:r>
        </w:sdtContent>
      </w:sdt>
      <w:r>
        <w:t xml:space="preserve">. </w:t>
      </w:r>
      <w:proofErr w:type="spellStart"/>
      <w:r>
        <w:t>Berdasarkan</w:t>
      </w:r>
      <w:proofErr w:type="spellEnd"/>
      <w:r>
        <w:t xml:space="preserve"> </w:t>
      </w:r>
      <w:proofErr w:type="spellStart"/>
      <w:r>
        <w:t>hasil</w:t>
      </w:r>
      <w:proofErr w:type="spellEnd"/>
      <w:r>
        <w:t xml:space="preserve"> </w:t>
      </w:r>
      <w:proofErr w:type="spellStart"/>
      <w:r>
        <w:t>wawancara</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terhadap</w:t>
      </w:r>
      <w:proofErr w:type="spellEnd"/>
      <w:r>
        <w:t xml:space="preserve"> 20 </w:t>
      </w:r>
      <w:proofErr w:type="spellStart"/>
      <w:r>
        <w:t>responden</w:t>
      </w:r>
      <w:proofErr w:type="spellEnd"/>
      <w:r>
        <w:t xml:space="preserve">, 5 orang </w:t>
      </w:r>
      <w:proofErr w:type="spellStart"/>
      <w:r>
        <w:t>menyatakan</w:t>
      </w:r>
      <w:proofErr w:type="spellEnd"/>
      <w:r>
        <w:t xml:space="preserve"> </w:t>
      </w:r>
      <w:proofErr w:type="spellStart"/>
      <w:r>
        <w:t>mengkonsumsi</w:t>
      </w:r>
      <w:proofErr w:type="spellEnd"/>
      <w:r>
        <w:t xml:space="preserve"> </w:t>
      </w:r>
      <w:proofErr w:type="spellStart"/>
      <w:r>
        <w:t>Menantea</w:t>
      </w:r>
      <w:proofErr w:type="spellEnd"/>
      <w:r>
        <w:t xml:space="preserve"> </w:t>
      </w:r>
      <w:proofErr w:type="spellStart"/>
      <w:r>
        <w:t>tidak</w:t>
      </w:r>
      <w:proofErr w:type="spellEnd"/>
      <w:r>
        <w:t xml:space="preserve"> </w:t>
      </w:r>
      <w:proofErr w:type="spellStart"/>
      <w:r>
        <w:t>karena</w:t>
      </w:r>
      <w:proofErr w:type="spellEnd"/>
      <w:r>
        <w:t xml:space="preserve"> </w:t>
      </w:r>
      <w:proofErr w:type="spellStart"/>
      <w:r>
        <w:t>berdasarkan</w:t>
      </w:r>
      <w:proofErr w:type="spellEnd"/>
      <w:r>
        <w:t xml:space="preserve"> </w:t>
      </w:r>
      <w:proofErr w:type="spellStart"/>
      <w:r>
        <w:t>kebutuhan</w:t>
      </w:r>
      <w:proofErr w:type="spellEnd"/>
      <w:r>
        <w:t xml:space="preserve"> </w:t>
      </w:r>
      <w:proofErr w:type="spellStart"/>
      <w:r>
        <w:t>mereka</w:t>
      </w:r>
      <w:proofErr w:type="spellEnd"/>
      <w:r>
        <w:t xml:space="preserve"> </w:t>
      </w:r>
      <w:proofErr w:type="spellStart"/>
      <w:r>
        <w:t>melainkan</w:t>
      </w:r>
      <w:proofErr w:type="spellEnd"/>
      <w:r>
        <w:t xml:space="preserve"> </w:t>
      </w:r>
      <w:proofErr w:type="spellStart"/>
      <w:r>
        <w:t>karena</w:t>
      </w:r>
      <w:proofErr w:type="spellEnd"/>
      <w:r>
        <w:t xml:space="preserve"> </w:t>
      </w:r>
      <w:proofErr w:type="spellStart"/>
      <w:r>
        <w:t>mengikuti</w:t>
      </w:r>
      <w:proofErr w:type="spellEnd"/>
      <w:r>
        <w:t xml:space="preserve"> trend </w:t>
      </w:r>
      <w:proofErr w:type="spellStart"/>
      <w:r>
        <w:t>minuman</w:t>
      </w:r>
      <w:proofErr w:type="spellEnd"/>
      <w:r>
        <w:t xml:space="preserve"> </w:t>
      </w:r>
      <w:proofErr w:type="spellStart"/>
      <w:r>
        <w:t>kekinian</w:t>
      </w:r>
      <w:proofErr w:type="spellEnd"/>
      <w:r>
        <w:t xml:space="preserve"> masa </w:t>
      </w:r>
      <w:proofErr w:type="spellStart"/>
      <w:r>
        <w:t>kini</w:t>
      </w:r>
      <w:proofErr w:type="spellEnd"/>
      <w:r>
        <w:t xml:space="preserve"> dan 3 orang </w:t>
      </w:r>
      <w:proofErr w:type="spellStart"/>
      <w:r>
        <w:t>menyatakan</w:t>
      </w:r>
      <w:proofErr w:type="spellEnd"/>
      <w:r>
        <w:t xml:space="preserve"> </w:t>
      </w:r>
      <w:proofErr w:type="spellStart"/>
      <w:r>
        <w:t>tidak</w:t>
      </w:r>
      <w:proofErr w:type="spellEnd"/>
      <w:r>
        <w:t xml:space="preserve"> </w:t>
      </w:r>
      <w:proofErr w:type="spellStart"/>
      <w:r>
        <w:t>akan</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ulang</w:t>
      </w:r>
      <w:proofErr w:type="spellEnd"/>
      <w:r>
        <w:t xml:space="preserve"> pada </w:t>
      </w:r>
      <w:proofErr w:type="spellStart"/>
      <w:r>
        <w:t>Menantea</w:t>
      </w:r>
      <w:proofErr w:type="spellEnd"/>
      <w:r>
        <w:t xml:space="preserve"> </w:t>
      </w:r>
      <w:proofErr w:type="spellStart"/>
      <w:r>
        <w:t>karena</w:t>
      </w:r>
      <w:proofErr w:type="spellEnd"/>
      <w:r>
        <w:t xml:space="preserve"> </w:t>
      </w:r>
      <w:proofErr w:type="spellStart"/>
      <w:r>
        <w:t>menurut</w:t>
      </w:r>
      <w:proofErr w:type="spellEnd"/>
      <w:r>
        <w:t xml:space="preserve"> </w:t>
      </w:r>
      <w:proofErr w:type="spellStart"/>
      <w:r>
        <w:t>mereka</w:t>
      </w:r>
      <w:proofErr w:type="spellEnd"/>
      <w:r>
        <w:t xml:space="preserve"> </w:t>
      </w:r>
      <w:proofErr w:type="spellStart"/>
      <w:r>
        <w:t>merek</w:t>
      </w:r>
      <w:proofErr w:type="spellEnd"/>
      <w:r>
        <w:t xml:space="preserve"> </w:t>
      </w:r>
      <w:proofErr w:type="spellStart"/>
      <w:r>
        <w:t>minuman</w:t>
      </w:r>
      <w:proofErr w:type="spellEnd"/>
      <w:r>
        <w:t xml:space="preserve"> </w:t>
      </w:r>
      <w:proofErr w:type="spellStart"/>
      <w:r>
        <w:t>kekinian</w:t>
      </w:r>
      <w:proofErr w:type="spellEnd"/>
      <w:r>
        <w:t xml:space="preserve"> lain </w:t>
      </w:r>
      <w:proofErr w:type="spellStart"/>
      <w:r>
        <w:t>lebih</w:t>
      </w:r>
      <w:proofErr w:type="spellEnd"/>
      <w:r>
        <w:t xml:space="preserve"> </w:t>
      </w:r>
      <w:proofErr w:type="spellStart"/>
      <w:r>
        <w:t>menarik</w:t>
      </w:r>
      <w:proofErr w:type="spellEnd"/>
      <w:r>
        <w:t xml:space="preserve"> </w:t>
      </w:r>
      <w:proofErr w:type="spellStart"/>
      <w:r>
        <w:t>dibanding</w:t>
      </w:r>
      <w:proofErr w:type="spellEnd"/>
      <w:r>
        <w:t xml:space="preserve"> </w:t>
      </w:r>
      <w:proofErr w:type="spellStart"/>
      <w:r>
        <w:t>Menantea</w:t>
      </w:r>
      <w:proofErr w:type="spellEnd"/>
      <w:r>
        <w:t xml:space="preserve">, </w:t>
      </w:r>
      <w:proofErr w:type="spellStart"/>
      <w:r>
        <w:t>sedangkan</w:t>
      </w:r>
      <w:proofErr w:type="spellEnd"/>
      <w:r>
        <w:t xml:space="preserve"> 12 orang </w:t>
      </w:r>
      <w:proofErr w:type="spellStart"/>
      <w:r>
        <w:t>lainnya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mereka</w:t>
      </w:r>
      <w:proofErr w:type="spellEnd"/>
      <w:r>
        <w:t xml:space="preserve"> sangat </w:t>
      </w:r>
      <w:proofErr w:type="spellStart"/>
      <w:r>
        <w:t>menyukai</w:t>
      </w:r>
      <w:proofErr w:type="spellEnd"/>
      <w:r>
        <w:t xml:space="preserve"> </w:t>
      </w:r>
      <w:proofErr w:type="spellStart"/>
      <w:r>
        <w:t>minuman</w:t>
      </w:r>
      <w:proofErr w:type="spellEnd"/>
      <w:r>
        <w:t xml:space="preserve"> </w:t>
      </w:r>
      <w:proofErr w:type="spellStart"/>
      <w:r>
        <w:t>Menantea</w:t>
      </w:r>
      <w:proofErr w:type="spellEnd"/>
      <w:r>
        <w:t xml:space="preserve"> dan </w:t>
      </w:r>
      <w:proofErr w:type="spellStart"/>
      <w:r>
        <w:t>akan</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ulang</w:t>
      </w:r>
      <w:proofErr w:type="spellEnd"/>
      <w:r>
        <w:t xml:space="preserve">. Keputusan </w:t>
      </w:r>
      <w:proofErr w:type="spellStart"/>
      <w:r>
        <w:t>pembelian</w:t>
      </w:r>
      <w:proofErr w:type="spellEnd"/>
      <w:r>
        <w:t xml:space="preserve"> </w:t>
      </w:r>
      <w:proofErr w:type="spellStart"/>
      <w:r>
        <w:t>dapat</w:t>
      </w:r>
      <w:proofErr w:type="spellEnd"/>
      <w:r>
        <w:t xml:space="preserve"> </w:t>
      </w:r>
      <w:proofErr w:type="spellStart"/>
      <w:r>
        <w:t>dipengaruhi</w:t>
      </w:r>
      <w:proofErr w:type="spellEnd"/>
      <w:r>
        <w:t xml:space="preserve"> </w:t>
      </w:r>
      <w:proofErr w:type="spellStart"/>
      <w:r>
        <w:t>dengan</w:t>
      </w:r>
      <w:proofErr w:type="spellEnd"/>
      <w:r>
        <w:t xml:space="preserve"> </w:t>
      </w:r>
      <w:proofErr w:type="spellStart"/>
      <w:r>
        <w:t>berbagai</w:t>
      </w:r>
      <w:proofErr w:type="spellEnd"/>
      <w:r>
        <w:t xml:space="preserve"> </w:t>
      </w:r>
      <w:proofErr w:type="spellStart"/>
      <w:r>
        <w:t>faktor</w:t>
      </w:r>
      <w:proofErr w:type="spellEnd"/>
      <w:r>
        <w:t xml:space="preserve"> </w:t>
      </w:r>
      <w:proofErr w:type="spellStart"/>
      <w:r>
        <w:t>yaitu</w:t>
      </w:r>
      <w:proofErr w:type="spellEnd"/>
      <w:r>
        <w:t xml:space="preserve"> brand ambassador, brand image dan </w:t>
      </w:r>
      <w:proofErr w:type="spellStart"/>
      <w:r>
        <w:t>promosi</w:t>
      </w:r>
      <w:proofErr w:type="spellEnd"/>
      <w:r>
        <w:t>.</w:t>
      </w:r>
    </w:p>
    <w:p w14:paraId="4C4E7DF2" w14:textId="25B822DA" w:rsidR="00B1211A" w:rsidRDefault="00B1211A" w:rsidP="006A1256">
      <w:pPr>
        <w:ind w:firstLine="561"/>
      </w:pPr>
      <w:r>
        <w:t xml:space="preserve">Salah </w:t>
      </w:r>
      <w:proofErr w:type="spellStart"/>
      <w:r>
        <w:t>satu</w:t>
      </w:r>
      <w:proofErr w:type="spellEnd"/>
      <w:r>
        <w:t xml:space="preserve"> </w:t>
      </w:r>
      <w:proofErr w:type="spellStart"/>
      <w:r>
        <w:t>faktor</w:t>
      </w:r>
      <w:proofErr w:type="spellEnd"/>
      <w:r>
        <w:t xml:space="preserve"> yang </w:t>
      </w:r>
      <w:proofErr w:type="spellStart"/>
      <w:r>
        <w:t>mempengaruhi</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adalah</w:t>
      </w:r>
      <w:proofErr w:type="spellEnd"/>
      <w:r>
        <w:t xml:space="preserve"> brand ambassador. Brand ambassador </w:t>
      </w:r>
      <w:proofErr w:type="spellStart"/>
      <w:r>
        <w:t>dapat</w:t>
      </w:r>
      <w:proofErr w:type="spellEnd"/>
      <w:r>
        <w:t xml:space="preserve"> </w:t>
      </w:r>
      <w:proofErr w:type="spellStart"/>
      <w:r>
        <w:t>dikatakan</w:t>
      </w:r>
      <w:proofErr w:type="spellEnd"/>
      <w:r>
        <w:t xml:space="preserve"> </w:t>
      </w:r>
      <w:proofErr w:type="spellStart"/>
      <w:r>
        <w:t>sebagai</w:t>
      </w:r>
      <w:proofErr w:type="spellEnd"/>
      <w:r>
        <w:t xml:space="preserve"> </w:t>
      </w:r>
      <w:proofErr w:type="spellStart"/>
      <w:r>
        <w:t>bagian</w:t>
      </w:r>
      <w:proofErr w:type="spellEnd"/>
      <w:r>
        <w:t xml:space="preserve"> strategi </w:t>
      </w:r>
      <w:proofErr w:type="spellStart"/>
      <w:r>
        <w:t>kreatif</w:t>
      </w:r>
      <w:proofErr w:type="spellEnd"/>
      <w:r>
        <w:t xml:space="preserve"> </w:t>
      </w:r>
      <w:proofErr w:type="spellStart"/>
      <w:r>
        <w:t>suatu</w:t>
      </w:r>
      <w:proofErr w:type="spellEnd"/>
      <w:r>
        <w:t xml:space="preserve"> </w:t>
      </w:r>
      <w:proofErr w:type="spellStart"/>
      <w:r>
        <w:t>perusahaan</w:t>
      </w:r>
      <w:proofErr w:type="spellEnd"/>
      <w:r>
        <w:t xml:space="preserve"> yang </w:t>
      </w:r>
      <w:proofErr w:type="spellStart"/>
      <w:r>
        <w:t>dilakukan</w:t>
      </w:r>
      <w:proofErr w:type="spellEnd"/>
      <w:r>
        <w:t xml:space="preserve"> </w:t>
      </w:r>
      <w:proofErr w:type="spellStart"/>
      <w:r>
        <w:t>untuk</w:t>
      </w:r>
      <w:proofErr w:type="spellEnd"/>
      <w:r>
        <w:t xml:space="preserve"> </w:t>
      </w:r>
      <w:proofErr w:type="spellStart"/>
      <w:r>
        <w:t>meningkatkan</w:t>
      </w:r>
      <w:proofErr w:type="spellEnd"/>
      <w:r>
        <w:t xml:space="preserve"> </w:t>
      </w:r>
      <w:proofErr w:type="spellStart"/>
      <w:r>
        <w:t>penjualan</w:t>
      </w:r>
      <w:proofErr w:type="spellEnd"/>
      <w:r>
        <w:t xml:space="preserve"> </w:t>
      </w:r>
      <w:proofErr w:type="spellStart"/>
      <w:r>
        <w:t>produk</w:t>
      </w:r>
      <w:proofErr w:type="spellEnd"/>
      <w:r>
        <w:t xml:space="preserve"> yang </w:t>
      </w:r>
      <w:proofErr w:type="spellStart"/>
      <w:r>
        <w:t>diharapkan</w:t>
      </w:r>
      <w:proofErr w:type="spellEnd"/>
      <w:r>
        <w:t xml:space="preserve"> </w:t>
      </w:r>
      <w:proofErr w:type="spellStart"/>
      <w:r>
        <w:t>dapat</w:t>
      </w:r>
      <w:proofErr w:type="spellEnd"/>
      <w:r>
        <w:t xml:space="preserve"> </w:t>
      </w:r>
      <w:proofErr w:type="spellStart"/>
      <w:r>
        <w:t>menjadi</w:t>
      </w:r>
      <w:proofErr w:type="spellEnd"/>
      <w:r>
        <w:t xml:space="preserve"> </w:t>
      </w:r>
      <w:proofErr w:type="spellStart"/>
      <w:r>
        <w:t>pengiklan</w:t>
      </w:r>
      <w:proofErr w:type="spellEnd"/>
      <w:r>
        <w:t xml:space="preserve"> </w:t>
      </w:r>
      <w:proofErr w:type="spellStart"/>
      <w:r>
        <w:t>sekaligus</w:t>
      </w:r>
      <w:proofErr w:type="spellEnd"/>
      <w:r>
        <w:t xml:space="preserve"> </w:t>
      </w:r>
      <w:proofErr w:type="spellStart"/>
      <w:r>
        <w:t>juru</w:t>
      </w:r>
      <w:proofErr w:type="spellEnd"/>
      <w:r>
        <w:t xml:space="preserve"> </w:t>
      </w:r>
      <w:proofErr w:type="spellStart"/>
      <w:r>
        <w:t>bicara</w:t>
      </w:r>
      <w:proofErr w:type="spellEnd"/>
      <w:r>
        <w:t xml:space="preserve"> yang </w:t>
      </w:r>
      <w:proofErr w:type="spellStart"/>
      <w:r>
        <w:t>membantu</w:t>
      </w:r>
      <w:proofErr w:type="spellEnd"/>
      <w:r>
        <w:t xml:space="preserve"> </w:t>
      </w:r>
      <w:proofErr w:type="spellStart"/>
      <w:r>
        <w:t>dalam</w:t>
      </w:r>
      <w:proofErr w:type="spellEnd"/>
      <w:r>
        <w:t xml:space="preserve"> </w:t>
      </w:r>
      <w:proofErr w:type="spellStart"/>
      <w:r>
        <w:t>mencerminkan</w:t>
      </w:r>
      <w:proofErr w:type="spellEnd"/>
      <w:r>
        <w:t xml:space="preserve"> </w:t>
      </w:r>
      <w:proofErr w:type="spellStart"/>
      <w:r>
        <w:t>suatu</w:t>
      </w:r>
      <w:proofErr w:type="spellEnd"/>
      <w:r>
        <w:t xml:space="preserve"> brand </w:t>
      </w:r>
      <w:proofErr w:type="spellStart"/>
      <w:r>
        <w:t>dibenak</w:t>
      </w:r>
      <w:proofErr w:type="spellEnd"/>
      <w:r>
        <w:t xml:space="preserve"> </w:t>
      </w:r>
      <w:proofErr w:type="spellStart"/>
      <w:r>
        <w:t>konsumen</w:t>
      </w:r>
      <w:proofErr w:type="spellEnd"/>
      <w:r>
        <w:t xml:space="preserve">, </w:t>
      </w:r>
      <w:proofErr w:type="spellStart"/>
      <w:r>
        <w:t>sehingga</w:t>
      </w:r>
      <w:proofErr w:type="spellEnd"/>
      <w:r>
        <w:t xml:space="preserve"> </w:t>
      </w:r>
      <w:proofErr w:type="spellStart"/>
      <w:r>
        <w:t>dapat</w:t>
      </w:r>
      <w:proofErr w:type="spellEnd"/>
      <w:r>
        <w:t xml:space="preserve"> </w:t>
      </w:r>
      <w:proofErr w:type="spellStart"/>
      <w:r>
        <w:t>memberikan</w:t>
      </w:r>
      <w:proofErr w:type="spellEnd"/>
      <w:r>
        <w:t xml:space="preserve"> rasa </w:t>
      </w:r>
      <w:proofErr w:type="spellStart"/>
      <w:r>
        <w:t>tertarik</w:t>
      </w:r>
      <w:proofErr w:type="spellEnd"/>
      <w:r>
        <w:t xml:space="preserve"> pada </w:t>
      </w:r>
      <w:proofErr w:type="spellStart"/>
      <w:r>
        <w:t>konsumen</w:t>
      </w:r>
      <w:proofErr w:type="spellEnd"/>
      <w:r>
        <w:t xml:space="preserve"> dan </w:t>
      </w:r>
      <w:proofErr w:type="spellStart"/>
      <w:r>
        <w:t>akhirnya</w:t>
      </w:r>
      <w:proofErr w:type="spellEnd"/>
      <w:r>
        <w:t xml:space="preserve"> </w:t>
      </w:r>
      <w:proofErr w:type="spellStart"/>
      <w:r>
        <w:t>konsumen</w:t>
      </w:r>
      <w:proofErr w:type="spellEnd"/>
      <w:r>
        <w:t xml:space="preserve"> </w:t>
      </w:r>
      <w:proofErr w:type="spellStart"/>
      <w:r>
        <w:t>melakukan</w:t>
      </w:r>
      <w:proofErr w:type="spellEnd"/>
      <w:r>
        <w:t xml:space="preserve"> </w:t>
      </w:r>
      <w:proofErr w:type="spellStart"/>
      <w:r>
        <w:t>pembelian</w:t>
      </w:r>
      <w:proofErr w:type="spellEnd"/>
      <w:sdt>
        <w:sdtPr>
          <w:id w:val="1641302398"/>
          <w:citation/>
        </w:sdtPr>
        <w:sdtContent>
          <w:r w:rsidR="008F2A4F">
            <w:fldChar w:fldCharType="begin"/>
          </w:r>
          <w:r w:rsidR="008F2A4F">
            <w:instrText xml:space="preserve"> CITATION Fas22 \l 1033 </w:instrText>
          </w:r>
          <w:r w:rsidR="008F2A4F">
            <w:fldChar w:fldCharType="separate"/>
          </w:r>
          <w:r w:rsidR="008F2A4F">
            <w:rPr>
              <w:noProof/>
            </w:rPr>
            <w:t xml:space="preserve"> (Fasha, Robi, &amp; Windasari, 2022)</w:t>
          </w:r>
          <w:r w:rsidR="008F2A4F">
            <w:fldChar w:fldCharType="end"/>
          </w:r>
        </w:sdtContent>
      </w:sdt>
      <w:r>
        <w:t xml:space="preserve">. </w:t>
      </w:r>
      <w:proofErr w:type="spellStart"/>
      <w:r>
        <w:t>Berdasarkan</w:t>
      </w:r>
      <w:proofErr w:type="spellEnd"/>
      <w:r>
        <w:t xml:space="preserve"> </w:t>
      </w:r>
      <w:proofErr w:type="spellStart"/>
      <w:r>
        <w:t>hasil</w:t>
      </w:r>
      <w:proofErr w:type="spellEnd"/>
      <w:r>
        <w:t xml:space="preserve"> </w:t>
      </w:r>
      <w:proofErr w:type="spellStart"/>
      <w:r>
        <w:t>prasurvei</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terhadap</w:t>
      </w:r>
      <w:proofErr w:type="spellEnd"/>
      <w:r>
        <w:t xml:space="preserve"> 20 </w:t>
      </w:r>
      <w:proofErr w:type="spellStart"/>
      <w:r>
        <w:t>responden</w:t>
      </w:r>
      <w:proofErr w:type="spellEnd"/>
      <w:r>
        <w:t xml:space="preserve">, 11 orang </w:t>
      </w:r>
      <w:proofErr w:type="spellStart"/>
      <w:r>
        <w:t>menyatakan</w:t>
      </w:r>
      <w:proofErr w:type="spellEnd"/>
      <w:r>
        <w:t xml:space="preserve"> </w:t>
      </w:r>
      <w:proofErr w:type="spellStart"/>
      <w:r>
        <w:t>bahwa</w:t>
      </w:r>
      <w:proofErr w:type="spellEnd"/>
      <w:r>
        <w:t xml:space="preserve"> </w:t>
      </w:r>
      <w:proofErr w:type="spellStart"/>
      <w:proofErr w:type="gramStart"/>
      <w:r>
        <w:t>mereka</w:t>
      </w:r>
      <w:proofErr w:type="spellEnd"/>
      <w:r>
        <w:t xml:space="preserve">  </w:t>
      </w:r>
      <w:proofErr w:type="spellStart"/>
      <w:r>
        <w:t>mengkonsumsi</w:t>
      </w:r>
      <w:proofErr w:type="spellEnd"/>
      <w:proofErr w:type="gramEnd"/>
      <w:r>
        <w:t xml:space="preserve"> </w:t>
      </w:r>
      <w:proofErr w:type="spellStart"/>
      <w:r>
        <w:t>Menantea</w:t>
      </w:r>
      <w:proofErr w:type="spellEnd"/>
      <w:r>
        <w:t xml:space="preserve"> </w:t>
      </w:r>
      <w:proofErr w:type="spellStart"/>
      <w:r>
        <w:t>tidak</w:t>
      </w:r>
      <w:proofErr w:type="spellEnd"/>
      <w:r>
        <w:t xml:space="preserve"> </w:t>
      </w:r>
      <w:proofErr w:type="spellStart"/>
      <w:r>
        <w:t>karena</w:t>
      </w:r>
      <w:proofErr w:type="spellEnd"/>
      <w:r>
        <w:t xml:space="preserve"> Jerome </w:t>
      </w:r>
      <w:proofErr w:type="spellStart"/>
      <w:r>
        <w:t>polin</w:t>
      </w:r>
      <w:proofErr w:type="spellEnd"/>
      <w:r>
        <w:t xml:space="preserve"> </w:t>
      </w:r>
      <w:proofErr w:type="spellStart"/>
      <w:r>
        <w:t>sebagai</w:t>
      </w:r>
      <w:proofErr w:type="spellEnd"/>
      <w:r>
        <w:t xml:space="preserve"> brand </w:t>
      </w:r>
      <w:proofErr w:type="spellStart"/>
      <w:r>
        <w:t>ambassadornya</w:t>
      </w:r>
      <w:proofErr w:type="spellEnd"/>
      <w:r>
        <w:t xml:space="preserve"> </w:t>
      </w:r>
      <w:proofErr w:type="spellStart"/>
      <w:r>
        <w:t>melainkan</w:t>
      </w:r>
      <w:proofErr w:type="spellEnd"/>
      <w:r>
        <w:t xml:space="preserve"> </w:t>
      </w:r>
      <w:proofErr w:type="spellStart"/>
      <w:r>
        <w:t>karena</w:t>
      </w:r>
      <w:proofErr w:type="spellEnd"/>
      <w:r>
        <w:t xml:space="preserve"> </w:t>
      </w:r>
      <w:proofErr w:type="spellStart"/>
      <w:r>
        <w:t>faktor</w:t>
      </w:r>
      <w:proofErr w:type="spellEnd"/>
      <w:r>
        <w:t xml:space="preserve"> </w:t>
      </w:r>
      <w:proofErr w:type="spellStart"/>
      <w:r>
        <w:t>lainnya</w:t>
      </w:r>
      <w:proofErr w:type="spellEnd"/>
      <w:r>
        <w:t xml:space="preserve">, </w:t>
      </w:r>
      <w:proofErr w:type="spellStart"/>
      <w:r>
        <w:t>sedangkan</w:t>
      </w:r>
      <w:proofErr w:type="spellEnd"/>
      <w:r>
        <w:t xml:space="preserve"> 9 orang </w:t>
      </w:r>
      <w:proofErr w:type="spellStart"/>
      <w:r>
        <w:t>lainnya</w:t>
      </w:r>
      <w:proofErr w:type="spellEnd"/>
      <w:r>
        <w:t xml:space="preserve"> </w:t>
      </w:r>
      <w:proofErr w:type="spellStart"/>
      <w:r>
        <w:t>menyatakan</w:t>
      </w:r>
      <w:proofErr w:type="spellEnd"/>
      <w:r>
        <w:t xml:space="preserve"> </w:t>
      </w:r>
      <w:proofErr w:type="spellStart"/>
      <w:r>
        <w:t>mengkonsumsi</w:t>
      </w:r>
      <w:proofErr w:type="spellEnd"/>
      <w:r>
        <w:t xml:space="preserve"> </w:t>
      </w:r>
      <w:proofErr w:type="spellStart"/>
      <w:r>
        <w:t>Menantea</w:t>
      </w:r>
      <w:proofErr w:type="spellEnd"/>
      <w:r>
        <w:t xml:space="preserve"> </w:t>
      </w:r>
      <w:proofErr w:type="spellStart"/>
      <w:r>
        <w:t>karena</w:t>
      </w:r>
      <w:proofErr w:type="spellEnd"/>
      <w:r>
        <w:t xml:space="preserve"> </w:t>
      </w:r>
      <w:proofErr w:type="spellStart"/>
      <w:r>
        <w:t>mereka</w:t>
      </w:r>
      <w:proofErr w:type="spellEnd"/>
      <w:r>
        <w:t xml:space="preserve"> </w:t>
      </w:r>
      <w:proofErr w:type="spellStart"/>
      <w:r>
        <w:t>adalah</w:t>
      </w:r>
      <w:proofErr w:type="spellEnd"/>
      <w:r>
        <w:t xml:space="preserve"> fans </w:t>
      </w:r>
      <w:proofErr w:type="spellStart"/>
      <w:r>
        <w:t>dari</w:t>
      </w:r>
      <w:proofErr w:type="spellEnd"/>
      <w:r>
        <w:t xml:space="preserve"> Jerome </w:t>
      </w:r>
      <w:proofErr w:type="spellStart"/>
      <w:r>
        <w:t>Polin</w:t>
      </w:r>
      <w:proofErr w:type="spellEnd"/>
      <w:r>
        <w:t xml:space="preserve"> dan sangat </w:t>
      </w:r>
      <w:proofErr w:type="spellStart"/>
      <w:r>
        <w:t>mengidolakannya</w:t>
      </w:r>
      <w:proofErr w:type="spellEnd"/>
      <w:r>
        <w:t xml:space="preserve">. Dari 20 </w:t>
      </w:r>
      <w:proofErr w:type="spellStart"/>
      <w:r>
        <w:t>responden</w:t>
      </w:r>
      <w:proofErr w:type="spellEnd"/>
      <w:r>
        <w:t xml:space="preserve"> </w:t>
      </w:r>
      <w:proofErr w:type="spellStart"/>
      <w:r>
        <w:t>tersebut</w:t>
      </w:r>
      <w:proofErr w:type="spellEnd"/>
      <w:r>
        <w:t xml:space="preserve">, 3 orang </w:t>
      </w:r>
      <w:proofErr w:type="spellStart"/>
      <w:r>
        <w:t>menyatakan</w:t>
      </w:r>
      <w:proofErr w:type="spellEnd"/>
      <w:r>
        <w:t xml:space="preserve"> Jerome </w:t>
      </w:r>
      <w:proofErr w:type="spellStart"/>
      <w:r>
        <w:t>Poline</w:t>
      </w:r>
      <w:proofErr w:type="spellEnd"/>
      <w:r>
        <w:t xml:space="preserve"> </w:t>
      </w:r>
      <w:proofErr w:type="spellStart"/>
      <w:r>
        <w:t>tidak</w:t>
      </w:r>
      <w:proofErr w:type="spellEnd"/>
      <w:r>
        <w:t xml:space="preserve"> </w:t>
      </w:r>
      <w:proofErr w:type="spellStart"/>
      <w:r>
        <w:t>terlalu</w:t>
      </w:r>
      <w:proofErr w:type="spellEnd"/>
      <w:r>
        <w:t xml:space="preserve"> </w:t>
      </w:r>
      <w:proofErr w:type="spellStart"/>
      <w:r>
        <w:t>memikat</w:t>
      </w:r>
      <w:proofErr w:type="spellEnd"/>
      <w:r>
        <w:t xml:space="preserve"> </w:t>
      </w:r>
      <w:proofErr w:type="spellStart"/>
      <w:r>
        <w:t>sebagai</w:t>
      </w:r>
      <w:proofErr w:type="spellEnd"/>
      <w:r>
        <w:t xml:space="preserve"> brand ambassador, 17 orang </w:t>
      </w:r>
      <w:proofErr w:type="spellStart"/>
      <w:r>
        <w:t>lainnya</w:t>
      </w:r>
      <w:proofErr w:type="spellEnd"/>
      <w:r>
        <w:t xml:space="preserve"> </w:t>
      </w:r>
      <w:proofErr w:type="spellStart"/>
      <w:r>
        <w:t>menyatakan</w:t>
      </w:r>
      <w:proofErr w:type="spellEnd"/>
      <w:r>
        <w:t xml:space="preserve"> </w:t>
      </w:r>
      <w:proofErr w:type="spellStart"/>
      <w:r>
        <w:t>bahwa</w:t>
      </w:r>
      <w:proofErr w:type="spellEnd"/>
      <w:r>
        <w:t xml:space="preserve"> Jerome </w:t>
      </w:r>
      <w:proofErr w:type="spellStart"/>
      <w:r>
        <w:t>cocok</w:t>
      </w:r>
      <w:proofErr w:type="spellEnd"/>
      <w:r>
        <w:t xml:space="preserve"> dan </w:t>
      </w:r>
      <w:proofErr w:type="spellStart"/>
      <w:r>
        <w:t>cukup</w:t>
      </w:r>
      <w:proofErr w:type="spellEnd"/>
      <w:r>
        <w:t xml:space="preserve"> </w:t>
      </w:r>
      <w:proofErr w:type="spellStart"/>
      <w:r>
        <w:t>memikat</w:t>
      </w:r>
      <w:proofErr w:type="spellEnd"/>
      <w:r>
        <w:t xml:space="preserve"> </w:t>
      </w:r>
      <w:proofErr w:type="spellStart"/>
      <w:r>
        <w:t>terutama</w:t>
      </w:r>
      <w:proofErr w:type="spellEnd"/>
      <w:r>
        <w:t xml:space="preserve"> di </w:t>
      </w:r>
      <w:proofErr w:type="spellStart"/>
      <w:r>
        <w:t>kalangan</w:t>
      </w:r>
      <w:proofErr w:type="spellEnd"/>
      <w:r>
        <w:t xml:space="preserve"> </w:t>
      </w:r>
      <w:proofErr w:type="spellStart"/>
      <w:r>
        <w:t>pelajar</w:t>
      </w:r>
      <w:proofErr w:type="spellEnd"/>
      <w:r>
        <w:t>.</w:t>
      </w:r>
    </w:p>
    <w:p w14:paraId="7A427E78" w14:textId="2EF4DC49" w:rsidR="00B1211A" w:rsidRDefault="00B1211A" w:rsidP="006A1256">
      <w:pPr>
        <w:ind w:firstLine="561"/>
      </w:pPr>
      <w:r>
        <w:t xml:space="preserve">Brand image juga </w:t>
      </w:r>
      <w:proofErr w:type="spellStart"/>
      <w:r>
        <w:t>menjadi</w:t>
      </w:r>
      <w:proofErr w:type="spellEnd"/>
      <w:r>
        <w:t xml:space="preserve"> </w:t>
      </w:r>
      <w:proofErr w:type="spellStart"/>
      <w:r>
        <w:t>hal</w:t>
      </w:r>
      <w:proofErr w:type="spellEnd"/>
      <w:r>
        <w:t xml:space="preserve"> </w:t>
      </w:r>
      <w:proofErr w:type="spellStart"/>
      <w:r>
        <w:t>penting</w:t>
      </w:r>
      <w:proofErr w:type="spellEnd"/>
      <w:r>
        <w:t xml:space="preserve"> yang </w:t>
      </w:r>
      <w:proofErr w:type="spellStart"/>
      <w:r>
        <w:t>patut</w:t>
      </w:r>
      <w:proofErr w:type="spellEnd"/>
      <w:r>
        <w:t xml:space="preserve"> </w:t>
      </w:r>
      <w:proofErr w:type="spellStart"/>
      <w:r>
        <w:t>dipertimbangkan</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konsumen</w:t>
      </w:r>
      <w:proofErr w:type="spellEnd"/>
      <w:r>
        <w:t xml:space="preserve"> </w:t>
      </w:r>
      <w:proofErr w:type="spellStart"/>
      <w:r>
        <w:t>memutuskan</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terhadap</w:t>
      </w:r>
      <w:proofErr w:type="spellEnd"/>
      <w:r>
        <w:t xml:space="preserve"> </w:t>
      </w:r>
      <w:proofErr w:type="spellStart"/>
      <w:r>
        <w:t>produk</w:t>
      </w:r>
      <w:proofErr w:type="spellEnd"/>
      <w:r>
        <w:t xml:space="preserve">. Brand Image </w:t>
      </w:r>
      <w:proofErr w:type="spellStart"/>
      <w:r>
        <w:t>merupakan</w:t>
      </w:r>
      <w:proofErr w:type="spellEnd"/>
      <w:r>
        <w:t xml:space="preserve"> </w:t>
      </w:r>
      <w:proofErr w:type="spellStart"/>
      <w:r>
        <w:t>sekumpulan</w:t>
      </w:r>
      <w:proofErr w:type="spellEnd"/>
      <w:r>
        <w:t xml:space="preserve"> </w:t>
      </w:r>
      <w:proofErr w:type="spellStart"/>
      <w:r>
        <w:t>keyakinan</w:t>
      </w:r>
      <w:proofErr w:type="spellEnd"/>
      <w:r>
        <w:t xml:space="preserve">, ide, </w:t>
      </w:r>
      <w:proofErr w:type="spellStart"/>
      <w:r>
        <w:t>kesan</w:t>
      </w:r>
      <w:proofErr w:type="spellEnd"/>
      <w:r>
        <w:t xml:space="preserve"> dan </w:t>
      </w:r>
      <w:proofErr w:type="spellStart"/>
      <w:r>
        <w:t>persepsi</w:t>
      </w:r>
      <w:proofErr w:type="spellEnd"/>
      <w:r>
        <w:t xml:space="preserve"> </w:t>
      </w:r>
      <w:proofErr w:type="spellStart"/>
      <w:r>
        <w:t>dari</w:t>
      </w:r>
      <w:proofErr w:type="spellEnd"/>
      <w:r>
        <w:t xml:space="preserve"> </w:t>
      </w:r>
      <w:proofErr w:type="spellStart"/>
      <w:r>
        <w:t>seseorang</w:t>
      </w:r>
      <w:proofErr w:type="spellEnd"/>
      <w:r>
        <w:t xml:space="preserve">, </w:t>
      </w:r>
      <w:proofErr w:type="spellStart"/>
      <w:r>
        <w:t>suatu</w:t>
      </w:r>
      <w:proofErr w:type="spellEnd"/>
      <w:r>
        <w:t xml:space="preserve"> </w:t>
      </w:r>
      <w:proofErr w:type="spellStart"/>
      <w:r>
        <w:t>komunitas</w:t>
      </w:r>
      <w:proofErr w:type="spellEnd"/>
      <w:r>
        <w:t xml:space="preserve">, </w:t>
      </w:r>
      <w:proofErr w:type="spellStart"/>
      <w:r>
        <w:t>atau</w:t>
      </w:r>
      <w:proofErr w:type="spellEnd"/>
      <w:r>
        <w:t xml:space="preserve"> </w:t>
      </w:r>
      <w:proofErr w:type="spellStart"/>
      <w:r>
        <w:t>masyarakat</w:t>
      </w:r>
      <w:proofErr w:type="spellEnd"/>
      <w:r>
        <w:t xml:space="preserve"> </w:t>
      </w:r>
      <w:proofErr w:type="spellStart"/>
      <w:r>
        <w:t>tentang</w:t>
      </w:r>
      <w:proofErr w:type="spellEnd"/>
      <w:r>
        <w:t xml:space="preserve"> </w:t>
      </w:r>
      <w:proofErr w:type="spellStart"/>
      <w:r>
        <w:t>suatu</w:t>
      </w:r>
      <w:proofErr w:type="spellEnd"/>
      <w:r>
        <w:t xml:space="preserve"> brand</w:t>
      </w:r>
      <w:sdt>
        <w:sdtPr>
          <w:id w:val="1360776257"/>
          <w:citation/>
        </w:sdtPr>
        <w:sdtContent>
          <w:r w:rsidR="008F2A4F">
            <w:fldChar w:fldCharType="begin"/>
          </w:r>
          <w:r w:rsidR="008F2A4F">
            <w:instrText xml:space="preserve"> CITATION Hud20 \l 1033 </w:instrText>
          </w:r>
          <w:r w:rsidR="008F2A4F">
            <w:fldChar w:fldCharType="separate"/>
          </w:r>
          <w:r w:rsidR="008F2A4F">
            <w:rPr>
              <w:noProof/>
            </w:rPr>
            <w:t xml:space="preserve"> (Huda, 2020)</w:t>
          </w:r>
          <w:r w:rsidR="008F2A4F">
            <w:fldChar w:fldCharType="end"/>
          </w:r>
        </w:sdtContent>
      </w:sdt>
      <w:r>
        <w:t xml:space="preserve">. </w:t>
      </w:r>
      <w:proofErr w:type="spellStart"/>
      <w:r>
        <w:t>Berdasarkan</w:t>
      </w:r>
      <w:proofErr w:type="spellEnd"/>
      <w:r>
        <w:t xml:space="preserve"> </w:t>
      </w:r>
      <w:proofErr w:type="spellStart"/>
      <w:r>
        <w:t>hasil</w:t>
      </w:r>
      <w:proofErr w:type="spellEnd"/>
      <w:r>
        <w:t xml:space="preserve"> </w:t>
      </w:r>
      <w:proofErr w:type="spellStart"/>
      <w:r>
        <w:t>prasurvei</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terhadap</w:t>
      </w:r>
      <w:proofErr w:type="spellEnd"/>
      <w:r>
        <w:t xml:space="preserve"> 20 </w:t>
      </w:r>
      <w:proofErr w:type="spellStart"/>
      <w:r>
        <w:t>responden</w:t>
      </w:r>
      <w:proofErr w:type="spellEnd"/>
      <w:r>
        <w:t xml:space="preserve">, 15 orang </w:t>
      </w:r>
      <w:proofErr w:type="spellStart"/>
      <w:r>
        <w:t>menyatakan</w:t>
      </w:r>
      <w:proofErr w:type="spellEnd"/>
      <w:r>
        <w:t xml:space="preserve"> </w:t>
      </w:r>
      <w:proofErr w:type="spellStart"/>
      <w:r>
        <w:t>bahwa</w:t>
      </w:r>
      <w:proofErr w:type="spellEnd"/>
      <w:r>
        <w:t xml:space="preserve"> </w:t>
      </w:r>
      <w:proofErr w:type="spellStart"/>
      <w:r>
        <w:t>merek</w:t>
      </w:r>
      <w:proofErr w:type="spellEnd"/>
      <w:r>
        <w:t xml:space="preserve"> </w:t>
      </w:r>
      <w:proofErr w:type="spellStart"/>
      <w:r>
        <w:t>Menantea</w:t>
      </w:r>
      <w:proofErr w:type="spellEnd"/>
      <w:r>
        <w:t xml:space="preserve"> </w:t>
      </w:r>
      <w:proofErr w:type="spellStart"/>
      <w:r>
        <w:t>cukup</w:t>
      </w:r>
      <w:proofErr w:type="spellEnd"/>
      <w:r>
        <w:t xml:space="preserve"> </w:t>
      </w:r>
      <w:proofErr w:type="spellStart"/>
      <w:r>
        <w:t>terkenal</w:t>
      </w:r>
      <w:proofErr w:type="spellEnd"/>
      <w:r>
        <w:t xml:space="preserve"> </w:t>
      </w:r>
      <w:proofErr w:type="spellStart"/>
      <w:r>
        <w:t>dikalangan</w:t>
      </w:r>
      <w:proofErr w:type="spellEnd"/>
      <w:r>
        <w:t xml:space="preserve"> </w:t>
      </w:r>
      <w:proofErr w:type="spellStart"/>
      <w:r>
        <w:t>pelajar</w:t>
      </w:r>
      <w:proofErr w:type="spellEnd"/>
      <w:r>
        <w:t xml:space="preserve"> </w:t>
      </w:r>
      <w:proofErr w:type="spellStart"/>
      <w:r>
        <w:t>karena</w:t>
      </w:r>
      <w:proofErr w:type="spellEnd"/>
      <w:r>
        <w:t xml:space="preserve"> Jerome </w:t>
      </w:r>
      <w:proofErr w:type="spellStart"/>
      <w:r>
        <w:t>Poline</w:t>
      </w:r>
      <w:proofErr w:type="spellEnd"/>
      <w:r>
        <w:t xml:space="preserve"> </w:t>
      </w:r>
      <w:proofErr w:type="spellStart"/>
      <w:r>
        <w:t>selaku</w:t>
      </w:r>
      <w:proofErr w:type="spellEnd"/>
      <w:r>
        <w:t xml:space="preserve"> </w:t>
      </w:r>
      <w:proofErr w:type="spellStart"/>
      <w:r>
        <w:t>pemilik</w:t>
      </w:r>
      <w:proofErr w:type="spellEnd"/>
      <w:r>
        <w:t xml:space="preserve"> </w:t>
      </w:r>
      <w:proofErr w:type="spellStart"/>
      <w:r>
        <w:t>Menantea</w:t>
      </w:r>
      <w:proofErr w:type="spellEnd"/>
      <w:r>
        <w:t xml:space="preserve"> </w:t>
      </w:r>
      <w:proofErr w:type="spellStart"/>
      <w:r>
        <w:t>identik</w:t>
      </w:r>
      <w:proofErr w:type="spellEnd"/>
      <w:r>
        <w:t xml:space="preserve"> </w:t>
      </w:r>
      <w:proofErr w:type="spellStart"/>
      <w:r>
        <w:t>dengan</w:t>
      </w:r>
      <w:proofErr w:type="spellEnd"/>
      <w:r>
        <w:t xml:space="preserve"> </w:t>
      </w:r>
      <w:proofErr w:type="spellStart"/>
      <w:r>
        <w:t>pendidikan</w:t>
      </w:r>
      <w:proofErr w:type="spellEnd"/>
      <w:r>
        <w:t xml:space="preserve">, </w:t>
      </w:r>
      <w:proofErr w:type="spellStart"/>
      <w:r>
        <w:t>sedangkan</w:t>
      </w:r>
      <w:proofErr w:type="spellEnd"/>
      <w:r>
        <w:t xml:space="preserve"> 5 orang </w:t>
      </w:r>
      <w:proofErr w:type="spellStart"/>
      <w:r>
        <w:t>lainnya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merek</w:t>
      </w:r>
      <w:proofErr w:type="spellEnd"/>
      <w:r>
        <w:t xml:space="preserve"> </w:t>
      </w:r>
      <w:proofErr w:type="spellStart"/>
      <w:r>
        <w:t>Menantea</w:t>
      </w:r>
      <w:proofErr w:type="spellEnd"/>
      <w:r>
        <w:t xml:space="preserve"> </w:t>
      </w:r>
      <w:proofErr w:type="spellStart"/>
      <w:r>
        <w:t>tidak</w:t>
      </w:r>
      <w:proofErr w:type="spellEnd"/>
      <w:r>
        <w:t xml:space="preserve"> </w:t>
      </w:r>
      <w:proofErr w:type="spellStart"/>
      <w:r>
        <w:t>cukup</w:t>
      </w:r>
      <w:proofErr w:type="spellEnd"/>
      <w:r>
        <w:t xml:space="preserve"> </w:t>
      </w:r>
      <w:proofErr w:type="spellStart"/>
      <w:r>
        <w:t>terkenal</w:t>
      </w:r>
      <w:proofErr w:type="spellEnd"/>
      <w:r>
        <w:t xml:space="preserve"> </w:t>
      </w:r>
      <w:proofErr w:type="spellStart"/>
      <w:r>
        <w:t>bagi</w:t>
      </w:r>
      <w:proofErr w:type="spellEnd"/>
      <w:r>
        <w:t xml:space="preserve"> </w:t>
      </w:r>
      <w:proofErr w:type="spellStart"/>
      <w:r>
        <w:t>mereka</w:t>
      </w:r>
      <w:proofErr w:type="spellEnd"/>
      <w:r>
        <w:t xml:space="preserve">, </w:t>
      </w:r>
      <w:proofErr w:type="spellStart"/>
      <w:r>
        <w:t>karena</w:t>
      </w:r>
      <w:proofErr w:type="spellEnd"/>
      <w:r>
        <w:t xml:space="preserve"> brand </w:t>
      </w:r>
      <w:proofErr w:type="spellStart"/>
      <w:r>
        <w:t>ini</w:t>
      </w:r>
      <w:proofErr w:type="spellEnd"/>
      <w:r>
        <w:t xml:space="preserve"> </w:t>
      </w:r>
      <w:proofErr w:type="spellStart"/>
      <w:r>
        <w:t>masih</w:t>
      </w:r>
      <w:proofErr w:type="spellEnd"/>
      <w:r>
        <w:t xml:space="preserve"> </w:t>
      </w:r>
      <w:proofErr w:type="spellStart"/>
      <w:r>
        <w:t>baru</w:t>
      </w:r>
      <w:proofErr w:type="spellEnd"/>
      <w:r>
        <w:t xml:space="preserve"> dan </w:t>
      </w:r>
      <w:proofErr w:type="spellStart"/>
      <w:r>
        <w:t>belum</w:t>
      </w:r>
      <w:proofErr w:type="spellEnd"/>
      <w:r>
        <w:t xml:space="preserve"> </w:t>
      </w:r>
      <w:proofErr w:type="spellStart"/>
      <w:r>
        <w:t>dapat</w:t>
      </w:r>
      <w:proofErr w:type="spellEnd"/>
      <w:r>
        <w:t xml:space="preserve"> </w:t>
      </w:r>
      <w:proofErr w:type="spellStart"/>
      <w:r>
        <w:t>bersaing</w:t>
      </w:r>
      <w:proofErr w:type="spellEnd"/>
      <w:r>
        <w:t xml:space="preserve"> </w:t>
      </w:r>
      <w:proofErr w:type="spellStart"/>
      <w:r>
        <w:t>dengan</w:t>
      </w:r>
      <w:proofErr w:type="spellEnd"/>
      <w:r>
        <w:t xml:space="preserve"> </w:t>
      </w:r>
      <w:proofErr w:type="spellStart"/>
      <w:r>
        <w:t>merek</w:t>
      </w:r>
      <w:proofErr w:type="spellEnd"/>
      <w:r>
        <w:t xml:space="preserve"> </w:t>
      </w:r>
      <w:proofErr w:type="spellStart"/>
      <w:r>
        <w:t>minuman</w:t>
      </w:r>
      <w:proofErr w:type="spellEnd"/>
      <w:r>
        <w:t xml:space="preserve"> </w:t>
      </w:r>
      <w:proofErr w:type="spellStart"/>
      <w:r>
        <w:t>kekinian</w:t>
      </w:r>
      <w:proofErr w:type="spellEnd"/>
      <w:r>
        <w:t xml:space="preserve"> </w:t>
      </w:r>
      <w:proofErr w:type="spellStart"/>
      <w:r>
        <w:t>terkenal</w:t>
      </w:r>
      <w:proofErr w:type="spellEnd"/>
      <w:r>
        <w:t xml:space="preserve"> </w:t>
      </w:r>
      <w:proofErr w:type="spellStart"/>
      <w:r>
        <w:t>lainnya</w:t>
      </w:r>
      <w:proofErr w:type="spellEnd"/>
      <w:r>
        <w:t xml:space="preserve">. Dari 20 orang </w:t>
      </w:r>
      <w:proofErr w:type="spellStart"/>
      <w:r>
        <w:t>responden</w:t>
      </w:r>
      <w:proofErr w:type="spellEnd"/>
      <w:r>
        <w:t xml:space="preserve"> </w:t>
      </w:r>
      <w:proofErr w:type="spellStart"/>
      <w:r>
        <w:t>tersebut</w:t>
      </w:r>
      <w:proofErr w:type="spellEnd"/>
      <w:r>
        <w:t xml:space="preserve">, 2 orang </w:t>
      </w:r>
      <w:proofErr w:type="spellStart"/>
      <w:r>
        <w:t>menyatakan</w:t>
      </w:r>
      <w:proofErr w:type="spellEnd"/>
      <w:r>
        <w:t xml:space="preserve"> </w:t>
      </w:r>
      <w:proofErr w:type="spellStart"/>
      <w:r>
        <w:t>bahwa</w:t>
      </w:r>
      <w:proofErr w:type="spellEnd"/>
      <w:r>
        <w:t xml:space="preserve"> </w:t>
      </w:r>
      <w:proofErr w:type="spellStart"/>
      <w:r>
        <w:t>varian</w:t>
      </w:r>
      <w:proofErr w:type="spellEnd"/>
      <w:r>
        <w:t xml:space="preserve"> dan </w:t>
      </w:r>
      <w:proofErr w:type="spellStart"/>
      <w:r>
        <w:t>kemasan</w:t>
      </w:r>
      <w:proofErr w:type="spellEnd"/>
      <w:r>
        <w:t xml:space="preserve"> </w:t>
      </w:r>
      <w:proofErr w:type="spellStart"/>
      <w:r>
        <w:t>Menantea</w:t>
      </w:r>
      <w:proofErr w:type="spellEnd"/>
      <w:r>
        <w:t xml:space="preserve"> </w:t>
      </w:r>
      <w:proofErr w:type="spellStart"/>
      <w:r>
        <w:t>biasa</w:t>
      </w:r>
      <w:proofErr w:type="spellEnd"/>
      <w:r>
        <w:t xml:space="preserve"> </w:t>
      </w:r>
      <w:proofErr w:type="spellStart"/>
      <w:r>
        <w:t>saja</w:t>
      </w:r>
      <w:proofErr w:type="spellEnd"/>
      <w:r>
        <w:t xml:space="preserve"> pada </w:t>
      </w:r>
      <w:proofErr w:type="spellStart"/>
      <w:r>
        <w:t>umumnya</w:t>
      </w:r>
      <w:proofErr w:type="spellEnd"/>
      <w:r>
        <w:t xml:space="preserve"> </w:t>
      </w:r>
      <w:proofErr w:type="spellStart"/>
      <w:r>
        <w:t>minuman</w:t>
      </w:r>
      <w:proofErr w:type="spellEnd"/>
      <w:r>
        <w:t xml:space="preserve"> </w:t>
      </w:r>
      <w:proofErr w:type="spellStart"/>
      <w:r>
        <w:t>kekinian</w:t>
      </w:r>
      <w:proofErr w:type="spellEnd"/>
      <w:r>
        <w:t xml:space="preserve">, </w:t>
      </w:r>
      <w:proofErr w:type="spellStart"/>
      <w:r>
        <w:t>sedangkan</w:t>
      </w:r>
      <w:proofErr w:type="spellEnd"/>
      <w:r>
        <w:t xml:space="preserve"> 18 orang </w:t>
      </w:r>
      <w:proofErr w:type="spellStart"/>
      <w:r>
        <w:t>lainnya</w:t>
      </w:r>
      <w:proofErr w:type="spellEnd"/>
      <w:r>
        <w:t xml:space="preserve"> </w:t>
      </w:r>
      <w:proofErr w:type="spellStart"/>
      <w:r>
        <w:t>menyatakan</w:t>
      </w:r>
      <w:proofErr w:type="spellEnd"/>
      <w:r>
        <w:t xml:space="preserve"> </w:t>
      </w:r>
      <w:proofErr w:type="spellStart"/>
      <w:r>
        <w:t>bahwa</w:t>
      </w:r>
      <w:proofErr w:type="spellEnd"/>
      <w:r>
        <w:t xml:space="preserve"> </w:t>
      </w:r>
      <w:proofErr w:type="spellStart"/>
      <w:r>
        <w:t>kemasan</w:t>
      </w:r>
      <w:proofErr w:type="spellEnd"/>
      <w:r>
        <w:t xml:space="preserve"> dan </w:t>
      </w:r>
      <w:proofErr w:type="spellStart"/>
      <w:r>
        <w:t>varian</w:t>
      </w:r>
      <w:proofErr w:type="spellEnd"/>
      <w:r>
        <w:t xml:space="preserve"> </w:t>
      </w:r>
      <w:proofErr w:type="spellStart"/>
      <w:r>
        <w:t>produk</w:t>
      </w:r>
      <w:proofErr w:type="spellEnd"/>
      <w:r>
        <w:t xml:space="preserve"> </w:t>
      </w:r>
      <w:proofErr w:type="spellStart"/>
      <w:r>
        <w:t>Menantea</w:t>
      </w:r>
      <w:proofErr w:type="spellEnd"/>
      <w:r>
        <w:t xml:space="preserve"> </w:t>
      </w:r>
      <w:proofErr w:type="spellStart"/>
      <w:r>
        <w:t>itu</w:t>
      </w:r>
      <w:proofErr w:type="spellEnd"/>
      <w:r>
        <w:t xml:space="preserve"> </w:t>
      </w:r>
      <w:proofErr w:type="spellStart"/>
      <w:r>
        <w:t>unik</w:t>
      </w:r>
      <w:proofErr w:type="spellEnd"/>
      <w:r>
        <w:t xml:space="preserve"> dan </w:t>
      </w:r>
      <w:proofErr w:type="spellStart"/>
      <w:r>
        <w:t>menarik</w:t>
      </w:r>
      <w:proofErr w:type="spellEnd"/>
      <w:r>
        <w:t xml:space="preserve"> </w:t>
      </w:r>
      <w:proofErr w:type="spellStart"/>
      <w:r>
        <w:t>minat</w:t>
      </w:r>
      <w:proofErr w:type="spellEnd"/>
      <w:r>
        <w:t xml:space="preserve"> </w:t>
      </w:r>
      <w:proofErr w:type="spellStart"/>
      <w:r>
        <w:t>untuk</w:t>
      </w:r>
      <w:proofErr w:type="spellEnd"/>
      <w:r>
        <w:t xml:space="preserve"> </w:t>
      </w:r>
      <w:proofErr w:type="spellStart"/>
      <w:r>
        <w:t>membeli</w:t>
      </w:r>
      <w:proofErr w:type="spellEnd"/>
      <w:r>
        <w:t>.</w:t>
      </w:r>
    </w:p>
    <w:p w14:paraId="63FAB31C" w14:textId="1E8C5D11" w:rsidR="00B1211A" w:rsidRDefault="00B1211A" w:rsidP="006A1256">
      <w:pPr>
        <w:ind w:firstLine="561"/>
      </w:pPr>
      <w:proofErr w:type="spellStart"/>
      <w:r>
        <w:t>Promosi</w:t>
      </w:r>
      <w:proofErr w:type="spellEnd"/>
      <w:r>
        <w:t xml:space="preserve"> </w:t>
      </w:r>
      <w:proofErr w:type="spellStart"/>
      <w:r>
        <w:t>menjadi</w:t>
      </w:r>
      <w:proofErr w:type="spellEnd"/>
      <w:r>
        <w:t xml:space="preserve"> salah </w:t>
      </w:r>
      <w:proofErr w:type="spellStart"/>
      <w:r>
        <w:t>satu</w:t>
      </w:r>
      <w:proofErr w:type="spellEnd"/>
      <w:r>
        <w:t xml:space="preserve"> </w:t>
      </w:r>
      <w:proofErr w:type="spellStart"/>
      <w:r>
        <w:t>faktor</w:t>
      </w:r>
      <w:proofErr w:type="spellEnd"/>
      <w:r>
        <w:t xml:space="preserve"> yang </w:t>
      </w:r>
      <w:proofErr w:type="spellStart"/>
      <w:r>
        <w:t>tidak</w:t>
      </w:r>
      <w:proofErr w:type="spellEnd"/>
      <w:r>
        <w:t xml:space="preserve"> </w:t>
      </w:r>
      <w:proofErr w:type="spellStart"/>
      <w:r>
        <w:t>kalah</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membuat</w:t>
      </w:r>
      <w:proofErr w:type="spellEnd"/>
      <w:r>
        <w:t xml:space="preserve"> </w:t>
      </w:r>
      <w:proofErr w:type="spellStart"/>
      <w:r>
        <w:t>konsumen</w:t>
      </w:r>
      <w:proofErr w:type="spellEnd"/>
      <w:r>
        <w:t xml:space="preserve"> </w:t>
      </w:r>
      <w:proofErr w:type="spellStart"/>
      <w:r>
        <w:t>melakukan</w:t>
      </w:r>
      <w:proofErr w:type="spellEnd"/>
      <w:r>
        <w:t xml:space="preserve"> </w:t>
      </w:r>
      <w:proofErr w:type="spellStart"/>
      <w:r>
        <w:t>pembelian</w:t>
      </w:r>
      <w:proofErr w:type="spellEnd"/>
      <w:r>
        <w:t xml:space="preserve">. </w:t>
      </w:r>
      <w:proofErr w:type="spellStart"/>
      <w:r>
        <w:t>Dalam</w:t>
      </w:r>
      <w:proofErr w:type="spellEnd"/>
      <w:r>
        <w:t xml:space="preserve"> </w:t>
      </w:r>
      <w:proofErr w:type="spellStart"/>
      <w:r>
        <w:t>memasarkan</w:t>
      </w:r>
      <w:proofErr w:type="spellEnd"/>
      <w:r>
        <w:t xml:space="preserve"> </w:t>
      </w:r>
      <w:proofErr w:type="spellStart"/>
      <w:r>
        <w:t>suatu</w:t>
      </w:r>
      <w:proofErr w:type="spellEnd"/>
      <w:r>
        <w:t xml:space="preserve"> </w:t>
      </w:r>
      <w:proofErr w:type="spellStart"/>
      <w:r>
        <w:t>produk</w:t>
      </w:r>
      <w:proofErr w:type="spellEnd"/>
      <w:r>
        <w:t xml:space="preserve">, </w:t>
      </w:r>
      <w:proofErr w:type="spellStart"/>
      <w:proofErr w:type="gramStart"/>
      <w:r>
        <w:t>diperlukan</w:t>
      </w:r>
      <w:proofErr w:type="spellEnd"/>
      <w:r>
        <w:t xml:space="preserve">  </w:t>
      </w:r>
      <w:proofErr w:type="spellStart"/>
      <w:r>
        <w:t>promosi</w:t>
      </w:r>
      <w:proofErr w:type="spellEnd"/>
      <w:proofErr w:type="gramEnd"/>
      <w:r>
        <w:t xml:space="preserve">, </w:t>
      </w:r>
      <w:proofErr w:type="spellStart"/>
      <w:r>
        <w:t>kegiatan</w:t>
      </w:r>
      <w:proofErr w:type="spellEnd"/>
      <w:r>
        <w:t xml:space="preserve"> </w:t>
      </w:r>
      <w:proofErr w:type="spellStart"/>
      <w:r>
        <w:t>promosi</w:t>
      </w:r>
      <w:proofErr w:type="spellEnd"/>
      <w:r>
        <w:t xml:space="preserve"> </w:t>
      </w:r>
      <w:proofErr w:type="spellStart"/>
      <w:r>
        <w:t>merupakan</w:t>
      </w:r>
      <w:proofErr w:type="spellEnd"/>
      <w:r>
        <w:t xml:space="preserve"> </w:t>
      </w:r>
      <w:proofErr w:type="spellStart"/>
      <w:r>
        <w:t>kegiatan</w:t>
      </w:r>
      <w:proofErr w:type="spellEnd"/>
      <w:r>
        <w:t xml:space="preserve"> </w:t>
      </w:r>
      <w:proofErr w:type="spellStart"/>
      <w:r>
        <w:t>komunikasi</w:t>
      </w:r>
      <w:proofErr w:type="spellEnd"/>
      <w:r>
        <w:t xml:space="preserve"> </w:t>
      </w:r>
      <w:proofErr w:type="spellStart"/>
      <w:r>
        <w:t>antara</w:t>
      </w:r>
      <w:proofErr w:type="spellEnd"/>
      <w:r>
        <w:t xml:space="preserve"> </w:t>
      </w:r>
      <w:proofErr w:type="spellStart"/>
      <w:r>
        <w:t>perusahaan</w:t>
      </w:r>
      <w:proofErr w:type="spellEnd"/>
      <w:r>
        <w:t xml:space="preserve"> </w:t>
      </w:r>
      <w:proofErr w:type="spellStart"/>
      <w:r>
        <w:t>dengan</w:t>
      </w:r>
      <w:proofErr w:type="spellEnd"/>
      <w:r>
        <w:t xml:space="preserve"> </w:t>
      </w:r>
      <w:proofErr w:type="spellStart"/>
      <w:r>
        <w:t>pelanggan</w:t>
      </w:r>
      <w:proofErr w:type="spellEnd"/>
      <w:r>
        <w:t xml:space="preserve"> </w:t>
      </w:r>
      <w:proofErr w:type="spellStart"/>
      <w:r>
        <w:t>atau</w:t>
      </w:r>
      <w:proofErr w:type="spellEnd"/>
      <w:r>
        <w:t xml:space="preserve"> </w:t>
      </w:r>
      <w:proofErr w:type="spellStart"/>
      <w:r>
        <w:t>konsumen</w:t>
      </w:r>
      <w:proofErr w:type="spellEnd"/>
      <w:sdt>
        <w:sdtPr>
          <w:id w:val="-743358"/>
          <w:citation/>
        </w:sdtPr>
        <w:sdtContent>
          <w:r w:rsidR="008F2A4F">
            <w:fldChar w:fldCharType="begin"/>
          </w:r>
          <w:r w:rsidR="00086EE1">
            <w:instrText xml:space="preserve">CITATION Man191 \l 1033 </w:instrText>
          </w:r>
          <w:r w:rsidR="008F2A4F">
            <w:fldChar w:fldCharType="separate"/>
          </w:r>
          <w:r w:rsidR="00086EE1">
            <w:rPr>
              <w:noProof/>
            </w:rPr>
            <w:t xml:space="preserve"> (Manalu, 2019)</w:t>
          </w:r>
          <w:r w:rsidR="008F2A4F">
            <w:fldChar w:fldCharType="end"/>
          </w:r>
        </w:sdtContent>
      </w:sdt>
      <w:r>
        <w:t xml:space="preserve">. </w:t>
      </w:r>
      <w:proofErr w:type="spellStart"/>
      <w:r>
        <w:t>Berdasarkan</w:t>
      </w:r>
      <w:proofErr w:type="spellEnd"/>
      <w:r>
        <w:t xml:space="preserve"> </w:t>
      </w:r>
      <w:proofErr w:type="spellStart"/>
      <w:r>
        <w:t>hasil</w:t>
      </w:r>
      <w:proofErr w:type="spellEnd"/>
      <w:r>
        <w:t xml:space="preserve"> </w:t>
      </w:r>
      <w:proofErr w:type="spellStart"/>
      <w:r>
        <w:t>prasurvei</w:t>
      </w:r>
      <w:proofErr w:type="spellEnd"/>
      <w:r>
        <w:t xml:space="preserve"> yang </w:t>
      </w:r>
      <w:proofErr w:type="spellStart"/>
      <w:r>
        <w:t>peneliti</w:t>
      </w:r>
      <w:proofErr w:type="spellEnd"/>
      <w:r>
        <w:t xml:space="preserve"> </w:t>
      </w:r>
      <w:proofErr w:type="spellStart"/>
      <w:r>
        <w:t>lakukan</w:t>
      </w:r>
      <w:proofErr w:type="spellEnd"/>
      <w:r>
        <w:t xml:space="preserve"> </w:t>
      </w:r>
      <w:proofErr w:type="spellStart"/>
      <w:r>
        <w:t>terhadap</w:t>
      </w:r>
      <w:proofErr w:type="spellEnd"/>
      <w:r>
        <w:t xml:space="preserve"> 20 </w:t>
      </w:r>
      <w:proofErr w:type="spellStart"/>
      <w:r>
        <w:t>responden</w:t>
      </w:r>
      <w:proofErr w:type="spellEnd"/>
      <w:r>
        <w:t xml:space="preserve">, 9 orang </w:t>
      </w:r>
      <w:proofErr w:type="spellStart"/>
      <w:r>
        <w:t>menyatakan</w:t>
      </w:r>
      <w:proofErr w:type="spellEnd"/>
      <w:r>
        <w:t xml:space="preserve"> </w:t>
      </w:r>
      <w:proofErr w:type="spellStart"/>
      <w:r>
        <w:t>tidak</w:t>
      </w:r>
      <w:proofErr w:type="spellEnd"/>
      <w:r>
        <w:t xml:space="preserve"> </w:t>
      </w:r>
      <w:proofErr w:type="spellStart"/>
      <w:r>
        <w:t>begitu</w:t>
      </w:r>
      <w:proofErr w:type="spellEnd"/>
      <w:r>
        <w:t xml:space="preserve"> </w:t>
      </w:r>
      <w:proofErr w:type="spellStart"/>
      <w:r>
        <w:t>tertarik</w:t>
      </w:r>
      <w:proofErr w:type="spellEnd"/>
      <w:r>
        <w:t xml:space="preserve"> </w:t>
      </w:r>
      <w:proofErr w:type="spellStart"/>
      <w:r>
        <w:t>dengan</w:t>
      </w:r>
      <w:proofErr w:type="spellEnd"/>
      <w:r>
        <w:t xml:space="preserve"> </w:t>
      </w:r>
      <w:proofErr w:type="spellStart"/>
      <w:r>
        <w:t>promosi</w:t>
      </w:r>
      <w:proofErr w:type="spellEnd"/>
      <w:r>
        <w:t xml:space="preserve"> yang </w:t>
      </w:r>
      <w:proofErr w:type="spellStart"/>
      <w:r>
        <w:t>dilakukan</w:t>
      </w:r>
      <w:proofErr w:type="spellEnd"/>
      <w:r>
        <w:t xml:space="preserve"> </w:t>
      </w:r>
      <w:proofErr w:type="spellStart"/>
      <w:r>
        <w:t>Menantea</w:t>
      </w:r>
      <w:proofErr w:type="spellEnd"/>
      <w:r>
        <w:t xml:space="preserve"> </w:t>
      </w:r>
      <w:proofErr w:type="spellStart"/>
      <w:r>
        <w:t>karena</w:t>
      </w:r>
      <w:proofErr w:type="spellEnd"/>
      <w:r>
        <w:t xml:space="preserve"> </w:t>
      </w:r>
      <w:proofErr w:type="spellStart"/>
      <w:r>
        <w:t>sama</w:t>
      </w:r>
      <w:proofErr w:type="spellEnd"/>
      <w:r>
        <w:t xml:space="preserve"> </w:t>
      </w:r>
      <w:proofErr w:type="spellStart"/>
      <w:r>
        <w:t>saja</w:t>
      </w:r>
      <w:proofErr w:type="spellEnd"/>
      <w:r>
        <w:t xml:space="preserve"> pada </w:t>
      </w:r>
      <w:proofErr w:type="spellStart"/>
      <w:r>
        <w:t>umunya</w:t>
      </w:r>
      <w:proofErr w:type="spellEnd"/>
      <w:r>
        <w:t xml:space="preserve"> </w:t>
      </w:r>
      <w:proofErr w:type="spellStart"/>
      <w:r>
        <w:t>dengan</w:t>
      </w:r>
      <w:proofErr w:type="spellEnd"/>
      <w:r>
        <w:t xml:space="preserve"> </w:t>
      </w:r>
      <w:proofErr w:type="spellStart"/>
      <w:r>
        <w:t>promosi</w:t>
      </w:r>
      <w:proofErr w:type="spellEnd"/>
      <w:r>
        <w:t xml:space="preserve"> </w:t>
      </w:r>
      <w:proofErr w:type="spellStart"/>
      <w:r>
        <w:t>minuman</w:t>
      </w:r>
      <w:proofErr w:type="spellEnd"/>
      <w:r>
        <w:t xml:space="preserve"> </w:t>
      </w:r>
      <w:proofErr w:type="spellStart"/>
      <w:r>
        <w:t>kekinian</w:t>
      </w:r>
      <w:proofErr w:type="spellEnd"/>
      <w:r>
        <w:t xml:space="preserve"> </w:t>
      </w:r>
      <w:proofErr w:type="spellStart"/>
      <w:r>
        <w:t>lainnya</w:t>
      </w:r>
      <w:proofErr w:type="spellEnd"/>
      <w:r>
        <w:t xml:space="preserve">, </w:t>
      </w:r>
      <w:proofErr w:type="spellStart"/>
      <w:r>
        <w:t>namun</w:t>
      </w:r>
      <w:proofErr w:type="spellEnd"/>
      <w:r>
        <w:t xml:space="preserve"> 11 orang </w:t>
      </w:r>
      <w:proofErr w:type="spellStart"/>
      <w:r>
        <w:t>lainnya</w:t>
      </w:r>
      <w:proofErr w:type="spellEnd"/>
      <w:r>
        <w:t xml:space="preserve"> </w:t>
      </w:r>
      <w:proofErr w:type="spellStart"/>
      <w:r>
        <w:t>menyatakan</w:t>
      </w:r>
      <w:proofErr w:type="spellEnd"/>
      <w:r>
        <w:t xml:space="preserve"> </w:t>
      </w:r>
      <w:proofErr w:type="spellStart"/>
      <w:r>
        <w:t>promosi</w:t>
      </w:r>
      <w:proofErr w:type="spellEnd"/>
      <w:r>
        <w:t xml:space="preserve"> </w:t>
      </w:r>
      <w:proofErr w:type="spellStart"/>
      <w:r>
        <w:t>Menantea</w:t>
      </w:r>
      <w:proofErr w:type="spellEnd"/>
      <w:r>
        <w:t xml:space="preserve"> </w:t>
      </w:r>
      <w:proofErr w:type="spellStart"/>
      <w:r>
        <w:t>menarik</w:t>
      </w:r>
      <w:proofErr w:type="spellEnd"/>
      <w:r>
        <w:t xml:space="preserve"> dan </w:t>
      </w:r>
      <w:proofErr w:type="spellStart"/>
      <w:r>
        <w:t>menghibur</w:t>
      </w:r>
      <w:proofErr w:type="spellEnd"/>
      <w:r>
        <w:t xml:space="preserve">. Dari 20 </w:t>
      </w:r>
      <w:proofErr w:type="spellStart"/>
      <w:r>
        <w:t>responden</w:t>
      </w:r>
      <w:proofErr w:type="spellEnd"/>
      <w:r>
        <w:t xml:space="preserve"> </w:t>
      </w:r>
      <w:proofErr w:type="spellStart"/>
      <w:r>
        <w:t>tersebut</w:t>
      </w:r>
      <w:proofErr w:type="spellEnd"/>
      <w:r>
        <w:t xml:space="preserve"> 3 orang </w:t>
      </w:r>
      <w:proofErr w:type="spellStart"/>
      <w:r>
        <w:t>menyatakan</w:t>
      </w:r>
      <w:proofErr w:type="spellEnd"/>
      <w:r>
        <w:t xml:space="preserve"> </w:t>
      </w:r>
      <w:proofErr w:type="spellStart"/>
      <w:r>
        <w:t>jarang</w:t>
      </w:r>
      <w:proofErr w:type="spellEnd"/>
      <w:r>
        <w:t xml:space="preserve"> </w:t>
      </w:r>
      <w:proofErr w:type="spellStart"/>
      <w:r>
        <w:t>melihat</w:t>
      </w:r>
      <w:proofErr w:type="spellEnd"/>
      <w:r>
        <w:t xml:space="preserve"> </w:t>
      </w:r>
      <w:proofErr w:type="spellStart"/>
      <w:r>
        <w:t>promosi</w:t>
      </w:r>
      <w:proofErr w:type="spellEnd"/>
      <w:r>
        <w:t xml:space="preserve"> </w:t>
      </w:r>
      <w:proofErr w:type="spellStart"/>
      <w:r>
        <w:t>Menantea</w:t>
      </w:r>
      <w:proofErr w:type="spellEnd"/>
      <w:r>
        <w:t xml:space="preserve"> di </w:t>
      </w:r>
      <w:proofErr w:type="spellStart"/>
      <w:r>
        <w:t>sosial</w:t>
      </w:r>
      <w:proofErr w:type="spellEnd"/>
      <w:r>
        <w:t xml:space="preserve"> media </w:t>
      </w:r>
      <w:proofErr w:type="spellStart"/>
      <w:r>
        <w:t>sedangkan</w:t>
      </w:r>
      <w:proofErr w:type="spellEnd"/>
      <w:r>
        <w:t xml:space="preserve"> 17 orang </w:t>
      </w:r>
      <w:proofErr w:type="spellStart"/>
      <w:r>
        <w:t>lainnya</w:t>
      </w:r>
      <w:proofErr w:type="spellEnd"/>
      <w:r>
        <w:t xml:space="preserve"> </w:t>
      </w:r>
      <w:proofErr w:type="spellStart"/>
      <w:r>
        <w:t>menyatakan</w:t>
      </w:r>
      <w:proofErr w:type="spellEnd"/>
      <w:r>
        <w:t xml:space="preserve"> </w:t>
      </w:r>
      <w:proofErr w:type="spellStart"/>
      <w:r>
        <w:t>sering</w:t>
      </w:r>
      <w:proofErr w:type="spellEnd"/>
      <w:r>
        <w:t xml:space="preserve"> </w:t>
      </w:r>
      <w:proofErr w:type="spellStart"/>
      <w:r>
        <w:t>melihat</w:t>
      </w:r>
      <w:proofErr w:type="spellEnd"/>
      <w:r>
        <w:t xml:space="preserve"> </w:t>
      </w:r>
      <w:proofErr w:type="spellStart"/>
      <w:r>
        <w:t>promosi</w:t>
      </w:r>
      <w:proofErr w:type="spellEnd"/>
      <w:r>
        <w:t xml:space="preserve"> </w:t>
      </w:r>
      <w:proofErr w:type="spellStart"/>
      <w:r>
        <w:t>Menantea</w:t>
      </w:r>
      <w:proofErr w:type="spellEnd"/>
      <w:r>
        <w:t xml:space="preserve"> di </w:t>
      </w:r>
      <w:proofErr w:type="spellStart"/>
      <w:r>
        <w:t>sosial</w:t>
      </w:r>
      <w:proofErr w:type="spellEnd"/>
      <w:r>
        <w:t xml:space="preserve"> media </w:t>
      </w:r>
      <w:proofErr w:type="spellStart"/>
      <w:r>
        <w:t>baik</w:t>
      </w:r>
      <w:proofErr w:type="spellEnd"/>
      <w:r>
        <w:t xml:space="preserve"> </w:t>
      </w:r>
      <w:proofErr w:type="spellStart"/>
      <w:r>
        <w:t>itu</w:t>
      </w:r>
      <w:proofErr w:type="spellEnd"/>
      <w:r>
        <w:t xml:space="preserve"> </w:t>
      </w:r>
      <w:proofErr w:type="spellStart"/>
      <w:r>
        <w:t>dari</w:t>
      </w:r>
      <w:proofErr w:type="spellEnd"/>
      <w:r>
        <w:t xml:space="preserve"> </w:t>
      </w:r>
      <w:proofErr w:type="spellStart"/>
      <w:r>
        <w:t>Menantea</w:t>
      </w:r>
      <w:proofErr w:type="spellEnd"/>
      <w:r>
        <w:t xml:space="preserve"> </w:t>
      </w:r>
      <w:proofErr w:type="spellStart"/>
      <w:r>
        <w:t>maupun</w:t>
      </w:r>
      <w:proofErr w:type="spellEnd"/>
      <w:r>
        <w:t xml:space="preserve"> Jerome </w:t>
      </w:r>
      <w:proofErr w:type="spellStart"/>
      <w:r>
        <w:t>Poline</w:t>
      </w:r>
      <w:proofErr w:type="spellEnd"/>
      <w:r>
        <w:t>.</w:t>
      </w:r>
    </w:p>
    <w:p w14:paraId="3FB323F9" w14:textId="23B61A35" w:rsidR="00B1211A" w:rsidRDefault="00B1211A" w:rsidP="006A1256">
      <w:pPr>
        <w:ind w:firstLine="561"/>
      </w:pPr>
      <w:proofErr w:type="spellStart"/>
      <w:r>
        <w:t>Berdasarkan</w:t>
      </w:r>
      <w:proofErr w:type="spellEnd"/>
      <w:r>
        <w:t xml:space="preserve"> </w:t>
      </w:r>
      <w:proofErr w:type="spellStart"/>
      <w:r>
        <w:t>uraian</w:t>
      </w:r>
      <w:proofErr w:type="spellEnd"/>
      <w:r>
        <w:t xml:space="preserve"> di </w:t>
      </w:r>
      <w:proofErr w:type="spellStart"/>
      <w:r>
        <w:t>atas</w:t>
      </w:r>
      <w:proofErr w:type="spellEnd"/>
      <w:r>
        <w:t xml:space="preserve">, </w:t>
      </w:r>
      <w:proofErr w:type="spellStart"/>
      <w:r>
        <w:t>faktor</w:t>
      </w:r>
      <w:proofErr w:type="spellEnd"/>
      <w:r>
        <w:t xml:space="preserve"> yang </w:t>
      </w:r>
      <w:proofErr w:type="spellStart"/>
      <w:r>
        <w:t>perlu</w:t>
      </w:r>
      <w:proofErr w:type="spellEnd"/>
      <w:r>
        <w:t xml:space="preserve"> </w:t>
      </w:r>
      <w:proofErr w:type="spellStart"/>
      <w:r>
        <w:t>diperhatikan</w:t>
      </w:r>
      <w:proofErr w:type="spellEnd"/>
      <w:r>
        <w:t xml:space="preserve"> </w:t>
      </w:r>
      <w:proofErr w:type="spellStart"/>
      <w:r>
        <w:t>dalam</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Menantea</w:t>
      </w:r>
      <w:proofErr w:type="spellEnd"/>
      <w:r>
        <w:t xml:space="preserve"> </w:t>
      </w:r>
      <w:proofErr w:type="spellStart"/>
      <w:r>
        <w:t>yaitu</w:t>
      </w:r>
      <w:proofErr w:type="spellEnd"/>
      <w:r>
        <w:t xml:space="preserve"> brand ambassador, brand image dan </w:t>
      </w:r>
      <w:proofErr w:type="spellStart"/>
      <w:r>
        <w:t>promosi</w:t>
      </w:r>
      <w:proofErr w:type="spellEnd"/>
      <w:r>
        <w:t xml:space="preserve">. </w:t>
      </w:r>
      <w:proofErr w:type="spellStart"/>
      <w:r>
        <w:t>Tujuan</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adalah</w:t>
      </w:r>
      <w:proofErr w:type="spellEnd"/>
      <w:r>
        <w:t xml:space="preserve"> </w:t>
      </w:r>
      <w:proofErr w:type="spellStart"/>
      <w:r>
        <w:t>untuk</w:t>
      </w:r>
      <w:proofErr w:type="spellEnd"/>
      <w:r>
        <w:t xml:space="preserve"> </w:t>
      </w:r>
      <w:proofErr w:type="spellStart"/>
      <w:r>
        <w:t>mengetahui</w:t>
      </w:r>
      <w:proofErr w:type="spellEnd"/>
      <w:r>
        <w:t xml:space="preserve"> dan </w:t>
      </w:r>
      <w:proofErr w:type="spellStart"/>
      <w:r>
        <w:t>menganalisa</w:t>
      </w:r>
      <w:proofErr w:type="spellEnd"/>
      <w:r>
        <w:t xml:space="preserve"> </w:t>
      </w:r>
      <w:proofErr w:type="spellStart"/>
      <w:r>
        <w:t>adanya</w:t>
      </w:r>
      <w:proofErr w:type="spellEnd"/>
      <w:r>
        <w:t xml:space="preserve"> </w:t>
      </w:r>
      <w:proofErr w:type="spellStart"/>
      <w:r>
        <w:t>pengaruh</w:t>
      </w:r>
      <w:proofErr w:type="spellEnd"/>
      <w:r>
        <w:t xml:space="preserve"> </w:t>
      </w:r>
      <w:proofErr w:type="spellStart"/>
      <w:r>
        <w:t>anatara</w:t>
      </w:r>
      <w:proofErr w:type="spellEnd"/>
      <w:r>
        <w:t xml:space="preserve"> </w:t>
      </w:r>
      <w:proofErr w:type="spellStart"/>
      <w:r>
        <w:t>variabel</w:t>
      </w:r>
      <w:proofErr w:type="spellEnd"/>
      <w:r>
        <w:t xml:space="preserve"> </w:t>
      </w:r>
      <w:proofErr w:type="spellStart"/>
      <w:r>
        <w:t>bebas</w:t>
      </w:r>
      <w:proofErr w:type="spellEnd"/>
      <w:r>
        <w:t xml:space="preserve"> </w:t>
      </w:r>
      <w:proofErr w:type="spellStart"/>
      <w:r>
        <w:t>yaitu</w:t>
      </w:r>
      <w:proofErr w:type="spellEnd"/>
      <w:r>
        <w:t xml:space="preserve"> brand ambassador, brand image dan </w:t>
      </w:r>
      <w:proofErr w:type="spellStart"/>
      <w:r>
        <w:t>promosi</w:t>
      </w:r>
      <w:proofErr w:type="spellEnd"/>
      <w:r>
        <w:t xml:space="preserve"> </w:t>
      </w:r>
      <w:proofErr w:type="spellStart"/>
      <w:r>
        <w:t>terhadap</w:t>
      </w:r>
      <w:proofErr w:type="spellEnd"/>
      <w:r>
        <w:t xml:space="preserve"> </w:t>
      </w:r>
      <w:proofErr w:type="spellStart"/>
      <w:r>
        <w:t>keputusan</w:t>
      </w:r>
      <w:proofErr w:type="spellEnd"/>
      <w:r>
        <w:t xml:space="preserve"> </w:t>
      </w:r>
      <w:proofErr w:type="spellStart"/>
      <w:r>
        <w:t>pembelian</w:t>
      </w:r>
      <w:proofErr w:type="spellEnd"/>
      <w:r>
        <w:t xml:space="preserve"> </w:t>
      </w:r>
      <w:proofErr w:type="spellStart"/>
      <w:r>
        <w:t>Menantea</w:t>
      </w:r>
      <w:proofErr w:type="spellEnd"/>
      <w:r>
        <w:t xml:space="preserve"> di Kota Medan. Adapun </w:t>
      </w:r>
      <w:proofErr w:type="spellStart"/>
      <w:r>
        <w:t>manfaat</w:t>
      </w:r>
      <w:proofErr w:type="spellEnd"/>
      <w:r>
        <w:t xml:space="preserve"> </w:t>
      </w:r>
      <w:proofErr w:type="spellStart"/>
      <w:r>
        <w:t>penelitian</w:t>
      </w:r>
      <w:proofErr w:type="spellEnd"/>
      <w:r>
        <w:t xml:space="preserve"> </w:t>
      </w:r>
      <w:proofErr w:type="spellStart"/>
      <w:r>
        <w:t>ini</w:t>
      </w:r>
      <w:proofErr w:type="spellEnd"/>
      <w:r>
        <w:t xml:space="preserve"> </w:t>
      </w:r>
      <w:proofErr w:type="spellStart"/>
      <w:r>
        <w:t>yaitu</w:t>
      </w:r>
      <w:proofErr w:type="spellEnd"/>
      <w:r>
        <w:t xml:space="preserve"> </w:t>
      </w:r>
      <w:proofErr w:type="spellStart"/>
      <w:r>
        <w:t>diharapkan</w:t>
      </w:r>
      <w:proofErr w:type="spellEnd"/>
      <w:r>
        <w:t xml:space="preserve"> </w:t>
      </w:r>
      <w:proofErr w:type="spellStart"/>
      <w:r>
        <w:t>dapat</w:t>
      </w:r>
      <w:proofErr w:type="spellEnd"/>
      <w:r>
        <w:t xml:space="preserve"> </w:t>
      </w:r>
      <w:proofErr w:type="spellStart"/>
      <w:r>
        <w:t>berguna</w:t>
      </w:r>
      <w:proofErr w:type="spellEnd"/>
      <w:r>
        <w:t xml:space="preserve"> </w:t>
      </w:r>
      <w:proofErr w:type="spellStart"/>
      <w:r>
        <w:t>sebagai</w:t>
      </w:r>
      <w:proofErr w:type="spellEnd"/>
      <w:r>
        <w:t xml:space="preserve"> </w:t>
      </w:r>
      <w:proofErr w:type="spellStart"/>
      <w:r>
        <w:t>referensi</w:t>
      </w:r>
      <w:proofErr w:type="spellEnd"/>
      <w:r>
        <w:t xml:space="preserve"> </w:t>
      </w:r>
      <w:proofErr w:type="spellStart"/>
      <w:r>
        <w:t>bagi</w:t>
      </w:r>
      <w:proofErr w:type="spellEnd"/>
      <w:r>
        <w:t xml:space="preserve"> </w:t>
      </w:r>
      <w:proofErr w:type="spellStart"/>
      <w:r>
        <w:t>peneliti</w:t>
      </w:r>
      <w:proofErr w:type="spellEnd"/>
      <w:r>
        <w:t xml:space="preserve"> </w:t>
      </w:r>
      <w:proofErr w:type="spellStart"/>
      <w:r>
        <w:t>selanjutnya</w:t>
      </w:r>
      <w:proofErr w:type="spellEnd"/>
      <w:r>
        <w:t xml:space="preserve"> dan </w:t>
      </w:r>
      <w:proofErr w:type="spellStart"/>
      <w:r>
        <w:t>menjadi</w:t>
      </w:r>
      <w:proofErr w:type="spellEnd"/>
      <w:r>
        <w:t xml:space="preserve"> </w:t>
      </w:r>
      <w:proofErr w:type="spellStart"/>
      <w:r>
        <w:t>bahan</w:t>
      </w:r>
      <w:proofErr w:type="spellEnd"/>
      <w:r>
        <w:t xml:space="preserve"> </w:t>
      </w:r>
      <w:proofErr w:type="spellStart"/>
      <w:r>
        <w:t>masukan</w:t>
      </w:r>
      <w:proofErr w:type="spellEnd"/>
      <w:r>
        <w:t xml:space="preserve"> yang </w:t>
      </w:r>
      <w:proofErr w:type="spellStart"/>
      <w:r>
        <w:t>positif</w:t>
      </w:r>
      <w:proofErr w:type="spellEnd"/>
      <w:r>
        <w:t xml:space="preserve"> </w:t>
      </w:r>
      <w:proofErr w:type="spellStart"/>
      <w:r>
        <w:t>bagi</w:t>
      </w:r>
      <w:proofErr w:type="spellEnd"/>
      <w:r>
        <w:t xml:space="preserve"> </w:t>
      </w:r>
      <w:proofErr w:type="spellStart"/>
      <w:r>
        <w:t>Menantea</w:t>
      </w:r>
      <w:proofErr w:type="spellEnd"/>
      <w:r>
        <w:t xml:space="preserve"> </w:t>
      </w:r>
      <w:proofErr w:type="spellStart"/>
      <w:r>
        <w:t>dalam</w:t>
      </w:r>
      <w:proofErr w:type="spellEnd"/>
      <w:r>
        <w:t xml:space="preserve"> </w:t>
      </w:r>
      <w:proofErr w:type="spellStart"/>
      <w:r>
        <w:t>meningkatkan</w:t>
      </w:r>
      <w:proofErr w:type="spellEnd"/>
      <w:r>
        <w:t xml:space="preserve"> </w:t>
      </w:r>
      <w:proofErr w:type="spellStart"/>
      <w:r>
        <w:t>keputusan</w:t>
      </w:r>
      <w:proofErr w:type="spellEnd"/>
      <w:r>
        <w:t xml:space="preserve"> </w:t>
      </w:r>
      <w:proofErr w:type="spellStart"/>
      <w:r>
        <w:t>pembelian</w:t>
      </w:r>
      <w:proofErr w:type="spellEnd"/>
      <w:r>
        <w:t xml:space="preserve"> pada </w:t>
      </w:r>
      <w:proofErr w:type="spellStart"/>
      <w:r>
        <w:t>konsumen</w:t>
      </w:r>
      <w:proofErr w:type="spellEnd"/>
      <w:r>
        <w:t xml:space="preserve"> </w:t>
      </w:r>
      <w:proofErr w:type="spellStart"/>
      <w:r>
        <w:t>melalui</w:t>
      </w:r>
      <w:proofErr w:type="spellEnd"/>
      <w:r>
        <w:t xml:space="preserve"> </w:t>
      </w:r>
      <w:proofErr w:type="spellStart"/>
      <w:r>
        <w:t>aspek</w:t>
      </w:r>
      <w:proofErr w:type="spellEnd"/>
      <w:r>
        <w:t xml:space="preserve"> brand ambassador, brand image dan </w:t>
      </w:r>
      <w:proofErr w:type="spellStart"/>
      <w:r>
        <w:t>promosi</w:t>
      </w:r>
      <w:proofErr w:type="spellEnd"/>
      <w:r>
        <w:t>.</w:t>
      </w:r>
    </w:p>
    <w:p w14:paraId="02EF414C" w14:textId="3B6AA171" w:rsidR="007D0480" w:rsidRDefault="007D0480" w:rsidP="007D0480">
      <w:pPr>
        <w:pStyle w:val="Normal2"/>
        <w:spacing w:after="0"/>
        <w:ind w:firstLine="0"/>
        <w:rPr>
          <w:lang w:val="id-ID"/>
        </w:rPr>
      </w:pPr>
    </w:p>
    <w:p w14:paraId="04C036AF" w14:textId="77777777" w:rsidR="00FB59C6" w:rsidRPr="005C3B6B" w:rsidRDefault="00FB59C6" w:rsidP="007D0480">
      <w:pPr>
        <w:pStyle w:val="Normal2"/>
        <w:spacing w:after="0"/>
        <w:ind w:firstLine="0"/>
        <w:rPr>
          <w:lang w:val="id-ID"/>
        </w:rPr>
      </w:pPr>
    </w:p>
    <w:p w14:paraId="20C9DFAA" w14:textId="071673AC" w:rsidR="00350A5C" w:rsidRDefault="00350A5C">
      <w:pPr>
        <w:pStyle w:val="Heading1"/>
        <w:numPr>
          <w:ilvl w:val="0"/>
          <w:numId w:val="4"/>
        </w:numPr>
        <w:spacing w:before="120"/>
        <w:ind w:left="284" w:hanging="284"/>
        <w:rPr>
          <w:sz w:val="24"/>
          <w:szCs w:val="24"/>
        </w:rPr>
      </w:pPr>
      <w:r>
        <w:rPr>
          <w:sz w:val="24"/>
          <w:szCs w:val="24"/>
        </w:rPr>
        <w:lastRenderedPageBreak/>
        <w:t>TINJAUAN PUSTAKA</w:t>
      </w:r>
      <w:r w:rsidR="007D0480">
        <w:rPr>
          <w:sz w:val="24"/>
          <w:szCs w:val="24"/>
        </w:rPr>
        <w:t xml:space="preserve"> DAN PERUMUSAN HIPOTESIS</w:t>
      </w:r>
    </w:p>
    <w:p w14:paraId="737C4E6D" w14:textId="7A2AD62C" w:rsidR="00393571" w:rsidRPr="00393571" w:rsidRDefault="00393571" w:rsidP="00393571">
      <w:pPr>
        <w:pStyle w:val="Caption"/>
        <w:spacing w:before="120" w:after="120"/>
        <w:jc w:val="both"/>
        <w:rPr>
          <w:b/>
          <w:bCs w:val="0"/>
          <w:sz w:val="24"/>
          <w:szCs w:val="24"/>
        </w:rPr>
      </w:pPr>
      <w:r w:rsidRPr="00393571">
        <w:rPr>
          <w:b/>
          <w:bCs w:val="0"/>
          <w:sz w:val="24"/>
          <w:szCs w:val="24"/>
        </w:rPr>
        <w:t>2.</w:t>
      </w:r>
      <w:r w:rsidRPr="00393571">
        <w:rPr>
          <w:b/>
          <w:bCs w:val="0"/>
          <w:sz w:val="24"/>
          <w:szCs w:val="24"/>
        </w:rPr>
        <w:fldChar w:fldCharType="begin"/>
      </w:r>
      <w:r w:rsidRPr="00393571">
        <w:rPr>
          <w:b/>
          <w:bCs w:val="0"/>
          <w:sz w:val="24"/>
          <w:szCs w:val="24"/>
        </w:rPr>
        <w:instrText xml:space="preserve"> SEQ 2._ \* ARABIC </w:instrText>
      </w:r>
      <w:r w:rsidRPr="00393571">
        <w:rPr>
          <w:b/>
          <w:bCs w:val="0"/>
          <w:sz w:val="24"/>
          <w:szCs w:val="24"/>
        </w:rPr>
        <w:fldChar w:fldCharType="separate"/>
      </w:r>
      <w:r w:rsidR="007A106E">
        <w:rPr>
          <w:b/>
          <w:bCs w:val="0"/>
          <w:noProof/>
          <w:sz w:val="24"/>
          <w:szCs w:val="24"/>
        </w:rPr>
        <w:t>1</w:t>
      </w:r>
      <w:r w:rsidRPr="00393571">
        <w:rPr>
          <w:b/>
          <w:bCs w:val="0"/>
          <w:sz w:val="24"/>
          <w:szCs w:val="24"/>
        </w:rPr>
        <w:fldChar w:fldCharType="end"/>
      </w:r>
      <w:r w:rsidRPr="00393571">
        <w:rPr>
          <w:b/>
          <w:bCs w:val="0"/>
          <w:sz w:val="24"/>
          <w:szCs w:val="24"/>
        </w:rPr>
        <w:t xml:space="preserve"> Kajian Pust</w:t>
      </w:r>
      <w:r>
        <w:rPr>
          <w:b/>
          <w:bCs w:val="0"/>
          <w:sz w:val="24"/>
          <w:szCs w:val="24"/>
        </w:rPr>
        <w:t>a</w:t>
      </w:r>
      <w:r w:rsidRPr="00393571">
        <w:rPr>
          <w:b/>
          <w:bCs w:val="0"/>
          <w:sz w:val="24"/>
          <w:szCs w:val="24"/>
        </w:rPr>
        <w:t>ka</w:t>
      </w:r>
    </w:p>
    <w:p w14:paraId="30554990" w14:textId="22624267" w:rsidR="00393571" w:rsidRPr="00393571" w:rsidRDefault="00393571" w:rsidP="00393571">
      <w:pPr>
        <w:pStyle w:val="Caption"/>
        <w:spacing w:before="120" w:after="120"/>
        <w:jc w:val="both"/>
        <w:rPr>
          <w:b/>
          <w:bCs w:val="0"/>
          <w:sz w:val="24"/>
          <w:szCs w:val="24"/>
        </w:rPr>
      </w:pPr>
      <w:r w:rsidRPr="00393571">
        <w:rPr>
          <w:b/>
          <w:bCs w:val="0"/>
          <w:sz w:val="24"/>
          <w:szCs w:val="24"/>
        </w:rPr>
        <w:t>2.1.</w:t>
      </w:r>
      <w:r w:rsidRPr="00393571">
        <w:rPr>
          <w:b/>
          <w:bCs w:val="0"/>
          <w:sz w:val="24"/>
          <w:szCs w:val="24"/>
        </w:rPr>
        <w:fldChar w:fldCharType="begin"/>
      </w:r>
      <w:r w:rsidRPr="00393571">
        <w:rPr>
          <w:b/>
          <w:bCs w:val="0"/>
          <w:sz w:val="24"/>
          <w:szCs w:val="24"/>
        </w:rPr>
        <w:instrText xml:space="preserve"> SEQ 2._1._ \* ARABIC </w:instrText>
      </w:r>
      <w:r w:rsidRPr="00393571">
        <w:rPr>
          <w:b/>
          <w:bCs w:val="0"/>
          <w:sz w:val="24"/>
          <w:szCs w:val="24"/>
        </w:rPr>
        <w:fldChar w:fldCharType="separate"/>
      </w:r>
      <w:r w:rsidR="007A106E">
        <w:rPr>
          <w:b/>
          <w:bCs w:val="0"/>
          <w:noProof/>
          <w:sz w:val="24"/>
          <w:szCs w:val="24"/>
        </w:rPr>
        <w:t>1</w:t>
      </w:r>
      <w:r w:rsidRPr="00393571">
        <w:rPr>
          <w:b/>
          <w:bCs w:val="0"/>
          <w:sz w:val="24"/>
          <w:szCs w:val="24"/>
        </w:rPr>
        <w:fldChar w:fldCharType="end"/>
      </w:r>
      <w:r w:rsidRPr="00393571">
        <w:rPr>
          <w:b/>
          <w:bCs w:val="0"/>
          <w:sz w:val="24"/>
          <w:szCs w:val="24"/>
        </w:rPr>
        <w:t xml:space="preserve"> Keputusan </w:t>
      </w:r>
      <w:proofErr w:type="spellStart"/>
      <w:r w:rsidRPr="00393571">
        <w:rPr>
          <w:b/>
          <w:bCs w:val="0"/>
          <w:sz w:val="24"/>
          <w:szCs w:val="24"/>
        </w:rPr>
        <w:t>Pembelian</w:t>
      </w:r>
      <w:proofErr w:type="spellEnd"/>
      <w:r w:rsidRPr="00393571">
        <w:rPr>
          <w:b/>
          <w:bCs w:val="0"/>
          <w:sz w:val="24"/>
          <w:szCs w:val="24"/>
        </w:rPr>
        <w:t xml:space="preserve"> </w:t>
      </w:r>
    </w:p>
    <w:p w14:paraId="37305588" w14:textId="77777777" w:rsidR="00393571" w:rsidRPr="00393571" w:rsidRDefault="00393571" w:rsidP="001E5D43">
      <w:pPr>
        <w:ind w:firstLine="720"/>
        <w:rPr>
          <w:rFonts w:eastAsia="Calibri"/>
          <w:szCs w:val="22"/>
        </w:rPr>
      </w:pPr>
      <w:r w:rsidRPr="00393571">
        <w:rPr>
          <w:rFonts w:eastAsia="Calibri"/>
          <w:szCs w:val="22"/>
        </w:rPr>
        <w:t xml:space="preserve">Keputusan </w:t>
      </w:r>
      <w:proofErr w:type="spellStart"/>
      <w:r w:rsidRPr="00393571">
        <w:rPr>
          <w:rFonts w:eastAsia="Calibri"/>
          <w:szCs w:val="22"/>
        </w:rPr>
        <w:t>pembelian</w:t>
      </w:r>
      <w:proofErr w:type="spellEnd"/>
      <w:r w:rsidRPr="00393571">
        <w:rPr>
          <w:rFonts w:eastAsia="Calibri"/>
          <w:szCs w:val="22"/>
        </w:rPr>
        <w:t xml:space="preserve"> </w:t>
      </w:r>
      <w:proofErr w:type="spellStart"/>
      <w:r w:rsidRPr="00393571">
        <w:rPr>
          <w:rFonts w:eastAsia="Calibri"/>
          <w:szCs w:val="22"/>
        </w:rPr>
        <w:t>merupakan</w:t>
      </w:r>
      <w:proofErr w:type="spellEnd"/>
      <w:r w:rsidRPr="00393571">
        <w:rPr>
          <w:rFonts w:eastAsia="Calibri"/>
          <w:szCs w:val="22"/>
        </w:rPr>
        <w:t xml:space="preserve"> </w:t>
      </w:r>
      <w:proofErr w:type="spellStart"/>
      <w:r w:rsidRPr="00393571">
        <w:rPr>
          <w:rFonts w:eastAsia="Calibri"/>
          <w:szCs w:val="22"/>
        </w:rPr>
        <w:t>suatu</w:t>
      </w:r>
      <w:proofErr w:type="spellEnd"/>
      <w:r w:rsidRPr="00393571">
        <w:rPr>
          <w:rFonts w:eastAsia="Calibri"/>
          <w:szCs w:val="22"/>
        </w:rPr>
        <w:t xml:space="preserve"> </w:t>
      </w:r>
      <w:proofErr w:type="spellStart"/>
      <w:r w:rsidRPr="00393571">
        <w:rPr>
          <w:rFonts w:eastAsia="Calibri"/>
          <w:szCs w:val="22"/>
        </w:rPr>
        <w:t>tindakan</w:t>
      </w:r>
      <w:proofErr w:type="spellEnd"/>
      <w:r w:rsidRPr="00393571">
        <w:rPr>
          <w:rFonts w:eastAsia="Calibri"/>
          <w:szCs w:val="22"/>
        </w:rPr>
        <w:t xml:space="preserve"> </w:t>
      </w:r>
      <w:proofErr w:type="spellStart"/>
      <w:r w:rsidRPr="00393571">
        <w:rPr>
          <w:rFonts w:eastAsia="Calibri"/>
          <w:szCs w:val="22"/>
        </w:rPr>
        <w:t>akhir</w:t>
      </w:r>
      <w:proofErr w:type="spellEnd"/>
      <w:r w:rsidRPr="00393571">
        <w:rPr>
          <w:rFonts w:eastAsia="Calibri"/>
          <w:szCs w:val="22"/>
        </w:rPr>
        <w:t xml:space="preserve"> yang </w:t>
      </w:r>
      <w:proofErr w:type="spellStart"/>
      <w:r w:rsidRPr="00393571">
        <w:rPr>
          <w:rFonts w:eastAsia="Calibri"/>
          <w:szCs w:val="22"/>
        </w:rPr>
        <w:t>dilakukan</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sebagai</w:t>
      </w:r>
      <w:proofErr w:type="spellEnd"/>
      <w:r w:rsidRPr="00393571">
        <w:rPr>
          <w:rFonts w:eastAsia="Calibri"/>
          <w:szCs w:val="22"/>
        </w:rPr>
        <w:t xml:space="preserve"> </w:t>
      </w:r>
      <w:proofErr w:type="spellStart"/>
      <w:r w:rsidRPr="00393571">
        <w:rPr>
          <w:rFonts w:eastAsia="Calibri"/>
          <w:szCs w:val="22"/>
        </w:rPr>
        <w:t>bentuk</w:t>
      </w:r>
      <w:proofErr w:type="spellEnd"/>
      <w:r w:rsidRPr="00393571">
        <w:rPr>
          <w:rFonts w:eastAsia="Calibri"/>
          <w:szCs w:val="22"/>
        </w:rPr>
        <w:t xml:space="preserve"> </w:t>
      </w:r>
      <w:proofErr w:type="spellStart"/>
      <w:r w:rsidRPr="00393571">
        <w:rPr>
          <w:rFonts w:eastAsia="Calibri"/>
          <w:szCs w:val="22"/>
        </w:rPr>
        <w:t>jawaban</w:t>
      </w:r>
      <w:proofErr w:type="spellEnd"/>
      <w:r w:rsidRPr="00393571">
        <w:rPr>
          <w:rFonts w:eastAsia="Calibri"/>
          <w:szCs w:val="22"/>
        </w:rPr>
        <w:t xml:space="preserve"> </w:t>
      </w:r>
      <w:proofErr w:type="spellStart"/>
      <w:r w:rsidRPr="00393571">
        <w:rPr>
          <w:rFonts w:eastAsia="Calibri"/>
          <w:szCs w:val="22"/>
        </w:rPr>
        <w:t>atas</w:t>
      </w:r>
      <w:proofErr w:type="spellEnd"/>
      <w:r w:rsidRPr="00393571">
        <w:rPr>
          <w:rFonts w:eastAsia="Calibri"/>
          <w:szCs w:val="22"/>
        </w:rPr>
        <w:t xml:space="preserve"> </w:t>
      </w:r>
      <w:proofErr w:type="spellStart"/>
      <w:r w:rsidRPr="00393571">
        <w:rPr>
          <w:rFonts w:eastAsia="Calibri"/>
          <w:szCs w:val="22"/>
        </w:rPr>
        <w:t>kebutuhan</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melalui</w:t>
      </w:r>
      <w:proofErr w:type="spellEnd"/>
      <w:r w:rsidRPr="00393571">
        <w:rPr>
          <w:rFonts w:eastAsia="Calibri"/>
          <w:szCs w:val="22"/>
        </w:rPr>
        <w:t xml:space="preserve"> </w:t>
      </w:r>
      <w:proofErr w:type="spellStart"/>
      <w:r w:rsidRPr="00393571">
        <w:rPr>
          <w:rFonts w:eastAsia="Calibri"/>
          <w:szCs w:val="22"/>
        </w:rPr>
        <w:t>serangkaian</w:t>
      </w:r>
      <w:proofErr w:type="spellEnd"/>
      <w:r w:rsidRPr="00393571">
        <w:rPr>
          <w:rFonts w:eastAsia="Calibri"/>
          <w:szCs w:val="22"/>
        </w:rPr>
        <w:t xml:space="preserve"> proses </w:t>
      </w:r>
      <w:proofErr w:type="spellStart"/>
      <w:r w:rsidRPr="00393571">
        <w:rPr>
          <w:rFonts w:eastAsia="Calibri"/>
          <w:szCs w:val="22"/>
        </w:rPr>
        <w:t>evaluasi</w:t>
      </w:r>
      <w:proofErr w:type="spellEnd"/>
      <w:r w:rsidRPr="00393571">
        <w:rPr>
          <w:rFonts w:eastAsia="Calibri"/>
          <w:szCs w:val="22"/>
        </w:rPr>
        <w:t xml:space="preserve"> </w:t>
      </w:r>
      <w:proofErr w:type="spellStart"/>
      <w:r w:rsidRPr="00393571">
        <w:rPr>
          <w:rFonts w:eastAsia="Calibri"/>
          <w:szCs w:val="22"/>
        </w:rPr>
        <w:t>beberapa</w:t>
      </w:r>
      <w:proofErr w:type="spellEnd"/>
      <w:r w:rsidRPr="00393571">
        <w:rPr>
          <w:rFonts w:eastAsia="Calibri"/>
          <w:szCs w:val="22"/>
        </w:rPr>
        <w:t xml:space="preserve"> </w:t>
      </w:r>
      <w:proofErr w:type="spellStart"/>
      <w:r w:rsidRPr="00393571">
        <w:rPr>
          <w:rFonts w:eastAsia="Calibri"/>
          <w:szCs w:val="22"/>
        </w:rPr>
        <w:t>alternatif</w:t>
      </w:r>
      <w:proofErr w:type="spellEnd"/>
      <w:r w:rsidRPr="00393571">
        <w:rPr>
          <w:rFonts w:eastAsia="Calibri"/>
          <w:szCs w:val="22"/>
        </w:rPr>
        <w:t xml:space="preserve"> yang </w:t>
      </w:r>
      <w:proofErr w:type="spellStart"/>
      <w:r w:rsidRPr="00393571">
        <w:rPr>
          <w:rFonts w:eastAsia="Calibri"/>
          <w:szCs w:val="22"/>
        </w:rPr>
        <w:t>ada</w:t>
      </w:r>
      <w:proofErr w:type="spellEnd"/>
      <w:r w:rsidRPr="00393571">
        <w:rPr>
          <w:rFonts w:eastAsia="Calibri"/>
          <w:szCs w:val="22"/>
        </w:rPr>
        <w:t xml:space="preserve"> </w:t>
      </w:r>
      <w:sdt>
        <w:sdtPr>
          <w:rPr>
            <w:rFonts w:eastAsia="Calibri"/>
            <w:szCs w:val="22"/>
          </w:rPr>
          <w:id w:val="-819881166"/>
          <w:citation/>
        </w:sdtPr>
        <w:sdtContent>
          <w:r w:rsidRPr="00393571">
            <w:rPr>
              <w:rFonts w:eastAsia="Calibri"/>
              <w:szCs w:val="22"/>
            </w:rPr>
            <w:fldChar w:fldCharType="begin"/>
          </w:r>
          <w:r w:rsidRPr="00393571">
            <w:rPr>
              <w:rFonts w:eastAsia="Calibri"/>
              <w:szCs w:val="22"/>
            </w:rPr>
            <w:instrText xml:space="preserve"> CITATION Ban211 \l 1033 </w:instrText>
          </w:r>
          <w:r w:rsidRPr="00393571">
            <w:rPr>
              <w:rFonts w:eastAsia="Calibri"/>
              <w:szCs w:val="22"/>
            </w:rPr>
            <w:fldChar w:fldCharType="separate"/>
          </w:r>
          <w:r w:rsidRPr="00393571">
            <w:rPr>
              <w:rFonts w:eastAsia="Calibri"/>
              <w:noProof/>
              <w:szCs w:val="22"/>
            </w:rPr>
            <w:t>(Bancin, 2021)</w:t>
          </w:r>
          <w:r w:rsidRPr="00393571">
            <w:rPr>
              <w:rFonts w:eastAsia="Calibri"/>
              <w:szCs w:val="22"/>
            </w:rPr>
            <w:fldChar w:fldCharType="end"/>
          </w:r>
        </w:sdtContent>
      </w:sdt>
      <w:r w:rsidRPr="00393571">
        <w:rPr>
          <w:rFonts w:eastAsia="Calibri"/>
          <w:szCs w:val="22"/>
        </w:rPr>
        <w:t xml:space="preserve">. </w:t>
      </w:r>
    </w:p>
    <w:p w14:paraId="544E10EE" w14:textId="77777777" w:rsidR="00393571" w:rsidRPr="00393571" w:rsidRDefault="00393571" w:rsidP="001E5D43">
      <w:pPr>
        <w:rPr>
          <w:rFonts w:eastAsia="Calibri"/>
          <w:szCs w:val="22"/>
        </w:rPr>
      </w:pPr>
      <w:r w:rsidRPr="00393571">
        <w:rPr>
          <w:rFonts w:eastAsia="Calibri"/>
          <w:szCs w:val="22"/>
        </w:rPr>
        <w:tab/>
      </w:r>
      <w:proofErr w:type="spellStart"/>
      <w:r w:rsidRPr="00393571">
        <w:rPr>
          <w:rFonts w:eastAsia="Calibri"/>
          <w:szCs w:val="22"/>
        </w:rPr>
        <w:t>Beberapa</w:t>
      </w:r>
      <w:proofErr w:type="spellEnd"/>
      <w:r w:rsidRPr="00393571">
        <w:rPr>
          <w:rFonts w:eastAsia="Calibri"/>
          <w:szCs w:val="22"/>
        </w:rPr>
        <w:t xml:space="preserve"> </w:t>
      </w:r>
      <w:proofErr w:type="spellStart"/>
      <w:r w:rsidRPr="00393571">
        <w:rPr>
          <w:rFonts w:eastAsia="Calibri"/>
          <w:szCs w:val="22"/>
        </w:rPr>
        <w:t>indikator</w:t>
      </w:r>
      <w:proofErr w:type="spellEnd"/>
      <w:r w:rsidRPr="00393571">
        <w:rPr>
          <w:rFonts w:eastAsia="Calibri"/>
          <w:szCs w:val="22"/>
        </w:rPr>
        <w:t xml:space="preserve"> </w:t>
      </w:r>
      <w:proofErr w:type="spellStart"/>
      <w:r w:rsidRPr="00393571">
        <w:rPr>
          <w:rFonts w:eastAsia="Calibri"/>
          <w:szCs w:val="22"/>
        </w:rPr>
        <w:t>keputusan</w:t>
      </w:r>
      <w:proofErr w:type="spellEnd"/>
      <w:r w:rsidRPr="00393571">
        <w:rPr>
          <w:rFonts w:eastAsia="Calibri"/>
          <w:szCs w:val="22"/>
        </w:rPr>
        <w:t xml:space="preserve"> </w:t>
      </w:r>
      <w:proofErr w:type="spellStart"/>
      <w:r w:rsidRPr="00393571">
        <w:rPr>
          <w:rFonts w:eastAsia="Calibri"/>
          <w:szCs w:val="22"/>
        </w:rPr>
        <w:t>pembelian</w:t>
      </w:r>
      <w:proofErr w:type="spellEnd"/>
      <w:r w:rsidRPr="00393571">
        <w:rPr>
          <w:rFonts w:eastAsia="Calibri"/>
          <w:szCs w:val="22"/>
        </w:rPr>
        <w:t xml:space="preserve"> </w:t>
      </w:r>
      <w:proofErr w:type="spellStart"/>
      <w:r w:rsidRPr="00393571">
        <w:rPr>
          <w:rFonts w:eastAsia="Calibri"/>
          <w:szCs w:val="22"/>
        </w:rPr>
        <w:t>adalah</w:t>
      </w:r>
      <w:proofErr w:type="spellEnd"/>
      <w:r w:rsidRPr="00393571">
        <w:rPr>
          <w:rFonts w:eastAsia="Calibri"/>
          <w:szCs w:val="22"/>
        </w:rPr>
        <w:t xml:space="preserve"> </w:t>
      </w:r>
      <w:proofErr w:type="spellStart"/>
      <w:r w:rsidRPr="00393571">
        <w:rPr>
          <w:rFonts w:eastAsia="Calibri"/>
          <w:szCs w:val="22"/>
        </w:rPr>
        <w:t>sebagai</w:t>
      </w:r>
      <w:proofErr w:type="spellEnd"/>
      <w:r w:rsidRPr="00393571">
        <w:rPr>
          <w:rFonts w:eastAsia="Calibri"/>
          <w:szCs w:val="22"/>
        </w:rPr>
        <w:t xml:space="preserve"> </w:t>
      </w:r>
      <w:proofErr w:type="spellStart"/>
      <w:r w:rsidRPr="00393571">
        <w:rPr>
          <w:rFonts w:eastAsia="Calibri"/>
          <w:szCs w:val="22"/>
        </w:rPr>
        <w:t>berikut</w:t>
      </w:r>
      <w:proofErr w:type="spellEnd"/>
      <w:r w:rsidRPr="00393571">
        <w:rPr>
          <w:rFonts w:eastAsia="Calibri"/>
          <w:szCs w:val="22"/>
        </w:rPr>
        <w:t xml:space="preserve"> </w:t>
      </w:r>
      <w:sdt>
        <w:sdtPr>
          <w:rPr>
            <w:rFonts w:eastAsia="Calibri"/>
            <w:szCs w:val="22"/>
          </w:rPr>
          <w:id w:val="1597438726"/>
          <w:citation/>
        </w:sdtPr>
        <w:sdtContent>
          <w:r w:rsidRPr="00393571">
            <w:rPr>
              <w:rFonts w:eastAsia="Calibri"/>
              <w:szCs w:val="22"/>
            </w:rPr>
            <w:fldChar w:fldCharType="begin"/>
          </w:r>
          <w:r w:rsidRPr="00393571">
            <w:rPr>
              <w:rFonts w:eastAsia="Calibri"/>
              <w:szCs w:val="22"/>
            </w:rPr>
            <w:instrText xml:space="preserve"> CITATION Kot122 \l 1033 </w:instrText>
          </w:r>
          <w:r w:rsidRPr="00393571">
            <w:rPr>
              <w:rFonts w:eastAsia="Calibri"/>
              <w:szCs w:val="22"/>
            </w:rPr>
            <w:fldChar w:fldCharType="separate"/>
          </w:r>
          <w:r w:rsidRPr="00393571">
            <w:rPr>
              <w:rFonts w:eastAsia="Calibri"/>
              <w:noProof/>
              <w:szCs w:val="22"/>
            </w:rPr>
            <w:t>(Kotler &amp; Keller, 2012)</w:t>
          </w:r>
          <w:r w:rsidRPr="00393571">
            <w:rPr>
              <w:rFonts w:eastAsia="Calibri"/>
              <w:szCs w:val="22"/>
            </w:rPr>
            <w:fldChar w:fldCharType="end"/>
          </w:r>
        </w:sdtContent>
      </w:sdt>
      <w:r w:rsidRPr="00393571">
        <w:rPr>
          <w:rFonts w:eastAsia="Calibri"/>
          <w:szCs w:val="22"/>
        </w:rPr>
        <w:t>:</w:t>
      </w:r>
    </w:p>
    <w:p w14:paraId="51EC6216" w14:textId="77777777" w:rsidR="00393571" w:rsidRPr="00393571" w:rsidRDefault="00393571" w:rsidP="001E5D43">
      <w:pPr>
        <w:numPr>
          <w:ilvl w:val="0"/>
          <w:numId w:val="9"/>
        </w:numPr>
        <w:ind w:left="284" w:hanging="284"/>
        <w:jc w:val="left"/>
        <w:rPr>
          <w:rFonts w:eastAsia="Calibri"/>
          <w:szCs w:val="22"/>
        </w:rPr>
      </w:pPr>
      <w:proofErr w:type="spellStart"/>
      <w:r w:rsidRPr="00393571">
        <w:rPr>
          <w:rFonts w:eastAsia="Calibri"/>
          <w:szCs w:val="22"/>
        </w:rPr>
        <w:t>Pengenalan</w:t>
      </w:r>
      <w:proofErr w:type="spellEnd"/>
      <w:r w:rsidRPr="00393571">
        <w:rPr>
          <w:rFonts w:eastAsia="Calibri"/>
          <w:szCs w:val="22"/>
        </w:rPr>
        <w:t xml:space="preserve"> </w:t>
      </w:r>
      <w:proofErr w:type="spellStart"/>
      <w:r w:rsidRPr="00393571">
        <w:rPr>
          <w:rFonts w:eastAsia="Calibri"/>
          <w:szCs w:val="22"/>
        </w:rPr>
        <w:t>Masalah</w:t>
      </w:r>
      <w:proofErr w:type="spellEnd"/>
      <w:r w:rsidRPr="00393571">
        <w:rPr>
          <w:rFonts w:eastAsia="Calibri"/>
          <w:szCs w:val="22"/>
        </w:rPr>
        <w:t xml:space="preserve">, </w:t>
      </w:r>
      <w:proofErr w:type="spellStart"/>
      <w:r w:rsidRPr="00393571">
        <w:rPr>
          <w:rFonts w:eastAsia="Calibri"/>
          <w:szCs w:val="22"/>
        </w:rPr>
        <w:t>yaitu</w:t>
      </w:r>
      <w:proofErr w:type="spellEnd"/>
      <w:r w:rsidRPr="00393571">
        <w:rPr>
          <w:rFonts w:eastAsia="Calibri"/>
          <w:szCs w:val="22"/>
        </w:rPr>
        <w:t xml:space="preserve"> </w:t>
      </w:r>
      <w:proofErr w:type="spellStart"/>
      <w:r w:rsidRPr="00393571">
        <w:rPr>
          <w:rFonts w:eastAsia="Calibri"/>
          <w:szCs w:val="22"/>
        </w:rPr>
        <w:t>tahap</w:t>
      </w:r>
      <w:proofErr w:type="spellEnd"/>
      <w:r w:rsidRPr="00393571">
        <w:rPr>
          <w:rFonts w:eastAsia="Calibri"/>
          <w:szCs w:val="22"/>
        </w:rPr>
        <w:t xml:space="preserve"> </w:t>
      </w:r>
      <w:proofErr w:type="spellStart"/>
      <w:r w:rsidRPr="00393571">
        <w:rPr>
          <w:rFonts w:eastAsia="Calibri"/>
          <w:szCs w:val="22"/>
        </w:rPr>
        <w:t>dimana</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mengenali</w:t>
      </w:r>
      <w:proofErr w:type="spellEnd"/>
      <w:r w:rsidRPr="00393571">
        <w:rPr>
          <w:rFonts w:eastAsia="Calibri"/>
          <w:szCs w:val="22"/>
        </w:rPr>
        <w:t xml:space="preserve"> </w:t>
      </w:r>
      <w:proofErr w:type="spellStart"/>
      <w:r w:rsidRPr="00393571">
        <w:rPr>
          <w:rFonts w:eastAsia="Calibri"/>
          <w:szCs w:val="22"/>
        </w:rPr>
        <w:t>sebuah</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 xml:space="preserve"> yang </w:t>
      </w:r>
      <w:proofErr w:type="spellStart"/>
      <w:r w:rsidRPr="00393571">
        <w:rPr>
          <w:rFonts w:eastAsia="Calibri"/>
          <w:szCs w:val="22"/>
        </w:rPr>
        <w:t>tepat</w:t>
      </w:r>
      <w:proofErr w:type="spellEnd"/>
      <w:r w:rsidRPr="00393571">
        <w:rPr>
          <w:rFonts w:eastAsia="Calibri"/>
          <w:szCs w:val="22"/>
        </w:rPr>
        <w:t xml:space="preserve"> </w:t>
      </w:r>
      <w:proofErr w:type="spellStart"/>
      <w:r w:rsidRPr="00393571">
        <w:rPr>
          <w:rFonts w:eastAsia="Calibri"/>
          <w:szCs w:val="22"/>
        </w:rPr>
        <w:t>untuk</w:t>
      </w:r>
      <w:proofErr w:type="spellEnd"/>
      <w:r w:rsidRPr="00393571">
        <w:rPr>
          <w:rFonts w:eastAsia="Calibri"/>
          <w:szCs w:val="22"/>
        </w:rPr>
        <w:t xml:space="preserve"> </w:t>
      </w:r>
      <w:proofErr w:type="spellStart"/>
      <w:r w:rsidRPr="00393571">
        <w:rPr>
          <w:rFonts w:eastAsia="Calibri"/>
          <w:szCs w:val="22"/>
        </w:rPr>
        <w:t>memenuhi</w:t>
      </w:r>
      <w:proofErr w:type="spellEnd"/>
      <w:r w:rsidRPr="00393571">
        <w:rPr>
          <w:rFonts w:eastAsia="Calibri"/>
          <w:szCs w:val="22"/>
        </w:rPr>
        <w:t xml:space="preserve"> </w:t>
      </w:r>
      <w:proofErr w:type="spellStart"/>
      <w:r w:rsidRPr="00393571">
        <w:rPr>
          <w:rFonts w:eastAsia="Calibri"/>
          <w:szCs w:val="22"/>
        </w:rPr>
        <w:t>kebutuhannya</w:t>
      </w:r>
      <w:proofErr w:type="spellEnd"/>
      <w:r w:rsidRPr="00393571">
        <w:rPr>
          <w:rFonts w:eastAsia="Calibri"/>
          <w:szCs w:val="22"/>
        </w:rPr>
        <w:t>.</w:t>
      </w:r>
    </w:p>
    <w:p w14:paraId="747BC7D8" w14:textId="77777777" w:rsidR="00393571" w:rsidRPr="00393571" w:rsidRDefault="00393571" w:rsidP="001E5D43">
      <w:pPr>
        <w:numPr>
          <w:ilvl w:val="0"/>
          <w:numId w:val="9"/>
        </w:numPr>
        <w:ind w:left="284" w:hanging="284"/>
        <w:jc w:val="left"/>
        <w:rPr>
          <w:rFonts w:eastAsia="Calibri"/>
          <w:szCs w:val="22"/>
        </w:rPr>
      </w:pPr>
      <w:proofErr w:type="spellStart"/>
      <w:r w:rsidRPr="00393571">
        <w:rPr>
          <w:rFonts w:eastAsia="Calibri"/>
          <w:szCs w:val="22"/>
        </w:rPr>
        <w:t>Pencarian</w:t>
      </w:r>
      <w:proofErr w:type="spellEnd"/>
      <w:r w:rsidRPr="00393571">
        <w:rPr>
          <w:rFonts w:eastAsia="Calibri"/>
          <w:szCs w:val="22"/>
        </w:rPr>
        <w:t xml:space="preserve"> </w:t>
      </w:r>
      <w:proofErr w:type="spellStart"/>
      <w:r w:rsidRPr="00393571">
        <w:rPr>
          <w:rFonts w:eastAsia="Calibri"/>
          <w:szCs w:val="22"/>
        </w:rPr>
        <w:t>Informasi</w:t>
      </w:r>
      <w:proofErr w:type="spellEnd"/>
      <w:r w:rsidRPr="00393571">
        <w:rPr>
          <w:rFonts w:eastAsia="Calibri"/>
          <w:szCs w:val="22"/>
        </w:rPr>
        <w:t xml:space="preserve">, </w:t>
      </w:r>
      <w:proofErr w:type="spellStart"/>
      <w:r w:rsidRPr="00393571">
        <w:rPr>
          <w:rFonts w:eastAsia="Calibri"/>
          <w:szCs w:val="22"/>
        </w:rPr>
        <w:t>yaitu</w:t>
      </w:r>
      <w:proofErr w:type="spellEnd"/>
      <w:r w:rsidRPr="00393571">
        <w:rPr>
          <w:rFonts w:eastAsia="Calibri"/>
          <w:szCs w:val="22"/>
        </w:rPr>
        <w:t xml:space="preserve"> </w:t>
      </w:r>
      <w:proofErr w:type="spellStart"/>
      <w:r w:rsidRPr="00393571">
        <w:rPr>
          <w:rFonts w:eastAsia="Calibri"/>
          <w:szCs w:val="22"/>
        </w:rPr>
        <w:t>informasi</w:t>
      </w:r>
      <w:proofErr w:type="spellEnd"/>
      <w:r w:rsidRPr="00393571">
        <w:rPr>
          <w:rFonts w:eastAsia="Calibri"/>
          <w:szCs w:val="22"/>
        </w:rPr>
        <w:t xml:space="preserve"> </w:t>
      </w:r>
      <w:proofErr w:type="spellStart"/>
      <w:r w:rsidRPr="00393571">
        <w:rPr>
          <w:rFonts w:eastAsia="Calibri"/>
          <w:szCs w:val="22"/>
        </w:rPr>
        <w:t>mengenai</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 xml:space="preserve"> </w:t>
      </w:r>
      <w:proofErr w:type="spellStart"/>
      <w:r w:rsidRPr="00393571">
        <w:rPr>
          <w:rFonts w:eastAsia="Calibri"/>
          <w:szCs w:val="22"/>
        </w:rPr>
        <w:t>melalui</w:t>
      </w:r>
      <w:proofErr w:type="spellEnd"/>
      <w:r w:rsidRPr="00393571">
        <w:rPr>
          <w:rFonts w:eastAsia="Calibri"/>
          <w:szCs w:val="22"/>
        </w:rPr>
        <w:t xml:space="preserve"> </w:t>
      </w:r>
      <w:proofErr w:type="spellStart"/>
      <w:r w:rsidRPr="00393571">
        <w:rPr>
          <w:rFonts w:eastAsia="Calibri"/>
          <w:szCs w:val="22"/>
        </w:rPr>
        <w:t>berbagai</w:t>
      </w:r>
      <w:proofErr w:type="spellEnd"/>
      <w:r w:rsidRPr="00393571">
        <w:rPr>
          <w:rFonts w:eastAsia="Calibri"/>
          <w:szCs w:val="22"/>
        </w:rPr>
        <w:t xml:space="preserve"> media </w:t>
      </w:r>
      <w:proofErr w:type="spellStart"/>
      <w:r w:rsidRPr="00393571">
        <w:rPr>
          <w:rFonts w:eastAsia="Calibri"/>
          <w:szCs w:val="22"/>
        </w:rPr>
        <w:t>mendukung</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untuk</w:t>
      </w:r>
      <w:proofErr w:type="spellEnd"/>
      <w:r w:rsidRPr="00393571">
        <w:rPr>
          <w:rFonts w:eastAsia="Calibri"/>
          <w:szCs w:val="22"/>
        </w:rPr>
        <w:t xml:space="preserve"> </w:t>
      </w:r>
      <w:proofErr w:type="spellStart"/>
      <w:r w:rsidRPr="00393571">
        <w:rPr>
          <w:rFonts w:eastAsia="Calibri"/>
          <w:szCs w:val="22"/>
        </w:rPr>
        <w:t>mengetahui</w:t>
      </w:r>
      <w:proofErr w:type="spellEnd"/>
      <w:r w:rsidRPr="00393571">
        <w:rPr>
          <w:rFonts w:eastAsia="Calibri"/>
          <w:szCs w:val="22"/>
        </w:rPr>
        <w:t xml:space="preserve"> </w:t>
      </w:r>
      <w:proofErr w:type="spellStart"/>
      <w:r w:rsidRPr="00393571">
        <w:rPr>
          <w:rFonts w:eastAsia="Calibri"/>
          <w:szCs w:val="22"/>
        </w:rPr>
        <w:t>kelebihan</w:t>
      </w:r>
      <w:proofErr w:type="spellEnd"/>
      <w:r w:rsidRPr="00393571">
        <w:rPr>
          <w:rFonts w:eastAsia="Calibri"/>
          <w:szCs w:val="22"/>
        </w:rPr>
        <w:t xml:space="preserve"> </w:t>
      </w:r>
      <w:proofErr w:type="spellStart"/>
      <w:r w:rsidRPr="00393571">
        <w:rPr>
          <w:rFonts w:eastAsia="Calibri"/>
          <w:szCs w:val="22"/>
        </w:rPr>
        <w:t>suatu</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w:t>
      </w:r>
    </w:p>
    <w:p w14:paraId="4BAEB236" w14:textId="77777777" w:rsidR="00393571" w:rsidRPr="00393571" w:rsidRDefault="00393571" w:rsidP="001E5D43">
      <w:pPr>
        <w:numPr>
          <w:ilvl w:val="0"/>
          <w:numId w:val="9"/>
        </w:numPr>
        <w:ind w:left="284" w:hanging="284"/>
        <w:jc w:val="left"/>
        <w:rPr>
          <w:rFonts w:eastAsia="Calibri"/>
          <w:szCs w:val="22"/>
        </w:rPr>
      </w:pPr>
      <w:proofErr w:type="spellStart"/>
      <w:r w:rsidRPr="00393571">
        <w:rPr>
          <w:rFonts w:eastAsia="Calibri"/>
          <w:szCs w:val="22"/>
        </w:rPr>
        <w:t>Evaluasi</w:t>
      </w:r>
      <w:proofErr w:type="spellEnd"/>
      <w:r w:rsidRPr="00393571">
        <w:rPr>
          <w:rFonts w:eastAsia="Calibri"/>
          <w:szCs w:val="22"/>
        </w:rPr>
        <w:t xml:space="preserve"> </w:t>
      </w:r>
      <w:proofErr w:type="spellStart"/>
      <w:r w:rsidRPr="00393571">
        <w:rPr>
          <w:rFonts w:eastAsia="Calibri"/>
          <w:szCs w:val="22"/>
        </w:rPr>
        <w:t>Alternatif</w:t>
      </w:r>
      <w:proofErr w:type="spellEnd"/>
      <w:r w:rsidRPr="00393571">
        <w:rPr>
          <w:rFonts w:eastAsia="Calibri"/>
          <w:szCs w:val="22"/>
        </w:rPr>
        <w:t xml:space="preserve">, </w:t>
      </w:r>
      <w:proofErr w:type="spellStart"/>
      <w:r w:rsidRPr="00393571">
        <w:rPr>
          <w:rFonts w:eastAsia="Calibri"/>
          <w:szCs w:val="22"/>
        </w:rPr>
        <w:t>yaitu</w:t>
      </w:r>
      <w:proofErr w:type="spellEnd"/>
      <w:r w:rsidRPr="00393571">
        <w:rPr>
          <w:rFonts w:eastAsia="Calibri"/>
          <w:szCs w:val="22"/>
        </w:rPr>
        <w:t xml:space="preserve"> </w:t>
      </w:r>
      <w:proofErr w:type="spellStart"/>
      <w:r w:rsidRPr="00393571">
        <w:rPr>
          <w:rFonts w:eastAsia="Calibri"/>
          <w:szCs w:val="22"/>
        </w:rPr>
        <w:t>merupakan</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 xml:space="preserve"> yang paling </w:t>
      </w:r>
      <w:proofErr w:type="spellStart"/>
      <w:r w:rsidRPr="00393571">
        <w:rPr>
          <w:rFonts w:eastAsia="Calibri"/>
          <w:szCs w:val="22"/>
        </w:rPr>
        <w:t>sesuai</w:t>
      </w:r>
      <w:proofErr w:type="spellEnd"/>
      <w:r w:rsidRPr="00393571">
        <w:rPr>
          <w:rFonts w:eastAsia="Calibri"/>
          <w:szCs w:val="22"/>
        </w:rPr>
        <w:t xml:space="preserve"> </w:t>
      </w:r>
      <w:proofErr w:type="spellStart"/>
      <w:r w:rsidRPr="00393571">
        <w:rPr>
          <w:rFonts w:eastAsia="Calibri"/>
          <w:szCs w:val="22"/>
        </w:rPr>
        <w:t>dibandingkan</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 xml:space="preserve"> </w:t>
      </w:r>
      <w:proofErr w:type="spellStart"/>
      <w:r w:rsidRPr="00393571">
        <w:rPr>
          <w:rFonts w:eastAsia="Calibri"/>
          <w:szCs w:val="22"/>
        </w:rPr>
        <w:t>alternatif</w:t>
      </w:r>
      <w:proofErr w:type="spellEnd"/>
      <w:r w:rsidRPr="00393571">
        <w:rPr>
          <w:rFonts w:eastAsia="Calibri"/>
          <w:szCs w:val="22"/>
        </w:rPr>
        <w:t xml:space="preserve"> yang </w:t>
      </w:r>
      <w:proofErr w:type="spellStart"/>
      <w:r w:rsidRPr="00393571">
        <w:rPr>
          <w:rFonts w:eastAsia="Calibri"/>
          <w:szCs w:val="22"/>
        </w:rPr>
        <w:t>lainnya</w:t>
      </w:r>
      <w:proofErr w:type="spellEnd"/>
      <w:r w:rsidRPr="00393571">
        <w:rPr>
          <w:rFonts w:eastAsia="Calibri"/>
          <w:szCs w:val="22"/>
        </w:rPr>
        <w:t>.</w:t>
      </w:r>
    </w:p>
    <w:p w14:paraId="07F7AE7E" w14:textId="77777777" w:rsidR="00393571" w:rsidRPr="00393571" w:rsidRDefault="00393571" w:rsidP="001E5D43">
      <w:pPr>
        <w:numPr>
          <w:ilvl w:val="0"/>
          <w:numId w:val="9"/>
        </w:numPr>
        <w:ind w:left="284" w:hanging="284"/>
        <w:jc w:val="left"/>
        <w:rPr>
          <w:rFonts w:eastAsia="Calibri"/>
          <w:szCs w:val="22"/>
        </w:rPr>
      </w:pPr>
      <w:r w:rsidRPr="00393571">
        <w:rPr>
          <w:rFonts w:eastAsia="Calibri"/>
          <w:szCs w:val="22"/>
        </w:rPr>
        <w:t xml:space="preserve">Keputusan </w:t>
      </w:r>
      <w:proofErr w:type="spellStart"/>
      <w:r w:rsidRPr="00393571">
        <w:rPr>
          <w:rFonts w:eastAsia="Calibri"/>
          <w:szCs w:val="22"/>
        </w:rPr>
        <w:t>Pembelian</w:t>
      </w:r>
      <w:proofErr w:type="spellEnd"/>
      <w:r w:rsidRPr="00393571">
        <w:rPr>
          <w:rFonts w:eastAsia="Calibri"/>
          <w:szCs w:val="22"/>
        </w:rPr>
        <w:t xml:space="preserve">, </w:t>
      </w:r>
      <w:proofErr w:type="spellStart"/>
      <w:r w:rsidRPr="00393571">
        <w:rPr>
          <w:rFonts w:eastAsia="Calibri"/>
          <w:szCs w:val="22"/>
        </w:rPr>
        <w:t>yaitu</w:t>
      </w:r>
      <w:proofErr w:type="spellEnd"/>
      <w:r w:rsidRPr="00393571">
        <w:rPr>
          <w:rFonts w:eastAsia="Calibri"/>
          <w:szCs w:val="22"/>
        </w:rPr>
        <w:t xml:space="preserve"> </w:t>
      </w:r>
      <w:proofErr w:type="spellStart"/>
      <w:r w:rsidRPr="00393571">
        <w:rPr>
          <w:rFonts w:eastAsia="Calibri"/>
          <w:szCs w:val="22"/>
        </w:rPr>
        <w:t>keyakinan</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dalam</w:t>
      </w:r>
      <w:proofErr w:type="spellEnd"/>
      <w:r w:rsidRPr="00393571">
        <w:rPr>
          <w:rFonts w:eastAsia="Calibri"/>
          <w:szCs w:val="22"/>
        </w:rPr>
        <w:t xml:space="preserve"> </w:t>
      </w:r>
      <w:proofErr w:type="spellStart"/>
      <w:r w:rsidRPr="00393571">
        <w:rPr>
          <w:rFonts w:eastAsia="Calibri"/>
          <w:szCs w:val="22"/>
        </w:rPr>
        <w:t>pengambilan</w:t>
      </w:r>
      <w:proofErr w:type="spellEnd"/>
      <w:r w:rsidRPr="00393571">
        <w:rPr>
          <w:rFonts w:eastAsia="Calibri"/>
          <w:szCs w:val="22"/>
        </w:rPr>
        <w:t xml:space="preserve"> </w:t>
      </w:r>
      <w:proofErr w:type="spellStart"/>
      <w:r w:rsidRPr="00393571">
        <w:rPr>
          <w:rFonts w:eastAsia="Calibri"/>
          <w:szCs w:val="22"/>
        </w:rPr>
        <w:t>keputusan</w:t>
      </w:r>
      <w:proofErr w:type="spellEnd"/>
      <w:r w:rsidRPr="00393571">
        <w:rPr>
          <w:rFonts w:eastAsia="Calibri"/>
          <w:szCs w:val="22"/>
        </w:rPr>
        <w:t xml:space="preserve"> </w:t>
      </w:r>
      <w:proofErr w:type="spellStart"/>
      <w:r w:rsidRPr="00393571">
        <w:rPr>
          <w:rFonts w:eastAsia="Calibri"/>
          <w:szCs w:val="22"/>
        </w:rPr>
        <w:t>terhadap</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w:t>
      </w:r>
    </w:p>
    <w:p w14:paraId="43EDC854" w14:textId="77777777" w:rsidR="00393571" w:rsidRPr="00393571" w:rsidRDefault="00393571" w:rsidP="001E5D43">
      <w:pPr>
        <w:numPr>
          <w:ilvl w:val="0"/>
          <w:numId w:val="9"/>
        </w:numPr>
        <w:ind w:left="284" w:hanging="284"/>
        <w:jc w:val="left"/>
        <w:rPr>
          <w:rFonts w:eastAsia="Calibri"/>
          <w:szCs w:val="22"/>
        </w:rPr>
      </w:pPr>
      <w:proofErr w:type="spellStart"/>
      <w:r w:rsidRPr="00393571">
        <w:rPr>
          <w:rFonts w:eastAsia="Calibri"/>
          <w:szCs w:val="22"/>
        </w:rPr>
        <w:t>Perilaku</w:t>
      </w:r>
      <w:proofErr w:type="spellEnd"/>
      <w:r w:rsidRPr="00393571">
        <w:rPr>
          <w:rFonts w:eastAsia="Calibri"/>
          <w:szCs w:val="22"/>
        </w:rPr>
        <w:t xml:space="preserve"> </w:t>
      </w:r>
      <w:proofErr w:type="spellStart"/>
      <w:r w:rsidRPr="00393571">
        <w:rPr>
          <w:rFonts w:eastAsia="Calibri"/>
          <w:szCs w:val="22"/>
        </w:rPr>
        <w:t>setelah</w:t>
      </w:r>
      <w:proofErr w:type="spellEnd"/>
      <w:r w:rsidRPr="00393571">
        <w:rPr>
          <w:rFonts w:eastAsia="Calibri"/>
          <w:szCs w:val="22"/>
        </w:rPr>
        <w:t xml:space="preserve"> </w:t>
      </w:r>
      <w:proofErr w:type="spellStart"/>
      <w:r w:rsidRPr="00393571">
        <w:rPr>
          <w:rFonts w:eastAsia="Calibri"/>
          <w:szCs w:val="22"/>
        </w:rPr>
        <w:t>pembelian</w:t>
      </w:r>
      <w:proofErr w:type="spellEnd"/>
      <w:r w:rsidRPr="00393571">
        <w:rPr>
          <w:rFonts w:eastAsia="Calibri"/>
          <w:szCs w:val="22"/>
        </w:rPr>
        <w:t xml:space="preserve">, </w:t>
      </w:r>
      <w:proofErr w:type="spellStart"/>
      <w:r w:rsidRPr="00393571">
        <w:rPr>
          <w:rFonts w:eastAsia="Calibri"/>
          <w:szCs w:val="22"/>
        </w:rPr>
        <w:t>yaitu</w:t>
      </w:r>
      <w:proofErr w:type="spellEnd"/>
      <w:r w:rsidRPr="00393571">
        <w:rPr>
          <w:rFonts w:eastAsia="Calibri"/>
          <w:szCs w:val="22"/>
        </w:rPr>
        <w:t xml:space="preserve"> </w:t>
      </w:r>
      <w:proofErr w:type="spellStart"/>
      <w:r w:rsidRPr="00393571">
        <w:rPr>
          <w:rFonts w:eastAsia="Calibri"/>
          <w:szCs w:val="22"/>
        </w:rPr>
        <w:t>adanya</w:t>
      </w:r>
      <w:proofErr w:type="spellEnd"/>
      <w:r w:rsidRPr="00393571">
        <w:rPr>
          <w:rFonts w:eastAsia="Calibri"/>
          <w:szCs w:val="22"/>
        </w:rPr>
        <w:t xml:space="preserve"> </w:t>
      </w:r>
      <w:proofErr w:type="spellStart"/>
      <w:r w:rsidRPr="00393571">
        <w:rPr>
          <w:rFonts w:eastAsia="Calibri"/>
          <w:szCs w:val="22"/>
        </w:rPr>
        <w:t>persepsi</w:t>
      </w:r>
      <w:proofErr w:type="spellEnd"/>
      <w:r w:rsidRPr="00393571">
        <w:rPr>
          <w:rFonts w:eastAsia="Calibri"/>
          <w:szCs w:val="22"/>
        </w:rPr>
        <w:t xml:space="preserve"> </w:t>
      </w:r>
      <w:proofErr w:type="spellStart"/>
      <w:r w:rsidRPr="00393571">
        <w:rPr>
          <w:rFonts w:eastAsia="Calibri"/>
          <w:szCs w:val="22"/>
        </w:rPr>
        <w:t>positif</w:t>
      </w:r>
      <w:proofErr w:type="spellEnd"/>
      <w:r w:rsidRPr="00393571">
        <w:rPr>
          <w:rFonts w:eastAsia="Calibri"/>
          <w:szCs w:val="22"/>
        </w:rPr>
        <w:t xml:space="preserve"> </w:t>
      </w:r>
      <w:proofErr w:type="spellStart"/>
      <w:r w:rsidRPr="00393571">
        <w:rPr>
          <w:rFonts w:eastAsia="Calibri"/>
          <w:szCs w:val="22"/>
        </w:rPr>
        <w:t>dari</w:t>
      </w:r>
      <w:proofErr w:type="spellEnd"/>
      <w:r w:rsidRPr="00393571">
        <w:rPr>
          <w:rFonts w:eastAsia="Calibri"/>
          <w:szCs w:val="22"/>
        </w:rPr>
        <w:t xml:space="preserve"> </w:t>
      </w:r>
      <w:proofErr w:type="spellStart"/>
      <w:r w:rsidRPr="00393571">
        <w:rPr>
          <w:rFonts w:eastAsia="Calibri"/>
          <w:szCs w:val="22"/>
        </w:rPr>
        <w:t>konsumen</w:t>
      </w:r>
      <w:proofErr w:type="spellEnd"/>
      <w:r w:rsidRPr="00393571">
        <w:rPr>
          <w:rFonts w:eastAsia="Calibri"/>
          <w:szCs w:val="22"/>
        </w:rPr>
        <w:t xml:space="preserve"> </w:t>
      </w:r>
      <w:proofErr w:type="spellStart"/>
      <w:r w:rsidRPr="00393571">
        <w:rPr>
          <w:rFonts w:eastAsia="Calibri"/>
          <w:szCs w:val="22"/>
        </w:rPr>
        <w:t>setelah</w:t>
      </w:r>
      <w:proofErr w:type="spellEnd"/>
      <w:r w:rsidRPr="00393571">
        <w:rPr>
          <w:rFonts w:eastAsia="Calibri"/>
          <w:szCs w:val="22"/>
        </w:rPr>
        <w:t xml:space="preserve"> </w:t>
      </w:r>
      <w:proofErr w:type="spellStart"/>
      <w:r w:rsidRPr="00393571">
        <w:rPr>
          <w:rFonts w:eastAsia="Calibri"/>
          <w:szCs w:val="22"/>
        </w:rPr>
        <w:t>menggunakan</w:t>
      </w:r>
      <w:proofErr w:type="spellEnd"/>
      <w:r w:rsidRPr="00393571">
        <w:rPr>
          <w:rFonts w:eastAsia="Calibri"/>
          <w:szCs w:val="22"/>
        </w:rPr>
        <w:t xml:space="preserve"> </w:t>
      </w:r>
      <w:proofErr w:type="spellStart"/>
      <w:r w:rsidRPr="00393571">
        <w:rPr>
          <w:rFonts w:eastAsia="Calibri"/>
          <w:szCs w:val="22"/>
        </w:rPr>
        <w:t>produk</w:t>
      </w:r>
      <w:proofErr w:type="spellEnd"/>
      <w:r w:rsidRPr="00393571">
        <w:rPr>
          <w:rFonts w:eastAsia="Calibri"/>
          <w:szCs w:val="22"/>
        </w:rPr>
        <w:t xml:space="preserve"> </w:t>
      </w:r>
      <w:proofErr w:type="spellStart"/>
      <w:r w:rsidRPr="00393571">
        <w:rPr>
          <w:rFonts w:eastAsia="Calibri"/>
          <w:szCs w:val="22"/>
        </w:rPr>
        <w:t>dengan</w:t>
      </w:r>
      <w:proofErr w:type="spellEnd"/>
      <w:r w:rsidRPr="00393571">
        <w:rPr>
          <w:rFonts w:eastAsia="Calibri"/>
          <w:szCs w:val="22"/>
        </w:rPr>
        <w:t xml:space="preserve"> </w:t>
      </w:r>
      <w:proofErr w:type="spellStart"/>
      <w:r w:rsidRPr="00393571">
        <w:rPr>
          <w:rFonts w:eastAsia="Calibri"/>
          <w:szCs w:val="22"/>
        </w:rPr>
        <w:t>merek</w:t>
      </w:r>
      <w:proofErr w:type="spellEnd"/>
      <w:r w:rsidRPr="00393571">
        <w:rPr>
          <w:rFonts w:eastAsia="Calibri"/>
          <w:szCs w:val="22"/>
        </w:rPr>
        <w:t xml:space="preserve"> yang </w:t>
      </w:r>
      <w:proofErr w:type="spellStart"/>
      <w:r w:rsidRPr="00393571">
        <w:rPr>
          <w:rFonts w:eastAsia="Calibri"/>
          <w:szCs w:val="22"/>
        </w:rPr>
        <w:t>dibeli</w:t>
      </w:r>
      <w:proofErr w:type="spellEnd"/>
      <w:r w:rsidRPr="00393571">
        <w:rPr>
          <w:rFonts w:eastAsia="Calibri"/>
          <w:szCs w:val="22"/>
        </w:rPr>
        <w:t>.</w:t>
      </w:r>
    </w:p>
    <w:p w14:paraId="73A39B9D" w14:textId="36B802C4" w:rsidR="00393571" w:rsidRDefault="00393571" w:rsidP="00393571">
      <w:pPr>
        <w:pStyle w:val="Caption"/>
        <w:spacing w:before="120" w:after="120"/>
        <w:jc w:val="both"/>
        <w:rPr>
          <w:b/>
          <w:bCs w:val="0"/>
          <w:sz w:val="24"/>
          <w:szCs w:val="24"/>
        </w:rPr>
      </w:pPr>
      <w:r w:rsidRPr="00393571">
        <w:rPr>
          <w:b/>
          <w:bCs w:val="0"/>
          <w:sz w:val="24"/>
          <w:szCs w:val="24"/>
        </w:rPr>
        <w:t>2.1.</w:t>
      </w:r>
      <w:r w:rsidRPr="00393571">
        <w:rPr>
          <w:b/>
          <w:bCs w:val="0"/>
          <w:sz w:val="24"/>
          <w:szCs w:val="24"/>
        </w:rPr>
        <w:fldChar w:fldCharType="begin"/>
      </w:r>
      <w:r w:rsidRPr="00393571">
        <w:rPr>
          <w:b/>
          <w:bCs w:val="0"/>
          <w:sz w:val="24"/>
          <w:szCs w:val="24"/>
        </w:rPr>
        <w:instrText xml:space="preserve"> SEQ 2._1._ \* ARABIC </w:instrText>
      </w:r>
      <w:r w:rsidRPr="00393571">
        <w:rPr>
          <w:b/>
          <w:bCs w:val="0"/>
          <w:sz w:val="24"/>
          <w:szCs w:val="24"/>
        </w:rPr>
        <w:fldChar w:fldCharType="separate"/>
      </w:r>
      <w:r w:rsidR="007A106E">
        <w:rPr>
          <w:b/>
          <w:bCs w:val="0"/>
          <w:noProof/>
          <w:sz w:val="24"/>
          <w:szCs w:val="24"/>
        </w:rPr>
        <w:t>2</w:t>
      </w:r>
      <w:r w:rsidRPr="00393571">
        <w:rPr>
          <w:b/>
          <w:bCs w:val="0"/>
          <w:sz w:val="24"/>
          <w:szCs w:val="24"/>
        </w:rPr>
        <w:fldChar w:fldCharType="end"/>
      </w:r>
      <w:r w:rsidRPr="00393571">
        <w:rPr>
          <w:b/>
          <w:bCs w:val="0"/>
          <w:sz w:val="24"/>
          <w:szCs w:val="24"/>
        </w:rPr>
        <w:t xml:space="preserve"> Brand Ambassador</w:t>
      </w:r>
    </w:p>
    <w:p w14:paraId="21E46F48" w14:textId="77777777" w:rsidR="007A106E" w:rsidRPr="007A106E" w:rsidRDefault="00393571" w:rsidP="001E5D43">
      <w:pPr>
        <w:rPr>
          <w:rFonts w:eastAsia="Calibri"/>
          <w:szCs w:val="22"/>
        </w:rPr>
      </w:pPr>
      <w:r>
        <w:tab/>
      </w:r>
      <w:r w:rsidR="007A106E" w:rsidRPr="007A106E">
        <w:rPr>
          <w:rFonts w:eastAsia="Calibri"/>
          <w:i/>
          <w:iCs/>
          <w:szCs w:val="22"/>
        </w:rPr>
        <w:t>Brand ambassador</w:t>
      </w:r>
      <w:r w:rsidR="007A106E" w:rsidRPr="007A106E">
        <w:rPr>
          <w:rFonts w:eastAsia="Calibri"/>
          <w:szCs w:val="22"/>
        </w:rPr>
        <w:t xml:space="preserve"> </w:t>
      </w:r>
      <w:proofErr w:type="spellStart"/>
      <w:r w:rsidR="007A106E" w:rsidRPr="007A106E">
        <w:rPr>
          <w:rFonts w:eastAsia="Calibri"/>
          <w:szCs w:val="22"/>
        </w:rPr>
        <w:t>merupakan</w:t>
      </w:r>
      <w:proofErr w:type="spellEnd"/>
      <w:r w:rsidR="007A106E" w:rsidRPr="007A106E">
        <w:rPr>
          <w:rFonts w:eastAsia="Calibri"/>
          <w:szCs w:val="22"/>
        </w:rPr>
        <w:t xml:space="preserve"> </w:t>
      </w:r>
      <w:proofErr w:type="spellStart"/>
      <w:r w:rsidR="007A106E" w:rsidRPr="007A106E">
        <w:rPr>
          <w:rFonts w:eastAsia="Calibri"/>
          <w:szCs w:val="22"/>
        </w:rPr>
        <w:t>sebuah</w:t>
      </w:r>
      <w:proofErr w:type="spellEnd"/>
      <w:r w:rsidR="007A106E" w:rsidRPr="007A106E">
        <w:rPr>
          <w:rFonts w:eastAsia="Calibri"/>
          <w:szCs w:val="22"/>
        </w:rPr>
        <w:t xml:space="preserve"> </w:t>
      </w:r>
      <w:proofErr w:type="spellStart"/>
      <w:r w:rsidR="007A106E" w:rsidRPr="007A106E">
        <w:rPr>
          <w:rFonts w:eastAsia="Calibri"/>
          <w:szCs w:val="22"/>
        </w:rPr>
        <w:t>alat</w:t>
      </w:r>
      <w:proofErr w:type="spellEnd"/>
      <w:r w:rsidR="007A106E" w:rsidRPr="007A106E">
        <w:rPr>
          <w:rFonts w:eastAsia="Calibri"/>
          <w:szCs w:val="22"/>
        </w:rPr>
        <w:t xml:space="preserve"> yang </w:t>
      </w:r>
      <w:proofErr w:type="spellStart"/>
      <w:r w:rsidR="007A106E" w:rsidRPr="007A106E">
        <w:rPr>
          <w:rFonts w:eastAsia="Calibri"/>
          <w:szCs w:val="22"/>
        </w:rPr>
        <w:t>digunakan</w:t>
      </w:r>
      <w:proofErr w:type="spellEnd"/>
      <w:r w:rsidR="007A106E" w:rsidRPr="007A106E">
        <w:rPr>
          <w:rFonts w:eastAsia="Calibri"/>
          <w:szCs w:val="22"/>
        </w:rPr>
        <w:t xml:space="preserve"> oleh </w:t>
      </w:r>
      <w:proofErr w:type="spellStart"/>
      <w:r w:rsidR="007A106E" w:rsidRPr="007A106E">
        <w:rPr>
          <w:rFonts w:eastAsia="Calibri"/>
          <w:szCs w:val="22"/>
        </w:rPr>
        <w:t>perusahaan</w:t>
      </w:r>
      <w:proofErr w:type="spellEnd"/>
      <w:r w:rsidR="007A106E" w:rsidRPr="007A106E">
        <w:rPr>
          <w:rFonts w:eastAsia="Calibri"/>
          <w:szCs w:val="22"/>
        </w:rPr>
        <w:t xml:space="preserve"> </w:t>
      </w:r>
      <w:proofErr w:type="spellStart"/>
      <w:r w:rsidR="007A106E" w:rsidRPr="007A106E">
        <w:rPr>
          <w:rFonts w:eastAsia="Calibri"/>
          <w:szCs w:val="22"/>
        </w:rPr>
        <w:t>untuk</w:t>
      </w:r>
      <w:proofErr w:type="spellEnd"/>
      <w:r w:rsidR="007A106E" w:rsidRPr="007A106E">
        <w:rPr>
          <w:rFonts w:eastAsia="Calibri"/>
          <w:szCs w:val="22"/>
        </w:rPr>
        <w:t xml:space="preserve"> </w:t>
      </w:r>
      <w:proofErr w:type="spellStart"/>
      <w:r w:rsidR="007A106E" w:rsidRPr="007A106E">
        <w:rPr>
          <w:rFonts w:eastAsia="Calibri"/>
          <w:szCs w:val="22"/>
        </w:rPr>
        <w:t>mengkomunikasikan</w:t>
      </w:r>
      <w:proofErr w:type="spellEnd"/>
      <w:r w:rsidR="007A106E" w:rsidRPr="007A106E">
        <w:rPr>
          <w:rFonts w:eastAsia="Calibri"/>
          <w:szCs w:val="22"/>
        </w:rPr>
        <w:t xml:space="preserve"> </w:t>
      </w:r>
      <w:proofErr w:type="spellStart"/>
      <w:r w:rsidR="007A106E" w:rsidRPr="007A106E">
        <w:rPr>
          <w:rFonts w:eastAsia="Calibri"/>
          <w:szCs w:val="22"/>
        </w:rPr>
        <w:t>produk</w:t>
      </w:r>
      <w:proofErr w:type="spellEnd"/>
      <w:r w:rsidR="007A106E" w:rsidRPr="007A106E">
        <w:rPr>
          <w:rFonts w:eastAsia="Calibri"/>
          <w:szCs w:val="22"/>
        </w:rPr>
        <w:t xml:space="preserve"> dan </w:t>
      </w:r>
      <w:proofErr w:type="spellStart"/>
      <w:r w:rsidR="007A106E" w:rsidRPr="007A106E">
        <w:rPr>
          <w:rFonts w:eastAsia="Calibri"/>
          <w:szCs w:val="22"/>
        </w:rPr>
        <w:t>membangun</w:t>
      </w:r>
      <w:proofErr w:type="spellEnd"/>
      <w:r w:rsidR="007A106E" w:rsidRPr="007A106E">
        <w:rPr>
          <w:rFonts w:eastAsia="Calibri"/>
          <w:szCs w:val="22"/>
        </w:rPr>
        <w:t xml:space="preserve"> </w:t>
      </w:r>
      <w:proofErr w:type="spellStart"/>
      <w:r w:rsidR="007A106E" w:rsidRPr="007A106E">
        <w:rPr>
          <w:rFonts w:eastAsia="Calibri"/>
          <w:szCs w:val="22"/>
        </w:rPr>
        <w:t>hubungan</w:t>
      </w:r>
      <w:proofErr w:type="spellEnd"/>
      <w:r w:rsidR="007A106E" w:rsidRPr="007A106E">
        <w:rPr>
          <w:rFonts w:eastAsia="Calibri"/>
          <w:szCs w:val="22"/>
        </w:rPr>
        <w:t xml:space="preserve"> </w:t>
      </w:r>
      <w:proofErr w:type="spellStart"/>
      <w:r w:rsidR="007A106E" w:rsidRPr="007A106E">
        <w:rPr>
          <w:rFonts w:eastAsia="Calibri"/>
          <w:szCs w:val="22"/>
        </w:rPr>
        <w:t>dengan</w:t>
      </w:r>
      <w:proofErr w:type="spellEnd"/>
      <w:r w:rsidR="007A106E" w:rsidRPr="007A106E">
        <w:rPr>
          <w:rFonts w:eastAsia="Calibri"/>
          <w:szCs w:val="22"/>
        </w:rPr>
        <w:t xml:space="preserve"> </w:t>
      </w:r>
      <w:proofErr w:type="spellStart"/>
      <w:r w:rsidR="007A106E" w:rsidRPr="007A106E">
        <w:rPr>
          <w:rFonts w:eastAsia="Calibri"/>
          <w:szCs w:val="22"/>
        </w:rPr>
        <w:t>konsumen</w:t>
      </w:r>
      <w:proofErr w:type="spellEnd"/>
      <w:r w:rsidR="007A106E" w:rsidRPr="007A106E">
        <w:rPr>
          <w:rFonts w:eastAsia="Calibri"/>
          <w:szCs w:val="22"/>
        </w:rPr>
        <w:t xml:space="preserve">, </w:t>
      </w:r>
      <w:proofErr w:type="spellStart"/>
      <w:r w:rsidR="007A106E" w:rsidRPr="007A106E">
        <w:rPr>
          <w:rFonts w:eastAsia="Calibri"/>
          <w:szCs w:val="22"/>
        </w:rPr>
        <w:t>sehingga</w:t>
      </w:r>
      <w:proofErr w:type="spellEnd"/>
      <w:r w:rsidR="007A106E" w:rsidRPr="007A106E">
        <w:rPr>
          <w:rFonts w:eastAsia="Calibri"/>
          <w:szCs w:val="22"/>
        </w:rPr>
        <w:t xml:space="preserve"> </w:t>
      </w:r>
      <w:proofErr w:type="spellStart"/>
      <w:r w:rsidR="007A106E" w:rsidRPr="007A106E">
        <w:rPr>
          <w:rFonts w:eastAsia="Calibri"/>
          <w:szCs w:val="22"/>
        </w:rPr>
        <w:t>dapat</w:t>
      </w:r>
      <w:proofErr w:type="spellEnd"/>
      <w:r w:rsidR="007A106E" w:rsidRPr="007A106E">
        <w:rPr>
          <w:rFonts w:eastAsia="Calibri"/>
          <w:szCs w:val="22"/>
        </w:rPr>
        <w:t xml:space="preserve"> </w:t>
      </w:r>
      <w:proofErr w:type="spellStart"/>
      <w:r w:rsidR="007A106E" w:rsidRPr="007A106E">
        <w:rPr>
          <w:rFonts w:eastAsia="Calibri"/>
          <w:szCs w:val="22"/>
        </w:rPr>
        <w:t>meningkatkan</w:t>
      </w:r>
      <w:proofErr w:type="spellEnd"/>
      <w:r w:rsidR="007A106E" w:rsidRPr="007A106E">
        <w:rPr>
          <w:rFonts w:eastAsia="Calibri"/>
          <w:szCs w:val="22"/>
        </w:rPr>
        <w:t xml:space="preserve"> </w:t>
      </w:r>
      <w:proofErr w:type="spellStart"/>
      <w:r w:rsidR="007A106E" w:rsidRPr="007A106E">
        <w:rPr>
          <w:rFonts w:eastAsia="Calibri"/>
          <w:szCs w:val="22"/>
        </w:rPr>
        <w:t>penjualan</w:t>
      </w:r>
      <w:proofErr w:type="spellEnd"/>
      <w:r w:rsidR="007A106E" w:rsidRPr="007A106E">
        <w:rPr>
          <w:rFonts w:eastAsia="Calibri"/>
          <w:szCs w:val="22"/>
        </w:rPr>
        <w:t xml:space="preserve"> </w:t>
      </w:r>
      <w:proofErr w:type="spellStart"/>
      <w:r w:rsidR="007A106E" w:rsidRPr="007A106E">
        <w:rPr>
          <w:rFonts w:eastAsia="Calibri"/>
          <w:szCs w:val="22"/>
        </w:rPr>
        <w:t>perusahaan</w:t>
      </w:r>
      <w:proofErr w:type="spellEnd"/>
      <w:r w:rsidR="007A106E" w:rsidRPr="007A106E">
        <w:rPr>
          <w:rFonts w:eastAsia="Calibri"/>
          <w:szCs w:val="22"/>
        </w:rPr>
        <w:t xml:space="preserve">, </w:t>
      </w:r>
      <w:proofErr w:type="spellStart"/>
      <w:r w:rsidR="007A106E" w:rsidRPr="007A106E">
        <w:rPr>
          <w:rFonts w:eastAsia="Calibri"/>
          <w:szCs w:val="22"/>
        </w:rPr>
        <w:t>dimana</w:t>
      </w:r>
      <w:proofErr w:type="spellEnd"/>
      <w:r w:rsidR="007A106E" w:rsidRPr="007A106E">
        <w:rPr>
          <w:rFonts w:eastAsia="Calibri"/>
          <w:szCs w:val="22"/>
        </w:rPr>
        <w:t xml:space="preserve"> </w:t>
      </w:r>
      <w:r w:rsidR="007A106E" w:rsidRPr="007A106E">
        <w:rPr>
          <w:rFonts w:eastAsia="Calibri"/>
          <w:i/>
          <w:iCs/>
          <w:szCs w:val="22"/>
        </w:rPr>
        <w:t>brand ambassador</w:t>
      </w:r>
      <w:r w:rsidR="007A106E" w:rsidRPr="007A106E">
        <w:rPr>
          <w:rFonts w:eastAsia="Calibri"/>
          <w:szCs w:val="22"/>
        </w:rPr>
        <w:t xml:space="preserve"> </w:t>
      </w:r>
      <w:proofErr w:type="spellStart"/>
      <w:r w:rsidR="007A106E" w:rsidRPr="007A106E">
        <w:rPr>
          <w:rFonts w:eastAsia="Calibri"/>
          <w:szCs w:val="22"/>
        </w:rPr>
        <w:t>memainkan</w:t>
      </w:r>
      <w:proofErr w:type="spellEnd"/>
      <w:r w:rsidR="007A106E" w:rsidRPr="007A106E">
        <w:rPr>
          <w:rFonts w:eastAsia="Calibri"/>
          <w:szCs w:val="22"/>
        </w:rPr>
        <w:t xml:space="preserve"> </w:t>
      </w:r>
      <w:proofErr w:type="spellStart"/>
      <w:r w:rsidR="007A106E" w:rsidRPr="007A106E">
        <w:rPr>
          <w:rFonts w:eastAsia="Calibri"/>
          <w:szCs w:val="22"/>
        </w:rPr>
        <w:t>sebuah</w:t>
      </w:r>
      <w:proofErr w:type="spellEnd"/>
      <w:r w:rsidR="007A106E" w:rsidRPr="007A106E">
        <w:rPr>
          <w:rFonts w:eastAsia="Calibri"/>
          <w:szCs w:val="22"/>
        </w:rPr>
        <w:t xml:space="preserve"> </w:t>
      </w:r>
      <w:proofErr w:type="spellStart"/>
      <w:r w:rsidR="007A106E" w:rsidRPr="007A106E">
        <w:rPr>
          <w:rFonts w:eastAsia="Calibri"/>
          <w:szCs w:val="22"/>
        </w:rPr>
        <w:t>peran</w:t>
      </w:r>
      <w:proofErr w:type="spellEnd"/>
      <w:r w:rsidR="007A106E" w:rsidRPr="007A106E">
        <w:rPr>
          <w:rFonts w:eastAsia="Calibri"/>
          <w:szCs w:val="22"/>
        </w:rPr>
        <w:t xml:space="preserve"> </w:t>
      </w:r>
      <w:proofErr w:type="spellStart"/>
      <w:r w:rsidR="007A106E" w:rsidRPr="007A106E">
        <w:rPr>
          <w:rFonts w:eastAsia="Calibri"/>
          <w:szCs w:val="22"/>
        </w:rPr>
        <w:t>dalam</w:t>
      </w:r>
      <w:proofErr w:type="spellEnd"/>
      <w:r w:rsidR="007A106E" w:rsidRPr="007A106E">
        <w:rPr>
          <w:rFonts w:eastAsia="Calibri"/>
          <w:szCs w:val="22"/>
        </w:rPr>
        <w:t xml:space="preserve"> </w:t>
      </w:r>
      <w:proofErr w:type="spellStart"/>
      <w:r w:rsidR="007A106E" w:rsidRPr="007A106E">
        <w:rPr>
          <w:rFonts w:eastAsia="Calibri"/>
          <w:szCs w:val="22"/>
        </w:rPr>
        <w:t>mengkomunikasikan</w:t>
      </w:r>
      <w:proofErr w:type="spellEnd"/>
      <w:r w:rsidR="007A106E" w:rsidRPr="007A106E">
        <w:rPr>
          <w:rFonts w:eastAsia="Calibri"/>
          <w:szCs w:val="22"/>
        </w:rPr>
        <w:t xml:space="preserve"> </w:t>
      </w:r>
      <w:r w:rsidR="007A106E" w:rsidRPr="007A106E">
        <w:rPr>
          <w:rFonts w:eastAsia="Calibri"/>
          <w:i/>
          <w:iCs/>
          <w:szCs w:val="22"/>
        </w:rPr>
        <w:t>brand</w:t>
      </w:r>
      <w:r w:rsidR="007A106E" w:rsidRPr="007A106E">
        <w:rPr>
          <w:rFonts w:eastAsia="Calibri"/>
          <w:szCs w:val="22"/>
        </w:rPr>
        <w:t xml:space="preserve"> </w:t>
      </w:r>
      <w:proofErr w:type="spellStart"/>
      <w:r w:rsidR="007A106E" w:rsidRPr="007A106E">
        <w:rPr>
          <w:rFonts w:eastAsia="Calibri"/>
          <w:szCs w:val="22"/>
        </w:rPr>
        <w:t>perusahaan</w:t>
      </w:r>
      <w:proofErr w:type="spellEnd"/>
      <w:r w:rsidR="007A106E" w:rsidRPr="007A106E">
        <w:rPr>
          <w:rFonts w:eastAsia="Calibri"/>
          <w:szCs w:val="22"/>
        </w:rPr>
        <w:t xml:space="preserve"> </w:t>
      </w:r>
      <w:proofErr w:type="spellStart"/>
      <w:r w:rsidR="007A106E" w:rsidRPr="007A106E">
        <w:rPr>
          <w:rFonts w:eastAsia="Calibri"/>
          <w:szCs w:val="22"/>
        </w:rPr>
        <w:t>kepada</w:t>
      </w:r>
      <w:proofErr w:type="spellEnd"/>
      <w:r w:rsidR="007A106E" w:rsidRPr="007A106E">
        <w:rPr>
          <w:rFonts w:eastAsia="Calibri"/>
          <w:szCs w:val="22"/>
        </w:rPr>
        <w:t xml:space="preserve"> </w:t>
      </w:r>
      <w:proofErr w:type="spellStart"/>
      <w:r w:rsidR="007A106E" w:rsidRPr="007A106E">
        <w:rPr>
          <w:rFonts w:eastAsia="Calibri"/>
          <w:szCs w:val="22"/>
        </w:rPr>
        <w:t>pelanggan</w:t>
      </w:r>
      <w:proofErr w:type="spellEnd"/>
      <w:r w:rsidR="007A106E" w:rsidRPr="007A106E">
        <w:rPr>
          <w:rFonts w:eastAsia="Calibri"/>
          <w:szCs w:val="22"/>
        </w:rPr>
        <w:t xml:space="preserve"> </w:t>
      </w:r>
      <w:sdt>
        <w:sdtPr>
          <w:rPr>
            <w:rFonts w:eastAsia="Calibri"/>
            <w:szCs w:val="22"/>
          </w:rPr>
          <w:id w:val="819842235"/>
          <w:citation/>
        </w:sdtPr>
        <w:sdtContent>
          <w:r w:rsidR="007A106E" w:rsidRPr="007A106E">
            <w:rPr>
              <w:rFonts w:eastAsia="Calibri"/>
              <w:szCs w:val="22"/>
            </w:rPr>
            <w:fldChar w:fldCharType="begin"/>
          </w:r>
          <w:r w:rsidR="007A106E" w:rsidRPr="007A106E">
            <w:rPr>
              <w:rFonts w:eastAsia="Calibri"/>
              <w:szCs w:val="22"/>
            </w:rPr>
            <w:instrText xml:space="preserve"> CITATION Rah222 \l 1033 </w:instrText>
          </w:r>
          <w:r w:rsidR="007A106E" w:rsidRPr="007A106E">
            <w:rPr>
              <w:rFonts w:eastAsia="Calibri"/>
              <w:szCs w:val="22"/>
            </w:rPr>
            <w:fldChar w:fldCharType="separate"/>
          </w:r>
          <w:r w:rsidR="007A106E" w:rsidRPr="007A106E">
            <w:rPr>
              <w:rFonts w:eastAsia="Calibri"/>
              <w:noProof/>
              <w:szCs w:val="22"/>
            </w:rPr>
            <w:t>(Rahmawati, 2022)</w:t>
          </w:r>
          <w:r w:rsidR="007A106E" w:rsidRPr="007A106E">
            <w:rPr>
              <w:rFonts w:eastAsia="Calibri"/>
              <w:szCs w:val="22"/>
            </w:rPr>
            <w:fldChar w:fldCharType="end"/>
          </w:r>
        </w:sdtContent>
      </w:sdt>
      <w:r w:rsidR="007A106E" w:rsidRPr="007A106E">
        <w:rPr>
          <w:rFonts w:eastAsia="Calibri"/>
          <w:szCs w:val="22"/>
        </w:rPr>
        <w:t>.</w:t>
      </w:r>
    </w:p>
    <w:p w14:paraId="538DF0DA" w14:textId="77777777" w:rsidR="007A106E" w:rsidRPr="007A106E" w:rsidRDefault="007A106E" w:rsidP="001E5D43">
      <w:pPr>
        <w:rPr>
          <w:rFonts w:eastAsia="Calibri"/>
          <w:szCs w:val="22"/>
        </w:rPr>
      </w:pPr>
      <w:r w:rsidRPr="007A106E">
        <w:rPr>
          <w:rFonts w:eastAsia="Calibri"/>
          <w:szCs w:val="22"/>
        </w:rPr>
        <w:tab/>
      </w:r>
      <w:proofErr w:type="spellStart"/>
      <w:r w:rsidRPr="007A106E">
        <w:rPr>
          <w:rFonts w:eastAsia="Calibri"/>
          <w:szCs w:val="22"/>
        </w:rPr>
        <w:t>Beberapa</w:t>
      </w:r>
      <w:proofErr w:type="spellEnd"/>
      <w:r w:rsidRPr="007A106E">
        <w:rPr>
          <w:rFonts w:eastAsia="Calibri"/>
          <w:szCs w:val="22"/>
        </w:rPr>
        <w:t xml:space="preserve"> </w:t>
      </w:r>
      <w:proofErr w:type="spellStart"/>
      <w:r w:rsidRPr="007A106E">
        <w:rPr>
          <w:rFonts w:eastAsia="Calibri"/>
          <w:szCs w:val="22"/>
        </w:rPr>
        <w:t>indikator</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berikut</w:t>
      </w:r>
      <w:proofErr w:type="spellEnd"/>
      <w:r w:rsidRPr="007A106E">
        <w:rPr>
          <w:rFonts w:eastAsia="Calibri"/>
          <w:szCs w:val="22"/>
        </w:rPr>
        <w:t xml:space="preserve"> </w:t>
      </w:r>
      <w:sdt>
        <w:sdtPr>
          <w:rPr>
            <w:rFonts w:eastAsia="Calibri"/>
            <w:szCs w:val="22"/>
          </w:rPr>
          <w:id w:val="-1517915592"/>
          <w:citation/>
        </w:sdtPr>
        <w:sdtContent>
          <w:r w:rsidRPr="007A106E">
            <w:rPr>
              <w:rFonts w:eastAsia="Calibri"/>
              <w:szCs w:val="22"/>
            </w:rPr>
            <w:fldChar w:fldCharType="begin"/>
          </w:r>
          <w:r w:rsidRPr="007A106E">
            <w:rPr>
              <w:rFonts w:eastAsia="Calibri"/>
              <w:szCs w:val="22"/>
            </w:rPr>
            <w:instrText xml:space="preserve"> CITATION Gay12 \l 1033 </w:instrText>
          </w:r>
          <w:r w:rsidRPr="007A106E">
            <w:rPr>
              <w:rFonts w:eastAsia="Calibri"/>
              <w:szCs w:val="22"/>
            </w:rPr>
            <w:fldChar w:fldCharType="separate"/>
          </w:r>
          <w:r w:rsidRPr="007A106E">
            <w:rPr>
              <w:rFonts w:eastAsia="Calibri"/>
              <w:noProof/>
              <w:szCs w:val="22"/>
            </w:rPr>
            <w:t>(Lea-Greenwood, 2012)</w:t>
          </w:r>
          <w:r w:rsidRPr="007A106E">
            <w:rPr>
              <w:rFonts w:eastAsia="Calibri"/>
              <w:szCs w:val="22"/>
            </w:rPr>
            <w:fldChar w:fldCharType="end"/>
          </w:r>
        </w:sdtContent>
      </w:sdt>
      <w:r w:rsidRPr="007A106E">
        <w:rPr>
          <w:rFonts w:eastAsia="Calibri"/>
          <w:szCs w:val="22"/>
        </w:rPr>
        <w:t>:</w:t>
      </w:r>
    </w:p>
    <w:p w14:paraId="075DB0EB" w14:textId="77777777" w:rsidR="007A106E" w:rsidRPr="007A106E" w:rsidRDefault="007A106E" w:rsidP="001E5D43">
      <w:pPr>
        <w:numPr>
          <w:ilvl w:val="0"/>
          <w:numId w:val="10"/>
        </w:numPr>
        <w:ind w:left="284" w:hanging="284"/>
        <w:contextualSpacing/>
        <w:jc w:val="left"/>
        <w:rPr>
          <w:rFonts w:eastAsia="Calibri"/>
          <w:szCs w:val="22"/>
        </w:rPr>
      </w:pPr>
      <w:proofErr w:type="spellStart"/>
      <w:r w:rsidRPr="007A106E">
        <w:rPr>
          <w:rFonts w:eastAsia="Calibri"/>
          <w:szCs w:val="22"/>
        </w:rPr>
        <w:t>Keterdukungan</w:t>
      </w:r>
      <w:proofErr w:type="spellEnd"/>
      <w:r w:rsidRPr="007A106E">
        <w:rPr>
          <w:rFonts w:eastAsia="Calibri"/>
          <w:szCs w:val="22"/>
        </w:rPr>
        <w:t xml:space="preserve"> </w:t>
      </w:r>
      <w:proofErr w:type="spellStart"/>
      <w:r w:rsidRPr="007A106E">
        <w:rPr>
          <w:rFonts w:eastAsia="Calibri"/>
          <w:szCs w:val="22"/>
        </w:rPr>
        <w:t>seorang</w:t>
      </w:r>
      <w:proofErr w:type="spellEnd"/>
      <w:r w:rsidRPr="007A106E">
        <w:rPr>
          <w:rFonts w:eastAsia="Calibri"/>
          <w:szCs w:val="22"/>
        </w:rPr>
        <w:t xml:space="preserve"> </w:t>
      </w:r>
      <w:proofErr w:type="spellStart"/>
      <w:r w:rsidRPr="007A106E">
        <w:rPr>
          <w:rFonts w:eastAsia="Calibri"/>
          <w:szCs w:val="22"/>
        </w:rPr>
        <w:t>selebriti</w:t>
      </w:r>
      <w:proofErr w:type="spellEnd"/>
      <w:r w:rsidRPr="007A106E">
        <w:rPr>
          <w:rFonts w:eastAsia="Calibri"/>
          <w:szCs w:val="22"/>
        </w:rPr>
        <w:t xml:space="preserve"> </w:t>
      </w:r>
      <w:proofErr w:type="spellStart"/>
      <w:r w:rsidRPr="007A106E">
        <w:rPr>
          <w:rFonts w:eastAsia="Calibri"/>
          <w:szCs w:val="22"/>
        </w:rPr>
        <w:t>terhadap</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diwakilinya</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ketika</w:t>
      </w:r>
      <w:proofErr w:type="spellEnd"/>
      <w:r w:rsidRPr="007A106E">
        <w:rPr>
          <w:rFonts w:eastAsia="Calibri"/>
          <w:szCs w:val="22"/>
        </w:rPr>
        <w:t xml:space="preserve"> </w:t>
      </w:r>
      <w:proofErr w:type="spellStart"/>
      <w:r w:rsidRPr="007A106E">
        <w:rPr>
          <w:rFonts w:eastAsia="Calibri"/>
          <w:szCs w:val="22"/>
        </w:rPr>
        <w:t>seorang</w:t>
      </w:r>
      <w:proofErr w:type="spellEnd"/>
      <w:r w:rsidRPr="007A106E">
        <w:rPr>
          <w:rFonts w:eastAsia="Calibri"/>
          <w:szCs w:val="22"/>
        </w:rPr>
        <w:t xml:space="preserve"> </w:t>
      </w:r>
      <w:proofErr w:type="spellStart"/>
      <w:r w:rsidRPr="007A106E">
        <w:rPr>
          <w:rFonts w:eastAsia="Calibri"/>
          <w:szCs w:val="22"/>
        </w:rPr>
        <w:t>selebritas</w:t>
      </w:r>
      <w:proofErr w:type="spellEnd"/>
      <w:r w:rsidRPr="007A106E">
        <w:rPr>
          <w:rFonts w:eastAsia="Calibri"/>
          <w:szCs w:val="22"/>
        </w:rPr>
        <w:t xml:space="preserve"> </w:t>
      </w:r>
      <w:proofErr w:type="spellStart"/>
      <w:r w:rsidRPr="007A106E">
        <w:rPr>
          <w:rFonts w:eastAsia="Calibri"/>
          <w:szCs w:val="22"/>
        </w:rPr>
        <w:t>mendukung</w:t>
      </w:r>
      <w:proofErr w:type="spellEnd"/>
      <w:r w:rsidRPr="007A106E">
        <w:rPr>
          <w:rFonts w:eastAsia="Calibri"/>
          <w:szCs w:val="22"/>
        </w:rPr>
        <w:t xml:space="preserve"> </w:t>
      </w:r>
      <w:proofErr w:type="spellStart"/>
      <w:r w:rsidRPr="007A106E">
        <w:rPr>
          <w:rFonts w:eastAsia="Calibri"/>
          <w:szCs w:val="22"/>
        </w:rPr>
        <w:t>sebuah</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terkait</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profesi</w:t>
      </w:r>
      <w:proofErr w:type="spellEnd"/>
      <w:r w:rsidRPr="007A106E">
        <w:rPr>
          <w:rFonts w:eastAsia="Calibri"/>
          <w:szCs w:val="22"/>
        </w:rPr>
        <w:t xml:space="preserve"> </w:t>
      </w:r>
      <w:proofErr w:type="spellStart"/>
      <w:r w:rsidRPr="007A106E">
        <w:rPr>
          <w:rFonts w:eastAsia="Calibri"/>
          <w:szCs w:val="22"/>
        </w:rPr>
        <w:t>mereka</w:t>
      </w:r>
      <w:proofErr w:type="spellEnd"/>
      <w:r w:rsidRPr="007A106E">
        <w:rPr>
          <w:rFonts w:eastAsia="Calibri"/>
          <w:szCs w:val="22"/>
        </w:rPr>
        <w:t>.</w:t>
      </w:r>
    </w:p>
    <w:p w14:paraId="3058D30E" w14:textId="77777777" w:rsidR="007A106E" w:rsidRPr="007A106E" w:rsidRDefault="007A106E" w:rsidP="001E5D43">
      <w:pPr>
        <w:numPr>
          <w:ilvl w:val="0"/>
          <w:numId w:val="10"/>
        </w:numPr>
        <w:ind w:left="284" w:hanging="284"/>
        <w:contextualSpacing/>
        <w:jc w:val="left"/>
        <w:rPr>
          <w:rFonts w:eastAsia="Calibri"/>
          <w:szCs w:val="22"/>
        </w:rPr>
      </w:pPr>
      <w:proofErr w:type="spellStart"/>
      <w:r w:rsidRPr="007A106E">
        <w:rPr>
          <w:rFonts w:eastAsia="Calibri"/>
          <w:szCs w:val="22"/>
        </w:rPr>
        <w:t>Kesesuaian</w:t>
      </w:r>
      <w:proofErr w:type="spellEnd"/>
      <w:r w:rsidRPr="007A106E">
        <w:rPr>
          <w:rFonts w:eastAsia="Calibri"/>
          <w:szCs w:val="22"/>
        </w:rPr>
        <w:t xml:space="preserve"> </w:t>
      </w:r>
      <w:proofErr w:type="spellStart"/>
      <w:r w:rsidRPr="007A106E">
        <w:rPr>
          <w:rFonts w:eastAsia="Calibri"/>
          <w:szCs w:val="22"/>
        </w:rPr>
        <w:t>profesi</w:t>
      </w:r>
      <w:proofErr w:type="spellEnd"/>
      <w:r w:rsidRPr="007A106E">
        <w:rPr>
          <w:rFonts w:eastAsia="Calibri"/>
          <w:szCs w:val="22"/>
        </w:rPr>
        <w:t xml:space="preserve"> </w:t>
      </w:r>
      <w:proofErr w:type="spellStart"/>
      <w:r w:rsidRPr="007A106E">
        <w:rPr>
          <w:rFonts w:eastAsia="Calibri"/>
          <w:szCs w:val="22"/>
        </w:rPr>
        <w:t>selebriti</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yang </w:t>
      </w:r>
      <w:proofErr w:type="spellStart"/>
      <w:r w:rsidRPr="007A106E">
        <w:rPr>
          <w:rFonts w:eastAsia="Calibri"/>
          <w:szCs w:val="22"/>
        </w:rPr>
        <w:t>diwakilinya</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konsep</w:t>
      </w:r>
      <w:proofErr w:type="spellEnd"/>
      <w:r w:rsidRPr="007A106E">
        <w:rPr>
          <w:rFonts w:eastAsia="Calibri"/>
          <w:szCs w:val="22"/>
        </w:rPr>
        <w:t xml:space="preserve"> </w:t>
      </w:r>
      <w:proofErr w:type="spellStart"/>
      <w:r w:rsidRPr="007A106E">
        <w:rPr>
          <w:rFonts w:eastAsia="Calibri"/>
          <w:szCs w:val="22"/>
        </w:rPr>
        <w:t>kunci</w:t>
      </w:r>
      <w:proofErr w:type="spellEnd"/>
      <w:r w:rsidRPr="007A106E">
        <w:rPr>
          <w:rFonts w:eastAsia="Calibri"/>
          <w:szCs w:val="22"/>
        </w:rPr>
        <w:t xml:space="preserve"> pada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yakni</w:t>
      </w:r>
      <w:proofErr w:type="spellEnd"/>
      <w:r w:rsidRPr="007A106E">
        <w:rPr>
          <w:rFonts w:eastAsia="Calibri"/>
          <w:szCs w:val="22"/>
        </w:rPr>
        <w:t xml:space="preserve"> </w:t>
      </w:r>
      <w:proofErr w:type="spellStart"/>
      <w:r w:rsidRPr="007A106E">
        <w:rPr>
          <w:rFonts w:eastAsia="Calibri"/>
          <w:szCs w:val="22"/>
        </w:rPr>
        <w:t>memastikan</w:t>
      </w:r>
      <w:proofErr w:type="spellEnd"/>
      <w:r w:rsidRPr="007A106E">
        <w:rPr>
          <w:rFonts w:eastAsia="Calibri"/>
          <w:szCs w:val="22"/>
        </w:rPr>
        <w:t xml:space="preserve"> </w:t>
      </w:r>
      <w:proofErr w:type="spellStart"/>
      <w:r w:rsidRPr="007A106E">
        <w:rPr>
          <w:rFonts w:eastAsia="Calibri"/>
          <w:szCs w:val="22"/>
        </w:rPr>
        <w:t>bahwa</w:t>
      </w:r>
      <w:proofErr w:type="spellEnd"/>
      <w:r w:rsidRPr="007A106E">
        <w:rPr>
          <w:rFonts w:eastAsia="Calibri"/>
          <w:szCs w:val="22"/>
        </w:rPr>
        <w:t xml:space="preserve"> </w:t>
      </w:r>
      <w:proofErr w:type="spellStart"/>
      <w:r w:rsidRPr="007A106E">
        <w:rPr>
          <w:rFonts w:eastAsia="Calibri"/>
          <w:szCs w:val="22"/>
        </w:rPr>
        <w:t>ada</w:t>
      </w:r>
      <w:proofErr w:type="spellEnd"/>
      <w:r w:rsidRPr="007A106E">
        <w:rPr>
          <w:rFonts w:eastAsia="Calibri"/>
          <w:szCs w:val="22"/>
        </w:rPr>
        <w:t xml:space="preserve"> </w:t>
      </w:r>
      <w:proofErr w:type="spellStart"/>
      <w:r w:rsidRPr="007A106E">
        <w:rPr>
          <w:rFonts w:eastAsia="Calibri"/>
          <w:szCs w:val="22"/>
        </w:rPr>
        <w:t>kecocokan</w:t>
      </w:r>
      <w:proofErr w:type="spellEnd"/>
      <w:r w:rsidRPr="007A106E">
        <w:rPr>
          <w:rFonts w:eastAsia="Calibri"/>
          <w:szCs w:val="22"/>
        </w:rPr>
        <w:t xml:space="preserve"> (</w:t>
      </w:r>
      <w:proofErr w:type="spellStart"/>
      <w:r w:rsidRPr="007A106E">
        <w:rPr>
          <w:rFonts w:eastAsia="Calibri"/>
          <w:szCs w:val="22"/>
        </w:rPr>
        <w:t>kesesuaian</w:t>
      </w:r>
      <w:proofErr w:type="spellEnd"/>
      <w:r w:rsidRPr="007A106E">
        <w:rPr>
          <w:rFonts w:eastAsia="Calibri"/>
          <w:szCs w:val="22"/>
        </w:rPr>
        <w:t xml:space="preserve">) </w:t>
      </w:r>
      <w:proofErr w:type="spellStart"/>
      <w:r w:rsidRPr="007A106E">
        <w:rPr>
          <w:rFonts w:eastAsia="Calibri"/>
          <w:szCs w:val="22"/>
        </w:rPr>
        <w:t>antara</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dan </w:t>
      </w:r>
      <w:proofErr w:type="spellStart"/>
      <w:r w:rsidRPr="007A106E">
        <w:rPr>
          <w:rFonts w:eastAsia="Calibri"/>
          <w:szCs w:val="22"/>
        </w:rPr>
        <w:t>selebriti</w:t>
      </w:r>
      <w:proofErr w:type="spellEnd"/>
      <w:r w:rsidRPr="007A106E">
        <w:rPr>
          <w:rFonts w:eastAsia="Calibri"/>
          <w:szCs w:val="22"/>
        </w:rPr>
        <w:t>.</w:t>
      </w:r>
    </w:p>
    <w:p w14:paraId="5AA595F4" w14:textId="77777777" w:rsidR="007A106E" w:rsidRPr="007A106E" w:rsidRDefault="007A106E" w:rsidP="001E5D43">
      <w:pPr>
        <w:numPr>
          <w:ilvl w:val="0"/>
          <w:numId w:val="10"/>
        </w:numPr>
        <w:ind w:left="284" w:hanging="284"/>
        <w:contextualSpacing/>
        <w:jc w:val="left"/>
        <w:rPr>
          <w:rFonts w:eastAsia="Calibri"/>
          <w:szCs w:val="22"/>
        </w:rPr>
      </w:pPr>
      <w:r w:rsidRPr="007A106E">
        <w:rPr>
          <w:rFonts w:eastAsia="Calibri"/>
          <w:szCs w:val="22"/>
        </w:rPr>
        <w:t xml:space="preserve">Bintang </w:t>
      </w:r>
      <w:proofErr w:type="spellStart"/>
      <w:r w:rsidRPr="007A106E">
        <w:rPr>
          <w:rFonts w:eastAsia="Calibri"/>
          <w:szCs w:val="22"/>
        </w:rPr>
        <w:t>iklan</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mempunyai</w:t>
      </w:r>
      <w:proofErr w:type="spellEnd"/>
      <w:r w:rsidRPr="007A106E">
        <w:rPr>
          <w:rFonts w:eastAsia="Calibri"/>
          <w:szCs w:val="22"/>
        </w:rPr>
        <w:t xml:space="preserve"> </w:t>
      </w:r>
      <w:proofErr w:type="spellStart"/>
      <w:r w:rsidRPr="007A106E">
        <w:rPr>
          <w:rFonts w:eastAsia="Calibri"/>
          <w:szCs w:val="22"/>
        </w:rPr>
        <w:t>pengetahuan</w:t>
      </w:r>
      <w:proofErr w:type="spellEnd"/>
      <w:r w:rsidRPr="007A106E">
        <w:rPr>
          <w:rFonts w:eastAsia="Calibri"/>
          <w:szCs w:val="22"/>
        </w:rPr>
        <w:t xml:space="preserve"> </w:t>
      </w:r>
      <w:proofErr w:type="spellStart"/>
      <w:r w:rsidRPr="007A106E">
        <w:rPr>
          <w:rFonts w:eastAsia="Calibri"/>
          <w:szCs w:val="22"/>
        </w:rPr>
        <w:t>tentang</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tingkatan</w:t>
      </w:r>
      <w:proofErr w:type="spellEnd"/>
      <w:r w:rsidRPr="007A106E">
        <w:rPr>
          <w:rFonts w:eastAsia="Calibri"/>
          <w:szCs w:val="22"/>
        </w:rPr>
        <w:t xml:space="preserve"> </w:t>
      </w:r>
      <w:proofErr w:type="spellStart"/>
      <w:r w:rsidRPr="007A106E">
        <w:rPr>
          <w:rFonts w:eastAsia="Calibri"/>
          <w:szCs w:val="22"/>
        </w:rPr>
        <w:t>dimana</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melihat</w:t>
      </w:r>
      <w:proofErr w:type="spellEnd"/>
      <w:r w:rsidRPr="007A106E">
        <w:rPr>
          <w:rFonts w:eastAsia="Calibri"/>
          <w:szCs w:val="22"/>
        </w:rPr>
        <w:t xml:space="preserve"> brand ambassador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pengetahuan</w:t>
      </w:r>
      <w:proofErr w:type="spellEnd"/>
      <w:r w:rsidRPr="007A106E">
        <w:rPr>
          <w:rFonts w:eastAsia="Calibri"/>
          <w:szCs w:val="22"/>
        </w:rPr>
        <w:t xml:space="preserve"> </w:t>
      </w:r>
      <w:proofErr w:type="spellStart"/>
      <w:r w:rsidRPr="007A106E">
        <w:rPr>
          <w:rFonts w:eastAsia="Calibri"/>
          <w:szCs w:val="22"/>
        </w:rPr>
        <w:t>terkait</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dan </w:t>
      </w:r>
      <w:proofErr w:type="spellStart"/>
      <w:r w:rsidRPr="007A106E">
        <w:rPr>
          <w:rFonts w:eastAsia="Calibri"/>
          <w:szCs w:val="22"/>
        </w:rPr>
        <w:t>mampu</w:t>
      </w:r>
      <w:proofErr w:type="spellEnd"/>
      <w:r w:rsidRPr="007A106E">
        <w:rPr>
          <w:rFonts w:eastAsia="Calibri"/>
          <w:szCs w:val="22"/>
        </w:rPr>
        <w:t xml:space="preserve"> </w:t>
      </w:r>
      <w:proofErr w:type="spellStart"/>
      <w:r w:rsidRPr="007A106E">
        <w:rPr>
          <w:rFonts w:eastAsia="Calibri"/>
          <w:szCs w:val="22"/>
        </w:rPr>
        <w:t>memberikan</w:t>
      </w:r>
      <w:proofErr w:type="spellEnd"/>
      <w:r w:rsidRPr="007A106E">
        <w:rPr>
          <w:rFonts w:eastAsia="Calibri"/>
          <w:szCs w:val="22"/>
        </w:rPr>
        <w:t xml:space="preserve"> </w:t>
      </w:r>
      <w:proofErr w:type="spellStart"/>
      <w:r w:rsidRPr="007A106E">
        <w:rPr>
          <w:rFonts w:eastAsia="Calibri"/>
          <w:szCs w:val="22"/>
        </w:rPr>
        <w:t>informasi</w:t>
      </w:r>
      <w:proofErr w:type="spellEnd"/>
      <w:r w:rsidRPr="007A106E">
        <w:rPr>
          <w:rFonts w:eastAsia="Calibri"/>
          <w:szCs w:val="22"/>
        </w:rPr>
        <w:t xml:space="preserve"> yang </w:t>
      </w:r>
      <w:proofErr w:type="spellStart"/>
      <w:r w:rsidRPr="007A106E">
        <w:rPr>
          <w:rFonts w:eastAsia="Calibri"/>
          <w:szCs w:val="22"/>
        </w:rPr>
        <w:t>objektif</w:t>
      </w:r>
      <w:proofErr w:type="spellEnd"/>
      <w:r w:rsidRPr="007A106E">
        <w:rPr>
          <w:rFonts w:eastAsia="Calibri"/>
          <w:szCs w:val="22"/>
        </w:rPr>
        <w:t>.</w:t>
      </w:r>
    </w:p>
    <w:p w14:paraId="1D7691A0" w14:textId="77777777" w:rsidR="007A106E" w:rsidRPr="007A106E" w:rsidRDefault="007A106E" w:rsidP="001E5D43">
      <w:pPr>
        <w:numPr>
          <w:ilvl w:val="0"/>
          <w:numId w:val="10"/>
        </w:numPr>
        <w:ind w:left="284" w:hanging="284"/>
        <w:contextualSpacing/>
        <w:jc w:val="left"/>
        <w:rPr>
          <w:rFonts w:eastAsia="Calibri"/>
          <w:szCs w:val="22"/>
        </w:rPr>
      </w:pPr>
      <w:r w:rsidRPr="007A106E">
        <w:rPr>
          <w:rFonts w:eastAsia="Calibri"/>
          <w:szCs w:val="22"/>
        </w:rPr>
        <w:t xml:space="preserve">Bintang </w:t>
      </w:r>
      <w:proofErr w:type="spellStart"/>
      <w:r w:rsidRPr="007A106E">
        <w:rPr>
          <w:rFonts w:eastAsia="Calibri"/>
          <w:szCs w:val="22"/>
        </w:rPr>
        <w:t>iklan</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orang yang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kehandalan</w:t>
      </w:r>
      <w:proofErr w:type="spellEnd"/>
      <w:r w:rsidRPr="007A106E">
        <w:rPr>
          <w:rFonts w:eastAsia="Calibri"/>
          <w:szCs w:val="22"/>
        </w:rPr>
        <w:t xml:space="preserve"> pada </w:t>
      </w:r>
      <w:proofErr w:type="spellStart"/>
      <w:r w:rsidRPr="007A106E">
        <w:rPr>
          <w:rFonts w:eastAsia="Calibri"/>
          <w:szCs w:val="22"/>
        </w:rPr>
        <w:t>bidangnya</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tingkatan</w:t>
      </w:r>
      <w:proofErr w:type="spellEnd"/>
      <w:r w:rsidRPr="007A106E">
        <w:rPr>
          <w:rFonts w:eastAsia="Calibri"/>
          <w:szCs w:val="22"/>
        </w:rPr>
        <w:t xml:space="preserve"> </w:t>
      </w:r>
      <w:proofErr w:type="spellStart"/>
      <w:r w:rsidRPr="007A106E">
        <w:rPr>
          <w:rFonts w:eastAsia="Calibri"/>
          <w:szCs w:val="22"/>
        </w:rPr>
        <w:t>dimana</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melihat</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kehandalan</w:t>
      </w:r>
      <w:proofErr w:type="spellEnd"/>
      <w:r w:rsidRPr="007A106E">
        <w:rPr>
          <w:rFonts w:eastAsia="Calibri"/>
          <w:szCs w:val="22"/>
        </w:rPr>
        <w:t xml:space="preserve"> </w:t>
      </w:r>
      <w:proofErr w:type="spellStart"/>
      <w:r w:rsidRPr="007A106E">
        <w:rPr>
          <w:rFonts w:eastAsia="Calibri"/>
          <w:szCs w:val="22"/>
        </w:rPr>
        <w:t>dalam</w:t>
      </w:r>
      <w:proofErr w:type="spellEnd"/>
      <w:r w:rsidRPr="007A106E">
        <w:rPr>
          <w:rFonts w:eastAsia="Calibri"/>
          <w:szCs w:val="22"/>
        </w:rPr>
        <w:t xml:space="preserve"> </w:t>
      </w:r>
      <w:proofErr w:type="spellStart"/>
      <w:r w:rsidRPr="007A106E">
        <w:rPr>
          <w:rFonts w:eastAsia="Calibri"/>
          <w:szCs w:val="22"/>
        </w:rPr>
        <w:t>menyampaikan</w:t>
      </w:r>
      <w:proofErr w:type="spellEnd"/>
      <w:r w:rsidRPr="007A106E">
        <w:rPr>
          <w:rFonts w:eastAsia="Calibri"/>
          <w:szCs w:val="22"/>
        </w:rPr>
        <w:t xml:space="preserve"> </w:t>
      </w:r>
      <w:proofErr w:type="spellStart"/>
      <w:r w:rsidRPr="007A106E">
        <w:rPr>
          <w:rFonts w:eastAsia="Calibri"/>
          <w:szCs w:val="22"/>
        </w:rPr>
        <w:t>informasi</w:t>
      </w:r>
      <w:proofErr w:type="spellEnd"/>
      <w:r w:rsidRPr="007A106E">
        <w:rPr>
          <w:rFonts w:eastAsia="Calibri"/>
          <w:szCs w:val="22"/>
        </w:rPr>
        <w:t xml:space="preserve"> </w:t>
      </w:r>
      <w:proofErr w:type="spellStart"/>
      <w:r w:rsidRPr="007A106E">
        <w:rPr>
          <w:rFonts w:eastAsia="Calibri"/>
          <w:szCs w:val="22"/>
        </w:rPr>
        <w:t>kepada</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w:t>
      </w:r>
    </w:p>
    <w:p w14:paraId="68BD74C0" w14:textId="77777777" w:rsidR="007A106E" w:rsidRPr="007A106E" w:rsidRDefault="007A106E" w:rsidP="001E5D43">
      <w:pPr>
        <w:numPr>
          <w:ilvl w:val="0"/>
          <w:numId w:val="10"/>
        </w:numPr>
        <w:ind w:left="284" w:hanging="284"/>
        <w:contextualSpacing/>
        <w:jc w:val="left"/>
        <w:rPr>
          <w:rFonts w:eastAsia="Calibri"/>
          <w:szCs w:val="22"/>
        </w:rPr>
      </w:pPr>
      <w:r w:rsidRPr="007A106E">
        <w:rPr>
          <w:rFonts w:eastAsia="Calibri"/>
          <w:szCs w:val="22"/>
        </w:rPr>
        <w:t xml:space="preserve">Bintang </w:t>
      </w:r>
      <w:proofErr w:type="spellStart"/>
      <w:r w:rsidRPr="007A106E">
        <w:rPr>
          <w:rFonts w:eastAsia="Calibri"/>
          <w:szCs w:val="22"/>
        </w:rPr>
        <w:t>iklan</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mempunyai</w:t>
      </w:r>
      <w:proofErr w:type="spellEnd"/>
      <w:r w:rsidRPr="007A106E">
        <w:rPr>
          <w:rFonts w:eastAsia="Calibri"/>
          <w:szCs w:val="22"/>
        </w:rPr>
        <w:t xml:space="preserve"> </w:t>
      </w:r>
      <w:proofErr w:type="spellStart"/>
      <w:r w:rsidRPr="007A106E">
        <w:rPr>
          <w:rFonts w:eastAsia="Calibri"/>
          <w:szCs w:val="22"/>
        </w:rPr>
        <w:t>pengalaman</w:t>
      </w:r>
      <w:proofErr w:type="spellEnd"/>
      <w:r w:rsidRPr="007A106E">
        <w:rPr>
          <w:rFonts w:eastAsia="Calibri"/>
          <w:szCs w:val="22"/>
        </w:rPr>
        <w:t xml:space="preserve"> </w:t>
      </w:r>
      <w:proofErr w:type="spellStart"/>
      <w:r w:rsidRPr="007A106E">
        <w:rPr>
          <w:rFonts w:eastAsia="Calibri"/>
          <w:szCs w:val="22"/>
        </w:rPr>
        <w:t>terlebih</w:t>
      </w:r>
      <w:proofErr w:type="spellEnd"/>
      <w:r w:rsidRPr="007A106E">
        <w:rPr>
          <w:rFonts w:eastAsia="Calibri"/>
          <w:szCs w:val="22"/>
        </w:rPr>
        <w:t xml:space="preserve"> </w:t>
      </w:r>
      <w:proofErr w:type="spellStart"/>
      <w:r w:rsidRPr="007A106E">
        <w:rPr>
          <w:rFonts w:eastAsia="Calibri"/>
          <w:szCs w:val="22"/>
        </w:rPr>
        <w:t>dahulu</w:t>
      </w:r>
      <w:proofErr w:type="spellEnd"/>
      <w:r w:rsidRPr="007A106E">
        <w:rPr>
          <w:rFonts w:eastAsia="Calibri"/>
          <w:szCs w:val="22"/>
        </w:rPr>
        <w:t xml:space="preserve"> </w:t>
      </w:r>
      <w:proofErr w:type="spellStart"/>
      <w:r w:rsidRPr="007A106E">
        <w:rPr>
          <w:rFonts w:eastAsia="Calibri"/>
          <w:szCs w:val="22"/>
        </w:rPr>
        <w:t>mengenai</w:t>
      </w:r>
      <w:proofErr w:type="spellEnd"/>
      <w:r w:rsidRPr="007A106E">
        <w:rPr>
          <w:rFonts w:eastAsia="Calibri"/>
          <w:szCs w:val="22"/>
        </w:rPr>
        <w:t xml:space="preserve"> </w:t>
      </w:r>
      <w:proofErr w:type="spellStart"/>
      <w:r w:rsidRPr="007A106E">
        <w:rPr>
          <w:rFonts w:eastAsia="Calibri"/>
          <w:szCs w:val="22"/>
        </w:rPr>
        <w:t>bintang</w:t>
      </w:r>
      <w:proofErr w:type="spellEnd"/>
      <w:r w:rsidRPr="007A106E">
        <w:rPr>
          <w:rFonts w:eastAsia="Calibri"/>
          <w:szCs w:val="22"/>
        </w:rPr>
        <w:t xml:space="preserve"> </w:t>
      </w:r>
      <w:proofErr w:type="spellStart"/>
      <w:r w:rsidRPr="007A106E">
        <w:rPr>
          <w:rFonts w:eastAsia="Calibri"/>
          <w:szCs w:val="22"/>
        </w:rPr>
        <w:t>iklan</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dimana</w:t>
      </w:r>
      <w:proofErr w:type="spellEnd"/>
      <w:r w:rsidRPr="007A106E">
        <w:rPr>
          <w:rFonts w:eastAsia="Calibri"/>
          <w:szCs w:val="22"/>
        </w:rPr>
        <w:t xml:space="preserve"> </w:t>
      </w:r>
      <w:proofErr w:type="spellStart"/>
      <w:r w:rsidRPr="007A106E">
        <w:rPr>
          <w:rFonts w:eastAsia="Calibri"/>
          <w:szCs w:val="22"/>
        </w:rPr>
        <w:t>seseorang</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memang</w:t>
      </w:r>
      <w:proofErr w:type="spellEnd"/>
      <w:r w:rsidRPr="007A106E">
        <w:rPr>
          <w:rFonts w:eastAsia="Calibri"/>
          <w:szCs w:val="22"/>
        </w:rPr>
        <w:t xml:space="preserve"> </w:t>
      </w:r>
      <w:proofErr w:type="spellStart"/>
      <w:r w:rsidRPr="007A106E">
        <w:rPr>
          <w:rFonts w:eastAsia="Calibri"/>
          <w:szCs w:val="22"/>
        </w:rPr>
        <w:t>sudah</w:t>
      </w:r>
      <w:proofErr w:type="spellEnd"/>
      <w:r w:rsidRPr="007A106E">
        <w:rPr>
          <w:rFonts w:eastAsia="Calibri"/>
          <w:szCs w:val="22"/>
        </w:rPr>
        <w:t xml:space="preserve">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pengalaman</w:t>
      </w:r>
      <w:proofErr w:type="spellEnd"/>
      <w:r w:rsidRPr="007A106E">
        <w:rPr>
          <w:rFonts w:eastAsia="Calibri"/>
          <w:szCs w:val="22"/>
        </w:rPr>
        <w:t xml:space="preserve"> </w:t>
      </w:r>
      <w:proofErr w:type="spellStart"/>
      <w:r w:rsidRPr="007A106E">
        <w:rPr>
          <w:rFonts w:eastAsia="Calibri"/>
          <w:szCs w:val="22"/>
        </w:rPr>
        <w:t>terlebih</w:t>
      </w:r>
      <w:proofErr w:type="spellEnd"/>
      <w:r w:rsidRPr="007A106E">
        <w:rPr>
          <w:rFonts w:eastAsia="Calibri"/>
          <w:szCs w:val="22"/>
        </w:rPr>
        <w:t xml:space="preserve"> </w:t>
      </w:r>
      <w:proofErr w:type="spellStart"/>
      <w:r w:rsidRPr="007A106E">
        <w:rPr>
          <w:rFonts w:eastAsia="Calibri"/>
          <w:szCs w:val="22"/>
        </w:rPr>
        <w:t>dahulu</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w:t>
      </w:r>
    </w:p>
    <w:p w14:paraId="4734CA7B" w14:textId="77777777" w:rsidR="007A106E" w:rsidRPr="007A106E" w:rsidRDefault="007A106E" w:rsidP="001E5D43">
      <w:pPr>
        <w:numPr>
          <w:ilvl w:val="0"/>
          <w:numId w:val="10"/>
        </w:numPr>
        <w:ind w:left="284" w:hanging="284"/>
        <w:contextualSpacing/>
        <w:jc w:val="left"/>
        <w:rPr>
          <w:rFonts w:eastAsia="Calibri"/>
          <w:szCs w:val="22"/>
        </w:rPr>
      </w:pPr>
      <w:r w:rsidRPr="007A106E">
        <w:rPr>
          <w:rFonts w:eastAsia="Calibri"/>
          <w:szCs w:val="22"/>
        </w:rPr>
        <w:t xml:space="preserve">Bintang </w:t>
      </w:r>
      <w:proofErr w:type="spellStart"/>
      <w:r w:rsidRPr="007A106E">
        <w:rPr>
          <w:rFonts w:eastAsia="Calibri"/>
          <w:szCs w:val="22"/>
        </w:rPr>
        <w:t>iklan</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merupakan</w:t>
      </w:r>
      <w:proofErr w:type="spellEnd"/>
      <w:r w:rsidRPr="007A106E">
        <w:rPr>
          <w:rFonts w:eastAsia="Calibri"/>
          <w:szCs w:val="22"/>
        </w:rPr>
        <w:t xml:space="preserve"> orang yang modern </w:t>
      </w:r>
      <w:proofErr w:type="spellStart"/>
      <w:r w:rsidRPr="007A106E">
        <w:rPr>
          <w:rFonts w:eastAsia="Calibri"/>
          <w:szCs w:val="22"/>
        </w:rPr>
        <w:t>dimana</w:t>
      </w:r>
      <w:proofErr w:type="spellEnd"/>
      <w:r w:rsidRPr="007A106E">
        <w:rPr>
          <w:rFonts w:eastAsia="Calibri"/>
          <w:szCs w:val="22"/>
        </w:rPr>
        <w:t xml:space="preserve"> </w:t>
      </w:r>
      <w:proofErr w:type="spellStart"/>
      <w:r w:rsidRPr="007A106E">
        <w:rPr>
          <w:rFonts w:eastAsia="Calibri"/>
          <w:szCs w:val="22"/>
        </w:rPr>
        <w:t>ia</w:t>
      </w:r>
      <w:proofErr w:type="spellEnd"/>
      <w:r w:rsidRPr="007A106E">
        <w:rPr>
          <w:rFonts w:eastAsia="Calibri"/>
          <w:szCs w:val="22"/>
        </w:rPr>
        <w:t xml:space="preserve"> </w:t>
      </w:r>
      <w:proofErr w:type="spellStart"/>
      <w:r w:rsidRPr="007A106E">
        <w:rPr>
          <w:rFonts w:eastAsia="Calibri"/>
          <w:szCs w:val="22"/>
        </w:rPr>
        <w:t>selalu</w:t>
      </w:r>
      <w:proofErr w:type="spellEnd"/>
      <w:r w:rsidRPr="007A106E">
        <w:rPr>
          <w:rFonts w:eastAsia="Calibri"/>
          <w:szCs w:val="22"/>
        </w:rPr>
        <w:t xml:space="preserve"> </w:t>
      </w:r>
      <w:proofErr w:type="spellStart"/>
      <w:r w:rsidRPr="007A106E">
        <w:rPr>
          <w:rFonts w:eastAsia="Calibri"/>
          <w:szCs w:val="22"/>
        </w:rPr>
        <w:t>mengikuti</w:t>
      </w:r>
      <w:proofErr w:type="spellEnd"/>
      <w:r w:rsidRPr="007A106E">
        <w:rPr>
          <w:rFonts w:eastAsia="Calibri"/>
          <w:szCs w:val="22"/>
        </w:rPr>
        <w:t xml:space="preserve"> </w:t>
      </w:r>
      <w:proofErr w:type="spellStart"/>
      <w:r w:rsidRPr="007A106E">
        <w:rPr>
          <w:rFonts w:eastAsia="Calibri"/>
          <w:szCs w:val="22"/>
        </w:rPr>
        <w:t>perkembangan</w:t>
      </w:r>
      <w:proofErr w:type="spellEnd"/>
      <w:r w:rsidRPr="007A106E">
        <w:rPr>
          <w:rFonts w:eastAsia="Calibri"/>
          <w:szCs w:val="22"/>
        </w:rPr>
        <w:t xml:space="preserve"> mode.</w:t>
      </w:r>
    </w:p>
    <w:p w14:paraId="4F48BDA1" w14:textId="61F9EDB7" w:rsidR="007A106E" w:rsidRDefault="007A106E" w:rsidP="001E5D43">
      <w:pPr>
        <w:numPr>
          <w:ilvl w:val="0"/>
          <w:numId w:val="10"/>
        </w:numPr>
        <w:ind w:left="284" w:hanging="284"/>
        <w:contextualSpacing/>
        <w:jc w:val="left"/>
        <w:rPr>
          <w:rFonts w:eastAsia="Calibri"/>
          <w:szCs w:val="22"/>
        </w:rPr>
      </w:pPr>
      <w:r w:rsidRPr="007A106E">
        <w:rPr>
          <w:rFonts w:eastAsia="Calibri"/>
          <w:szCs w:val="22"/>
        </w:rPr>
        <w:t xml:space="preserve">Bintang </w:t>
      </w:r>
      <w:proofErr w:type="spellStart"/>
      <w:r w:rsidRPr="007A106E">
        <w:rPr>
          <w:rFonts w:eastAsia="Calibri"/>
          <w:szCs w:val="22"/>
        </w:rPr>
        <w:t>iklan</w:t>
      </w:r>
      <w:proofErr w:type="spellEnd"/>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orang yang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memikat</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yang </w:t>
      </w:r>
      <w:proofErr w:type="spellStart"/>
      <w:r w:rsidRPr="007A106E">
        <w:rPr>
          <w:rFonts w:eastAsia="Calibri"/>
          <w:szCs w:val="22"/>
        </w:rPr>
        <w:t>dipilih</w:t>
      </w:r>
      <w:proofErr w:type="spellEnd"/>
      <w:r w:rsidRPr="007A106E">
        <w:rPr>
          <w:rFonts w:eastAsia="Calibri"/>
          <w:szCs w:val="22"/>
        </w:rPr>
        <w:t xml:space="preserve">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tampilan</w:t>
      </w:r>
      <w:proofErr w:type="spellEnd"/>
      <w:r w:rsidRPr="007A106E">
        <w:rPr>
          <w:rFonts w:eastAsia="Calibri"/>
          <w:szCs w:val="22"/>
        </w:rPr>
        <w:t xml:space="preserve"> non </w:t>
      </w:r>
      <w:proofErr w:type="spellStart"/>
      <w:r w:rsidRPr="007A106E">
        <w:rPr>
          <w:rFonts w:eastAsia="Calibri"/>
          <w:szCs w:val="22"/>
        </w:rPr>
        <w:t>fisik</w:t>
      </w:r>
      <w:proofErr w:type="spellEnd"/>
      <w:r w:rsidRPr="007A106E">
        <w:rPr>
          <w:rFonts w:eastAsia="Calibri"/>
          <w:szCs w:val="22"/>
        </w:rPr>
        <w:t xml:space="preserve"> yang </w:t>
      </w:r>
      <w:proofErr w:type="spellStart"/>
      <w:r w:rsidRPr="007A106E">
        <w:rPr>
          <w:rFonts w:eastAsia="Calibri"/>
          <w:szCs w:val="22"/>
        </w:rPr>
        <w:t>menarik</w:t>
      </w:r>
      <w:proofErr w:type="spellEnd"/>
      <w:r w:rsidRPr="007A106E">
        <w:rPr>
          <w:rFonts w:eastAsia="Calibri"/>
          <w:szCs w:val="22"/>
        </w:rPr>
        <w:t xml:space="preserve"> yang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menunjang</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maupun</w:t>
      </w:r>
      <w:proofErr w:type="spellEnd"/>
      <w:r w:rsidRPr="007A106E">
        <w:rPr>
          <w:rFonts w:eastAsia="Calibri"/>
          <w:szCs w:val="22"/>
        </w:rPr>
        <w:t xml:space="preserve"> </w:t>
      </w:r>
      <w:proofErr w:type="spellStart"/>
      <w:r w:rsidRPr="007A106E">
        <w:rPr>
          <w:rFonts w:eastAsia="Calibri"/>
          <w:szCs w:val="22"/>
        </w:rPr>
        <w:t>iklan</w:t>
      </w:r>
      <w:proofErr w:type="spellEnd"/>
      <w:r w:rsidRPr="007A106E">
        <w:rPr>
          <w:rFonts w:eastAsia="Calibri"/>
          <w:szCs w:val="22"/>
        </w:rPr>
        <w:t>.</w:t>
      </w:r>
    </w:p>
    <w:p w14:paraId="4C2173ED" w14:textId="4897AA48" w:rsidR="007A106E" w:rsidRDefault="007A106E" w:rsidP="007A106E">
      <w:pPr>
        <w:pStyle w:val="Caption"/>
        <w:spacing w:before="120" w:after="120"/>
        <w:jc w:val="both"/>
        <w:rPr>
          <w:b/>
          <w:bCs w:val="0"/>
          <w:sz w:val="24"/>
          <w:szCs w:val="24"/>
        </w:rPr>
      </w:pPr>
      <w:r w:rsidRPr="007A106E">
        <w:rPr>
          <w:b/>
          <w:bCs w:val="0"/>
          <w:sz w:val="24"/>
          <w:szCs w:val="24"/>
        </w:rPr>
        <w:t>2.1.</w:t>
      </w:r>
      <w:r w:rsidRPr="007A106E">
        <w:rPr>
          <w:b/>
          <w:bCs w:val="0"/>
          <w:sz w:val="24"/>
          <w:szCs w:val="24"/>
        </w:rPr>
        <w:fldChar w:fldCharType="begin"/>
      </w:r>
      <w:r w:rsidRPr="007A106E">
        <w:rPr>
          <w:b/>
          <w:bCs w:val="0"/>
          <w:sz w:val="24"/>
          <w:szCs w:val="24"/>
        </w:rPr>
        <w:instrText xml:space="preserve"> SEQ 2._1._ \* ARABIC </w:instrText>
      </w:r>
      <w:r w:rsidRPr="007A106E">
        <w:rPr>
          <w:b/>
          <w:bCs w:val="0"/>
          <w:sz w:val="24"/>
          <w:szCs w:val="24"/>
        </w:rPr>
        <w:fldChar w:fldCharType="separate"/>
      </w:r>
      <w:r>
        <w:rPr>
          <w:b/>
          <w:bCs w:val="0"/>
          <w:noProof/>
          <w:sz w:val="24"/>
          <w:szCs w:val="24"/>
        </w:rPr>
        <w:t>3</w:t>
      </w:r>
      <w:r w:rsidRPr="007A106E">
        <w:rPr>
          <w:b/>
          <w:bCs w:val="0"/>
          <w:sz w:val="24"/>
          <w:szCs w:val="24"/>
        </w:rPr>
        <w:fldChar w:fldCharType="end"/>
      </w:r>
      <w:r w:rsidRPr="007A106E">
        <w:rPr>
          <w:b/>
          <w:bCs w:val="0"/>
          <w:sz w:val="24"/>
          <w:szCs w:val="24"/>
        </w:rPr>
        <w:t xml:space="preserve"> Brand Image</w:t>
      </w:r>
    </w:p>
    <w:p w14:paraId="642CFAE2" w14:textId="77777777" w:rsidR="007A106E" w:rsidRPr="007A106E" w:rsidRDefault="007A106E" w:rsidP="001E5D43">
      <w:pPr>
        <w:contextualSpacing/>
        <w:rPr>
          <w:rFonts w:eastAsia="Calibri"/>
          <w:szCs w:val="22"/>
        </w:rPr>
      </w:pPr>
      <w:r>
        <w:tab/>
      </w:r>
      <w:r w:rsidRPr="007A106E">
        <w:rPr>
          <w:rFonts w:eastAsia="Calibri"/>
          <w:i/>
          <w:iCs/>
          <w:szCs w:val="22"/>
        </w:rPr>
        <w:t>Brand image</w:t>
      </w:r>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didefinisikan</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representasi</w:t>
      </w:r>
      <w:proofErr w:type="spellEnd"/>
      <w:r w:rsidRPr="007A106E">
        <w:rPr>
          <w:rFonts w:eastAsia="Calibri"/>
          <w:szCs w:val="22"/>
        </w:rPr>
        <w:t xml:space="preserve"> </w:t>
      </w:r>
      <w:proofErr w:type="spellStart"/>
      <w:r w:rsidRPr="007A106E">
        <w:rPr>
          <w:rFonts w:eastAsia="Calibri"/>
          <w:szCs w:val="22"/>
        </w:rPr>
        <w:t>dari</w:t>
      </w:r>
      <w:proofErr w:type="spellEnd"/>
      <w:r w:rsidRPr="007A106E">
        <w:rPr>
          <w:rFonts w:eastAsia="Calibri"/>
          <w:szCs w:val="22"/>
        </w:rPr>
        <w:t xml:space="preserve"> </w:t>
      </w:r>
      <w:proofErr w:type="spellStart"/>
      <w:r w:rsidRPr="007A106E">
        <w:rPr>
          <w:rFonts w:eastAsia="Calibri"/>
          <w:szCs w:val="22"/>
        </w:rPr>
        <w:t>keseluruhan</w:t>
      </w:r>
      <w:proofErr w:type="spellEnd"/>
      <w:r w:rsidRPr="007A106E">
        <w:rPr>
          <w:rFonts w:eastAsia="Calibri"/>
          <w:szCs w:val="22"/>
        </w:rPr>
        <w:t xml:space="preserve"> </w:t>
      </w:r>
      <w:proofErr w:type="spellStart"/>
      <w:r w:rsidRPr="007A106E">
        <w:rPr>
          <w:rFonts w:eastAsia="Calibri"/>
          <w:szCs w:val="22"/>
        </w:rPr>
        <w:t>persepsi</w:t>
      </w:r>
      <w:proofErr w:type="spellEnd"/>
      <w:r w:rsidRPr="007A106E">
        <w:rPr>
          <w:rFonts w:eastAsia="Calibri"/>
          <w:szCs w:val="22"/>
        </w:rPr>
        <w:t xml:space="preserve"> </w:t>
      </w:r>
      <w:proofErr w:type="spellStart"/>
      <w:r w:rsidRPr="007A106E">
        <w:rPr>
          <w:rFonts w:eastAsia="Calibri"/>
          <w:szCs w:val="22"/>
        </w:rPr>
        <w:t>akan</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terbentuk</w:t>
      </w:r>
      <w:proofErr w:type="spellEnd"/>
      <w:r w:rsidRPr="007A106E">
        <w:rPr>
          <w:rFonts w:eastAsia="Calibri"/>
          <w:szCs w:val="22"/>
        </w:rPr>
        <w:t xml:space="preserve"> </w:t>
      </w:r>
      <w:proofErr w:type="spellStart"/>
      <w:r w:rsidRPr="007A106E">
        <w:rPr>
          <w:rFonts w:eastAsia="Calibri"/>
          <w:szCs w:val="22"/>
        </w:rPr>
        <w:t>dari</w:t>
      </w:r>
      <w:proofErr w:type="spellEnd"/>
      <w:r w:rsidRPr="007A106E">
        <w:rPr>
          <w:rFonts w:eastAsia="Calibri"/>
          <w:szCs w:val="22"/>
        </w:rPr>
        <w:t xml:space="preserve"> </w:t>
      </w:r>
      <w:proofErr w:type="spellStart"/>
      <w:r w:rsidRPr="007A106E">
        <w:rPr>
          <w:rFonts w:eastAsia="Calibri"/>
          <w:szCs w:val="22"/>
        </w:rPr>
        <w:t>informasi</w:t>
      </w:r>
      <w:proofErr w:type="spellEnd"/>
      <w:r w:rsidRPr="007A106E">
        <w:rPr>
          <w:rFonts w:eastAsia="Calibri"/>
          <w:szCs w:val="22"/>
        </w:rPr>
        <w:t xml:space="preserve"> </w:t>
      </w:r>
      <w:proofErr w:type="spellStart"/>
      <w:r w:rsidRPr="007A106E">
        <w:rPr>
          <w:rFonts w:eastAsia="Calibri"/>
          <w:szCs w:val="22"/>
        </w:rPr>
        <w:t>serta</w:t>
      </w:r>
      <w:proofErr w:type="spellEnd"/>
      <w:r w:rsidRPr="007A106E">
        <w:rPr>
          <w:rFonts w:eastAsia="Calibri"/>
          <w:szCs w:val="22"/>
        </w:rPr>
        <w:t xml:space="preserve"> </w:t>
      </w:r>
      <w:proofErr w:type="spellStart"/>
      <w:r w:rsidRPr="007A106E">
        <w:rPr>
          <w:rFonts w:eastAsia="Calibri"/>
          <w:szCs w:val="22"/>
        </w:rPr>
        <w:t>pengalaman</w:t>
      </w:r>
      <w:proofErr w:type="spellEnd"/>
      <w:r w:rsidRPr="007A106E">
        <w:rPr>
          <w:rFonts w:eastAsia="Calibri"/>
          <w:szCs w:val="22"/>
        </w:rPr>
        <w:t xml:space="preserve"> masa </w:t>
      </w:r>
      <w:proofErr w:type="spellStart"/>
      <w:r w:rsidRPr="007A106E">
        <w:rPr>
          <w:rFonts w:eastAsia="Calibri"/>
          <w:szCs w:val="22"/>
        </w:rPr>
        <w:t>lalu</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atas</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tertentu</w:t>
      </w:r>
      <w:proofErr w:type="spellEnd"/>
      <w:r w:rsidRPr="007A106E">
        <w:rPr>
          <w:rFonts w:eastAsia="Calibri"/>
          <w:szCs w:val="22"/>
        </w:rPr>
        <w:t xml:space="preserve">, </w:t>
      </w:r>
      <w:proofErr w:type="spellStart"/>
      <w:r w:rsidRPr="007A106E">
        <w:rPr>
          <w:rFonts w:eastAsia="Calibri"/>
          <w:szCs w:val="22"/>
        </w:rPr>
        <w:t>citra</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berhubungan</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sikap</w:t>
      </w:r>
      <w:proofErr w:type="spellEnd"/>
      <w:r w:rsidRPr="007A106E">
        <w:rPr>
          <w:rFonts w:eastAsia="Calibri"/>
          <w:szCs w:val="22"/>
        </w:rPr>
        <w:t xml:space="preserve">, </w:t>
      </w:r>
      <w:proofErr w:type="spellStart"/>
      <w:r w:rsidRPr="007A106E">
        <w:rPr>
          <w:rFonts w:eastAsia="Calibri"/>
          <w:szCs w:val="22"/>
        </w:rPr>
        <w:t>keyakinan</w:t>
      </w:r>
      <w:proofErr w:type="spellEnd"/>
      <w:r w:rsidRPr="007A106E">
        <w:rPr>
          <w:rFonts w:eastAsia="Calibri"/>
          <w:szCs w:val="22"/>
        </w:rPr>
        <w:t xml:space="preserve"> </w:t>
      </w:r>
      <w:proofErr w:type="spellStart"/>
      <w:r w:rsidRPr="007A106E">
        <w:rPr>
          <w:rFonts w:eastAsia="Calibri"/>
          <w:szCs w:val="22"/>
        </w:rPr>
        <w:t>serta</w:t>
      </w:r>
      <w:proofErr w:type="spellEnd"/>
      <w:r w:rsidRPr="007A106E">
        <w:rPr>
          <w:rFonts w:eastAsia="Calibri"/>
          <w:szCs w:val="22"/>
        </w:rPr>
        <w:t xml:space="preserve"> </w:t>
      </w:r>
      <w:proofErr w:type="spellStart"/>
      <w:r w:rsidRPr="007A106E">
        <w:rPr>
          <w:rFonts w:eastAsia="Calibri"/>
          <w:szCs w:val="22"/>
        </w:rPr>
        <w:t>preferensi</w:t>
      </w:r>
      <w:proofErr w:type="spellEnd"/>
      <w:r w:rsidRPr="007A106E">
        <w:rPr>
          <w:rFonts w:eastAsia="Calibri"/>
          <w:szCs w:val="22"/>
        </w:rPr>
        <w:t xml:space="preserve"> </w:t>
      </w:r>
      <w:proofErr w:type="spellStart"/>
      <w:r w:rsidRPr="007A106E">
        <w:rPr>
          <w:rFonts w:eastAsia="Calibri"/>
          <w:szCs w:val="22"/>
        </w:rPr>
        <w:t>akan</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tertentu</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berhasil</w:t>
      </w:r>
      <w:proofErr w:type="spellEnd"/>
      <w:r w:rsidRPr="007A106E">
        <w:rPr>
          <w:rFonts w:eastAsia="Calibri"/>
          <w:szCs w:val="22"/>
        </w:rPr>
        <w:t xml:space="preserve"> </w:t>
      </w:r>
      <w:proofErr w:type="spellStart"/>
      <w:r w:rsidRPr="007A106E">
        <w:rPr>
          <w:rFonts w:eastAsia="Calibri"/>
          <w:szCs w:val="22"/>
        </w:rPr>
        <w:t>menciptakan</w:t>
      </w:r>
      <w:proofErr w:type="spellEnd"/>
      <w:r w:rsidRPr="007A106E">
        <w:rPr>
          <w:rFonts w:eastAsia="Calibri"/>
          <w:szCs w:val="22"/>
        </w:rPr>
        <w:t xml:space="preserve"> </w:t>
      </w:r>
      <w:proofErr w:type="spellStart"/>
      <w:r w:rsidRPr="007A106E">
        <w:rPr>
          <w:rFonts w:eastAsia="Calibri"/>
          <w:szCs w:val="22"/>
        </w:rPr>
        <w:t>citra</w:t>
      </w:r>
      <w:proofErr w:type="spellEnd"/>
      <w:r w:rsidRPr="007A106E">
        <w:rPr>
          <w:rFonts w:eastAsia="Calibri"/>
          <w:szCs w:val="22"/>
        </w:rPr>
        <w:t xml:space="preserve"> </w:t>
      </w:r>
      <w:proofErr w:type="spellStart"/>
      <w:r w:rsidRPr="007A106E">
        <w:rPr>
          <w:rFonts w:eastAsia="Calibri"/>
          <w:szCs w:val="22"/>
        </w:rPr>
        <w:t>positif</w:t>
      </w:r>
      <w:proofErr w:type="spellEnd"/>
      <w:r w:rsidRPr="007A106E">
        <w:rPr>
          <w:rFonts w:eastAsia="Calibri"/>
          <w:szCs w:val="22"/>
        </w:rPr>
        <w:t xml:space="preserve"> </w:t>
      </w:r>
      <w:proofErr w:type="spellStart"/>
      <w:r w:rsidRPr="007A106E">
        <w:rPr>
          <w:rFonts w:eastAsia="Calibri"/>
          <w:szCs w:val="22"/>
        </w:rPr>
        <w:t>dari</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akan</w:t>
      </w:r>
      <w:proofErr w:type="spellEnd"/>
      <w:r w:rsidRPr="007A106E">
        <w:rPr>
          <w:rFonts w:eastAsia="Calibri"/>
          <w:szCs w:val="22"/>
        </w:rPr>
        <w:t xml:space="preserve"> </w:t>
      </w:r>
      <w:proofErr w:type="spellStart"/>
      <w:r w:rsidRPr="007A106E">
        <w:rPr>
          <w:rFonts w:eastAsia="Calibri"/>
          <w:szCs w:val="22"/>
        </w:rPr>
        <w:t>lebih</w:t>
      </w:r>
      <w:proofErr w:type="spellEnd"/>
      <w:r w:rsidRPr="007A106E">
        <w:rPr>
          <w:rFonts w:eastAsia="Calibri"/>
          <w:szCs w:val="22"/>
        </w:rPr>
        <w:t xml:space="preserve"> </w:t>
      </w:r>
      <w:proofErr w:type="spellStart"/>
      <w:r w:rsidRPr="007A106E">
        <w:rPr>
          <w:rFonts w:eastAsia="Calibri"/>
          <w:szCs w:val="22"/>
        </w:rPr>
        <w:t>memungkinkan</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mendorong</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melakukan</w:t>
      </w:r>
      <w:proofErr w:type="spellEnd"/>
      <w:r w:rsidRPr="007A106E">
        <w:rPr>
          <w:rFonts w:eastAsia="Calibri"/>
          <w:szCs w:val="22"/>
        </w:rPr>
        <w:t xml:space="preserve"> </w:t>
      </w:r>
      <w:proofErr w:type="spellStart"/>
      <w:r w:rsidRPr="007A106E">
        <w:rPr>
          <w:rFonts w:eastAsia="Calibri"/>
          <w:szCs w:val="22"/>
        </w:rPr>
        <w:t>pembelian</w:t>
      </w:r>
      <w:proofErr w:type="spellEnd"/>
      <w:r w:rsidRPr="007A106E">
        <w:rPr>
          <w:rFonts w:eastAsia="Calibri"/>
          <w:szCs w:val="22"/>
        </w:rPr>
        <w:t>.</w:t>
      </w:r>
    </w:p>
    <w:p w14:paraId="2CA19E66" w14:textId="77777777" w:rsidR="007A106E" w:rsidRPr="007A106E" w:rsidRDefault="007A106E" w:rsidP="001E5D43">
      <w:pPr>
        <w:contextualSpacing/>
        <w:rPr>
          <w:rFonts w:eastAsia="Calibri"/>
          <w:szCs w:val="22"/>
        </w:rPr>
      </w:pPr>
      <w:r w:rsidRPr="007A106E">
        <w:rPr>
          <w:rFonts w:eastAsia="Calibri"/>
          <w:szCs w:val="22"/>
        </w:rPr>
        <w:tab/>
      </w:r>
      <w:proofErr w:type="spellStart"/>
      <w:r w:rsidRPr="007A106E">
        <w:rPr>
          <w:rFonts w:eastAsia="Calibri"/>
          <w:szCs w:val="22"/>
        </w:rPr>
        <w:t>Beberapa</w:t>
      </w:r>
      <w:proofErr w:type="spellEnd"/>
      <w:r w:rsidRPr="007A106E">
        <w:rPr>
          <w:rFonts w:eastAsia="Calibri"/>
          <w:szCs w:val="22"/>
        </w:rPr>
        <w:t xml:space="preserve"> </w:t>
      </w:r>
      <w:proofErr w:type="spellStart"/>
      <w:r w:rsidRPr="007A106E">
        <w:rPr>
          <w:rFonts w:eastAsia="Calibri"/>
          <w:szCs w:val="22"/>
        </w:rPr>
        <w:t>indikator</w:t>
      </w:r>
      <w:proofErr w:type="spellEnd"/>
      <w:r w:rsidRPr="007A106E">
        <w:rPr>
          <w:rFonts w:eastAsia="Calibri"/>
          <w:szCs w:val="22"/>
        </w:rPr>
        <w:t xml:space="preserve"> </w:t>
      </w:r>
      <w:r w:rsidRPr="007A106E">
        <w:rPr>
          <w:rFonts w:eastAsia="Calibri"/>
          <w:i/>
          <w:iCs/>
          <w:szCs w:val="22"/>
        </w:rPr>
        <w:t>brand image</w:t>
      </w:r>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berikut</w:t>
      </w:r>
      <w:proofErr w:type="spellEnd"/>
      <w:r w:rsidRPr="007A106E">
        <w:rPr>
          <w:rFonts w:eastAsia="Calibri"/>
          <w:szCs w:val="22"/>
        </w:rPr>
        <w:t xml:space="preserve"> </w:t>
      </w:r>
      <w:sdt>
        <w:sdtPr>
          <w:rPr>
            <w:rFonts w:eastAsia="Calibri"/>
            <w:szCs w:val="22"/>
          </w:rPr>
          <w:id w:val="1772656710"/>
          <w:citation/>
        </w:sdtPr>
        <w:sdtContent>
          <w:r w:rsidRPr="007A106E">
            <w:rPr>
              <w:rFonts w:eastAsia="Calibri"/>
              <w:szCs w:val="22"/>
            </w:rPr>
            <w:fldChar w:fldCharType="begin"/>
          </w:r>
          <w:r w:rsidRPr="007A106E">
            <w:rPr>
              <w:rFonts w:eastAsia="Calibri"/>
              <w:szCs w:val="22"/>
            </w:rPr>
            <w:instrText xml:space="preserve"> CITATION Kot122 \l 1033 </w:instrText>
          </w:r>
          <w:r w:rsidRPr="007A106E">
            <w:rPr>
              <w:rFonts w:eastAsia="Calibri"/>
              <w:szCs w:val="22"/>
            </w:rPr>
            <w:fldChar w:fldCharType="separate"/>
          </w:r>
          <w:r w:rsidRPr="007A106E">
            <w:rPr>
              <w:rFonts w:eastAsia="Calibri"/>
              <w:noProof/>
              <w:szCs w:val="22"/>
            </w:rPr>
            <w:t>(Kotler &amp; Keller, 2012)</w:t>
          </w:r>
          <w:r w:rsidRPr="007A106E">
            <w:rPr>
              <w:rFonts w:eastAsia="Calibri"/>
              <w:szCs w:val="22"/>
            </w:rPr>
            <w:fldChar w:fldCharType="end"/>
          </w:r>
        </w:sdtContent>
      </w:sdt>
      <w:r w:rsidRPr="007A106E">
        <w:rPr>
          <w:rFonts w:eastAsia="Calibri"/>
          <w:szCs w:val="22"/>
        </w:rPr>
        <w:t>:</w:t>
      </w:r>
    </w:p>
    <w:p w14:paraId="4F4670EB" w14:textId="77777777" w:rsidR="007A106E" w:rsidRP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t>Dipercaya</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terkenal</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umumnya</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terkenal</w:t>
      </w:r>
      <w:proofErr w:type="spellEnd"/>
      <w:r w:rsidRPr="007A106E">
        <w:rPr>
          <w:rFonts w:eastAsia="Calibri"/>
          <w:szCs w:val="22"/>
        </w:rPr>
        <w:t xml:space="preserve"> </w:t>
      </w:r>
      <w:proofErr w:type="spellStart"/>
      <w:r w:rsidRPr="007A106E">
        <w:rPr>
          <w:rFonts w:eastAsia="Calibri"/>
          <w:szCs w:val="22"/>
        </w:rPr>
        <w:t>akan</w:t>
      </w:r>
      <w:proofErr w:type="spellEnd"/>
      <w:r w:rsidRPr="007A106E">
        <w:rPr>
          <w:rFonts w:eastAsia="Calibri"/>
          <w:szCs w:val="22"/>
        </w:rPr>
        <w:t xml:space="preserve"> </w:t>
      </w:r>
      <w:proofErr w:type="spellStart"/>
      <w:r w:rsidRPr="007A106E">
        <w:rPr>
          <w:rFonts w:eastAsia="Calibri"/>
          <w:szCs w:val="22"/>
        </w:rPr>
        <w:t>menjadi</w:t>
      </w:r>
      <w:proofErr w:type="spellEnd"/>
      <w:r w:rsidRPr="007A106E">
        <w:rPr>
          <w:rFonts w:eastAsia="Calibri"/>
          <w:szCs w:val="22"/>
        </w:rPr>
        <w:t xml:space="preserve"> </w:t>
      </w:r>
      <w:proofErr w:type="spellStart"/>
      <w:r w:rsidRPr="007A106E">
        <w:rPr>
          <w:rFonts w:eastAsia="Calibri"/>
          <w:szCs w:val="22"/>
        </w:rPr>
        <w:t>pilihan</w:t>
      </w:r>
      <w:proofErr w:type="spellEnd"/>
      <w:r w:rsidRPr="007A106E">
        <w:rPr>
          <w:rFonts w:eastAsia="Calibri"/>
          <w:szCs w:val="22"/>
        </w:rPr>
        <w:t>.</w:t>
      </w:r>
    </w:p>
    <w:p w14:paraId="5C66B43F" w14:textId="77777777" w:rsidR="007A106E" w:rsidRP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lastRenderedPageBreak/>
        <w:t>Menarik</w:t>
      </w:r>
      <w:proofErr w:type="spellEnd"/>
      <w:r w:rsidRPr="007A106E">
        <w:rPr>
          <w:rFonts w:eastAsia="Calibri"/>
          <w:szCs w:val="22"/>
        </w:rPr>
        <w:t xml:space="preserve"> </w:t>
      </w:r>
      <w:proofErr w:type="spellStart"/>
      <w:r w:rsidRPr="007A106E">
        <w:rPr>
          <w:rFonts w:eastAsia="Calibri"/>
          <w:szCs w:val="22"/>
        </w:rPr>
        <w:t>minat</w:t>
      </w:r>
      <w:proofErr w:type="spellEnd"/>
      <w:r w:rsidRPr="007A106E">
        <w:rPr>
          <w:rFonts w:eastAsia="Calibri"/>
          <w:szCs w:val="22"/>
        </w:rPr>
        <w:t xml:space="preserve"> </w:t>
      </w:r>
      <w:proofErr w:type="spellStart"/>
      <w:r w:rsidRPr="007A106E">
        <w:rPr>
          <w:rFonts w:eastAsia="Calibri"/>
          <w:szCs w:val="22"/>
        </w:rPr>
        <w:t>pembeli</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kemampuan</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menarik</w:t>
      </w:r>
      <w:proofErr w:type="spellEnd"/>
      <w:r w:rsidRPr="007A106E">
        <w:rPr>
          <w:rFonts w:eastAsia="Calibri"/>
          <w:szCs w:val="22"/>
        </w:rPr>
        <w:t xml:space="preserve"> </w:t>
      </w:r>
      <w:proofErr w:type="spellStart"/>
      <w:r w:rsidRPr="007A106E">
        <w:rPr>
          <w:rFonts w:eastAsia="Calibri"/>
          <w:szCs w:val="22"/>
        </w:rPr>
        <w:t>minat</w:t>
      </w:r>
      <w:proofErr w:type="spellEnd"/>
      <w:r w:rsidRPr="007A106E">
        <w:rPr>
          <w:rFonts w:eastAsia="Calibri"/>
          <w:szCs w:val="22"/>
        </w:rPr>
        <w:t xml:space="preserve"> </w:t>
      </w:r>
      <w:proofErr w:type="spellStart"/>
      <w:r w:rsidRPr="007A106E">
        <w:rPr>
          <w:rFonts w:eastAsia="Calibri"/>
          <w:szCs w:val="22"/>
        </w:rPr>
        <w:t>pembeli</w:t>
      </w:r>
      <w:proofErr w:type="spellEnd"/>
      <w:r w:rsidRPr="007A106E">
        <w:rPr>
          <w:rFonts w:eastAsia="Calibri"/>
          <w:szCs w:val="22"/>
        </w:rPr>
        <w:t>.</w:t>
      </w:r>
    </w:p>
    <w:p w14:paraId="6B1DBCA9" w14:textId="77777777" w:rsidR="007A106E" w:rsidRP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berbagai</w:t>
      </w:r>
      <w:proofErr w:type="spellEnd"/>
      <w:r w:rsidRPr="007A106E">
        <w:rPr>
          <w:rFonts w:eastAsia="Calibri"/>
          <w:szCs w:val="22"/>
        </w:rPr>
        <w:t xml:space="preserve"> </w:t>
      </w:r>
      <w:proofErr w:type="spellStart"/>
      <w:r w:rsidRPr="007A106E">
        <w:rPr>
          <w:rFonts w:eastAsia="Calibri"/>
          <w:szCs w:val="22"/>
        </w:rPr>
        <w:t>varian</w:t>
      </w:r>
      <w:proofErr w:type="spellEnd"/>
      <w:r w:rsidRPr="007A106E">
        <w:rPr>
          <w:rFonts w:eastAsia="Calibri"/>
          <w:szCs w:val="22"/>
        </w:rPr>
        <w:t xml:space="preserve"> yang </w:t>
      </w:r>
      <w:proofErr w:type="spellStart"/>
      <w:r w:rsidRPr="007A106E">
        <w:rPr>
          <w:rFonts w:eastAsia="Calibri"/>
          <w:szCs w:val="22"/>
        </w:rPr>
        <w:t>menarik</w:t>
      </w:r>
      <w:proofErr w:type="spellEnd"/>
      <w:r w:rsidRPr="007A106E">
        <w:rPr>
          <w:rFonts w:eastAsia="Calibri"/>
          <w:szCs w:val="22"/>
        </w:rPr>
        <w:t>.</w:t>
      </w:r>
    </w:p>
    <w:p w14:paraId="6EDB8F2F" w14:textId="77777777" w:rsidR="007A106E" w:rsidRP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t>Merek</w:t>
      </w:r>
      <w:proofErr w:type="spellEnd"/>
      <w:r w:rsidRPr="007A106E">
        <w:rPr>
          <w:rFonts w:eastAsia="Calibri"/>
          <w:szCs w:val="22"/>
        </w:rPr>
        <w:t xml:space="preserve"> yang </w:t>
      </w:r>
      <w:proofErr w:type="spellStart"/>
      <w:r w:rsidRPr="007A106E">
        <w:rPr>
          <w:rFonts w:eastAsia="Calibri"/>
          <w:szCs w:val="22"/>
        </w:rPr>
        <w:t>berkualitas</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dimana</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atribut</w:t>
      </w:r>
      <w:proofErr w:type="spellEnd"/>
      <w:r w:rsidRPr="007A106E">
        <w:rPr>
          <w:rFonts w:eastAsia="Calibri"/>
          <w:szCs w:val="22"/>
        </w:rPr>
        <w:t xml:space="preserve"> dan </w:t>
      </w:r>
      <w:proofErr w:type="spellStart"/>
      <w:r w:rsidRPr="007A106E">
        <w:rPr>
          <w:rFonts w:eastAsia="Calibri"/>
          <w:szCs w:val="22"/>
        </w:rPr>
        <w:t>konsep</w:t>
      </w:r>
      <w:proofErr w:type="spellEnd"/>
      <w:r w:rsidRPr="007A106E">
        <w:rPr>
          <w:rFonts w:eastAsia="Calibri"/>
          <w:szCs w:val="22"/>
        </w:rPr>
        <w:t xml:space="preserve"> yang </w:t>
      </w:r>
      <w:proofErr w:type="spellStart"/>
      <w:r w:rsidRPr="007A106E">
        <w:rPr>
          <w:rFonts w:eastAsia="Calibri"/>
          <w:szCs w:val="22"/>
        </w:rPr>
        <w:t>mudah</w:t>
      </w:r>
      <w:proofErr w:type="spellEnd"/>
      <w:r w:rsidRPr="007A106E">
        <w:rPr>
          <w:rFonts w:eastAsia="Calibri"/>
          <w:szCs w:val="22"/>
        </w:rPr>
        <w:t xml:space="preserve"> </w:t>
      </w:r>
      <w:proofErr w:type="spellStart"/>
      <w:r w:rsidRPr="007A106E">
        <w:rPr>
          <w:rFonts w:eastAsia="Calibri"/>
          <w:szCs w:val="22"/>
        </w:rPr>
        <w:t>diingat</w:t>
      </w:r>
      <w:proofErr w:type="spellEnd"/>
      <w:r w:rsidRPr="007A106E">
        <w:rPr>
          <w:rFonts w:eastAsia="Calibri"/>
          <w:szCs w:val="22"/>
        </w:rPr>
        <w:t>.</w:t>
      </w:r>
    </w:p>
    <w:p w14:paraId="7810FE93" w14:textId="77777777" w:rsidR="007A106E" w:rsidRPr="007A106E" w:rsidRDefault="007A106E" w:rsidP="001E5D43">
      <w:pPr>
        <w:numPr>
          <w:ilvl w:val="0"/>
          <w:numId w:val="11"/>
        </w:numPr>
        <w:ind w:left="284" w:hanging="284"/>
        <w:contextualSpacing/>
        <w:jc w:val="left"/>
        <w:rPr>
          <w:rFonts w:eastAsia="Calibri"/>
          <w:szCs w:val="22"/>
        </w:rPr>
      </w:pPr>
      <w:r w:rsidRPr="007A106E">
        <w:rPr>
          <w:rFonts w:eastAsia="Calibri"/>
          <w:szCs w:val="22"/>
        </w:rPr>
        <w:t xml:space="preserve">Harga yang </w:t>
      </w:r>
      <w:proofErr w:type="spellStart"/>
      <w:r w:rsidRPr="007A106E">
        <w:rPr>
          <w:rFonts w:eastAsia="Calibri"/>
          <w:szCs w:val="22"/>
        </w:rPr>
        <w:t>bersaing</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kemampuan</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merek</w:t>
      </w:r>
      <w:proofErr w:type="spellEnd"/>
      <w:r w:rsidRPr="007A106E">
        <w:rPr>
          <w:rFonts w:eastAsia="Calibri"/>
          <w:szCs w:val="22"/>
        </w:rPr>
        <w:t xml:space="preserve"> </w:t>
      </w:r>
      <w:proofErr w:type="spellStart"/>
      <w:r w:rsidRPr="007A106E">
        <w:rPr>
          <w:rFonts w:eastAsia="Calibri"/>
          <w:szCs w:val="22"/>
        </w:rPr>
        <w:t>menawarkan</w:t>
      </w:r>
      <w:proofErr w:type="spellEnd"/>
      <w:r w:rsidRPr="007A106E">
        <w:rPr>
          <w:rFonts w:eastAsia="Calibri"/>
          <w:szCs w:val="22"/>
        </w:rPr>
        <w:t xml:space="preserve"> </w:t>
      </w:r>
      <w:proofErr w:type="spellStart"/>
      <w:r w:rsidRPr="007A106E">
        <w:rPr>
          <w:rFonts w:eastAsia="Calibri"/>
          <w:szCs w:val="22"/>
        </w:rPr>
        <w:t>harga</w:t>
      </w:r>
      <w:proofErr w:type="spellEnd"/>
      <w:r w:rsidRPr="007A106E">
        <w:rPr>
          <w:rFonts w:eastAsia="Calibri"/>
          <w:szCs w:val="22"/>
        </w:rPr>
        <w:t xml:space="preserve"> yang </w:t>
      </w:r>
      <w:proofErr w:type="spellStart"/>
      <w:r w:rsidRPr="007A106E">
        <w:rPr>
          <w:rFonts w:eastAsia="Calibri"/>
          <w:szCs w:val="22"/>
        </w:rPr>
        <w:t>bersaing</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kompetitor</w:t>
      </w:r>
      <w:proofErr w:type="spellEnd"/>
      <w:r w:rsidRPr="007A106E">
        <w:rPr>
          <w:rFonts w:eastAsia="Calibri"/>
          <w:szCs w:val="22"/>
        </w:rPr>
        <w:t>.</w:t>
      </w:r>
    </w:p>
    <w:p w14:paraId="3F033B06" w14:textId="77777777" w:rsidR="007A106E" w:rsidRP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kemasan</w:t>
      </w:r>
      <w:proofErr w:type="spellEnd"/>
      <w:r w:rsidRPr="007A106E">
        <w:rPr>
          <w:rFonts w:eastAsia="Calibri"/>
          <w:szCs w:val="22"/>
        </w:rPr>
        <w:t xml:space="preserve"> yang </w:t>
      </w:r>
      <w:proofErr w:type="spellStart"/>
      <w:r w:rsidRPr="007A106E">
        <w:rPr>
          <w:rFonts w:eastAsia="Calibri"/>
          <w:szCs w:val="22"/>
        </w:rPr>
        <w:t>unik</w:t>
      </w:r>
      <w:proofErr w:type="spellEnd"/>
      <w:r w:rsidRPr="007A106E">
        <w:rPr>
          <w:rFonts w:eastAsia="Calibri"/>
          <w:szCs w:val="22"/>
        </w:rPr>
        <w:t xml:space="preserve">, </w:t>
      </w:r>
      <w:proofErr w:type="spellStart"/>
      <w:r w:rsidRPr="007A106E">
        <w:rPr>
          <w:rFonts w:eastAsia="Calibri"/>
          <w:szCs w:val="22"/>
        </w:rPr>
        <w:t>yaitu</w:t>
      </w:r>
      <w:proofErr w:type="spellEnd"/>
      <w:r w:rsidRPr="007A106E">
        <w:rPr>
          <w:rFonts w:eastAsia="Calibri"/>
          <w:szCs w:val="22"/>
        </w:rPr>
        <w:t xml:space="preserve"> </w:t>
      </w:r>
      <w:proofErr w:type="spellStart"/>
      <w:r w:rsidRPr="007A106E">
        <w:rPr>
          <w:rFonts w:eastAsia="Calibri"/>
          <w:szCs w:val="22"/>
        </w:rPr>
        <w:t>kemasan</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konsep</w:t>
      </w:r>
      <w:proofErr w:type="spellEnd"/>
      <w:r w:rsidRPr="007A106E">
        <w:rPr>
          <w:rFonts w:eastAsia="Calibri"/>
          <w:szCs w:val="22"/>
        </w:rPr>
        <w:t xml:space="preserve"> yang </w:t>
      </w:r>
      <w:proofErr w:type="spellStart"/>
      <w:r w:rsidRPr="007A106E">
        <w:rPr>
          <w:rFonts w:eastAsia="Calibri"/>
          <w:szCs w:val="22"/>
        </w:rPr>
        <w:t>menarik</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ciri</w:t>
      </w:r>
      <w:proofErr w:type="spellEnd"/>
      <w:r w:rsidRPr="007A106E">
        <w:rPr>
          <w:rFonts w:eastAsia="Calibri"/>
          <w:szCs w:val="22"/>
        </w:rPr>
        <w:t xml:space="preserve"> </w:t>
      </w:r>
      <w:proofErr w:type="spellStart"/>
      <w:r w:rsidRPr="007A106E">
        <w:rPr>
          <w:rFonts w:eastAsia="Calibri"/>
          <w:szCs w:val="22"/>
        </w:rPr>
        <w:t>khasnya</w:t>
      </w:r>
      <w:proofErr w:type="spellEnd"/>
      <w:r w:rsidRPr="007A106E">
        <w:rPr>
          <w:rFonts w:eastAsia="Calibri"/>
          <w:szCs w:val="22"/>
        </w:rPr>
        <w:t>.</w:t>
      </w:r>
    </w:p>
    <w:p w14:paraId="79FC2520" w14:textId="3CE5CEA9" w:rsidR="007A106E" w:rsidRDefault="007A106E" w:rsidP="001E5D43">
      <w:pPr>
        <w:numPr>
          <w:ilvl w:val="0"/>
          <w:numId w:val="11"/>
        </w:numPr>
        <w:ind w:left="284" w:hanging="284"/>
        <w:contextualSpacing/>
        <w:jc w:val="left"/>
        <w:rPr>
          <w:rFonts w:eastAsia="Calibri"/>
          <w:szCs w:val="22"/>
        </w:rPr>
      </w:pPr>
      <w:proofErr w:type="spellStart"/>
      <w:r w:rsidRPr="007A106E">
        <w:rPr>
          <w:rFonts w:eastAsia="Calibri"/>
          <w:szCs w:val="22"/>
        </w:rPr>
        <w:t>Memiliki</w:t>
      </w:r>
      <w:proofErr w:type="spellEnd"/>
      <w:r w:rsidRPr="007A106E">
        <w:rPr>
          <w:rFonts w:eastAsia="Calibri"/>
          <w:szCs w:val="22"/>
        </w:rPr>
        <w:t xml:space="preserve"> aroma yang </w:t>
      </w:r>
      <w:proofErr w:type="spellStart"/>
      <w:r w:rsidRPr="007A106E">
        <w:rPr>
          <w:rFonts w:eastAsia="Calibri"/>
          <w:szCs w:val="22"/>
        </w:rPr>
        <w:t>unik</w:t>
      </w:r>
      <w:proofErr w:type="spellEnd"/>
      <w:r w:rsidRPr="007A106E">
        <w:rPr>
          <w:rFonts w:eastAsia="Calibri"/>
          <w:szCs w:val="22"/>
        </w:rPr>
        <w:t>.</w:t>
      </w:r>
    </w:p>
    <w:p w14:paraId="5735FC0A" w14:textId="096769C9" w:rsidR="007A106E" w:rsidRDefault="007A106E" w:rsidP="007A106E">
      <w:pPr>
        <w:pStyle w:val="Caption"/>
        <w:spacing w:before="120" w:after="120"/>
        <w:jc w:val="both"/>
        <w:rPr>
          <w:b/>
          <w:bCs w:val="0"/>
          <w:sz w:val="24"/>
          <w:szCs w:val="24"/>
        </w:rPr>
      </w:pPr>
      <w:r w:rsidRPr="007A106E">
        <w:rPr>
          <w:b/>
          <w:bCs w:val="0"/>
          <w:sz w:val="24"/>
          <w:szCs w:val="24"/>
        </w:rPr>
        <w:t>2.1.</w:t>
      </w:r>
      <w:r w:rsidRPr="007A106E">
        <w:rPr>
          <w:b/>
          <w:bCs w:val="0"/>
          <w:sz w:val="24"/>
          <w:szCs w:val="24"/>
        </w:rPr>
        <w:fldChar w:fldCharType="begin"/>
      </w:r>
      <w:r w:rsidRPr="007A106E">
        <w:rPr>
          <w:b/>
          <w:bCs w:val="0"/>
          <w:sz w:val="24"/>
          <w:szCs w:val="24"/>
        </w:rPr>
        <w:instrText xml:space="preserve"> SEQ 2._1._ \* ARABIC </w:instrText>
      </w:r>
      <w:r w:rsidRPr="007A106E">
        <w:rPr>
          <w:b/>
          <w:bCs w:val="0"/>
          <w:sz w:val="24"/>
          <w:szCs w:val="24"/>
        </w:rPr>
        <w:fldChar w:fldCharType="separate"/>
      </w:r>
      <w:r w:rsidRPr="007A106E">
        <w:rPr>
          <w:b/>
          <w:bCs w:val="0"/>
          <w:noProof/>
          <w:sz w:val="24"/>
          <w:szCs w:val="24"/>
        </w:rPr>
        <w:t>4</w:t>
      </w:r>
      <w:r w:rsidRPr="007A106E">
        <w:rPr>
          <w:b/>
          <w:bCs w:val="0"/>
          <w:sz w:val="24"/>
          <w:szCs w:val="24"/>
        </w:rPr>
        <w:fldChar w:fldCharType="end"/>
      </w:r>
      <w:r w:rsidRPr="007A106E">
        <w:rPr>
          <w:b/>
          <w:bCs w:val="0"/>
          <w:sz w:val="24"/>
          <w:szCs w:val="24"/>
        </w:rPr>
        <w:t xml:space="preserve"> </w:t>
      </w:r>
      <w:proofErr w:type="spellStart"/>
      <w:r w:rsidRPr="007A106E">
        <w:rPr>
          <w:b/>
          <w:bCs w:val="0"/>
          <w:sz w:val="24"/>
          <w:szCs w:val="24"/>
        </w:rPr>
        <w:t>Promosi</w:t>
      </w:r>
      <w:proofErr w:type="spellEnd"/>
    </w:p>
    <w:p w14:paraId="30FDACE5" w14:textId="77777777" w:rsidR="007A106E" w:rsidRPr="007A106E" w:rsidRDefault="007A106E" w:rsidP="001E5D43">
      <w:pPr>
        <w:contextualSpacing/>
        <w:rPr>
          <w:rFonts w:eastAsia="Calibri"/>
          <w:szCs w:val="22"/>
        </w:rPr>
      </w:pPr>
      <w:r>
        <w:tab/>
      </w:r>
      <w:proofErr w:type="spellStart"/>
      <w:r w:rsidRPr="007A106E">
        <w:rPr>
          <w:rFonts w:eastAsia="Calibri"/>
          <w:szCs w:val="22"/>
        </w:rPr>
        <w:t>Kegiatan</w:t>
      </w:r>
      <w:proofErr w:type="spellEnd"/>
      <w:r w:rsidRPr="007A106E">
        <w:rPr>
          <w:rFonts w:eastAsia="Calibri"/>
          <w:szCs w:val="22"/>
        </w:rPr>
        <w:t xml:space="preserve"> </w:t>
      </w:r>
      <w:proofErr w:type="spellStart"/>
      <w:r w:rsidRPr="007A106E">
        <w:rPr>
          <w:rFonts w:eastAsia="Calibri"/>
          <w:szCs w:val="22"/>
        </w:rPr>
        <w:t>memperkenalkan</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meyakinkan</w:t>
      </w:r>
      <w:proofErr w:type="spellEnd"/>
      <w:r w:rsidRPr="007A106E">
        <w:rPr>
          <w:rFonts w:eastAsia="Calibri"/>
          <w:szCs w:val="22"/>
        </w:rPr>
        <w:t xml:space="preserve"> dan </w:t>
      </w:r>
      <w:proofErr w:type="spellStart"/>
      <w:r w:rsidRPr="007A106E">
        <w:rPr>
          <w:rFonts w:eastAsia="Calibri"/>
          <w:szCs w:val="22"/>
        </w:rPr>
        <w:t>mengingatkan</w:t>
      </w:r>
      <w:proofErr w:type="spellEnd"/>
      <w:r w:rsidRPr="007A106E">
        <w:rPr>
          <w:rFonts w:eastAsia="Calibri"/>
          <w:szCs w:val="22"/>
        </w:rPr>
        <w:t xml:space="preserve"> </w:t>
      </w:r>
      <w:proofErr w:type="spellStart"/>
      <w:r w:rsidRPr="007A106E">
        <w:rPr>
          <w:rFonts w:eastAsia="Calibri"/>
          <w:szCs w:val="22"/>
        </w:rPr>
        <w:t>kembali</w:t>
      </w:r>
      <w:proofErr w:type="spellEnd"/>
      <w:r w:rsidRPr="007A106E">
        <w:rPr>
          <w:rFonts w:eastAsia="Calibri"/>
          <w:szCs w:val="22"/>
        </w:rPr>
        <w:t xml:space="preserve"> </w:t>
      </w:r>
      <w:proofErr w:type="spellStart"/>
      <w:r w:rsidRPr="007A106E">
        <w:rPr>
          <w:rFonts w:eastAsia="Calibri"/>
          <w:szCs w:val="22"/>
        </w:rPr>
        <w:t>manfaat</w:t>
      </w:r>
      <w:proofErr w:type="spellEnd"/>
      <w:r w:rsidRPr="007A106E">
        <w:rPr>
          <w:rFonts w:eastAsia="Calibri"/>
          <w:szCs w:val="22"/>
        </w:rPr>
        <w:t xml:space="preserve"> </w:t>
      </w:r>
      <w:proofErr w:type="spellStart"/>
      <w:r w:rsidRPr="007A106E">
        <w:rPr>
          <w:rFonts w:eastAsia="Calibri"/>
          <w:szCs w:val="22"/>
        </w:rPr>
        <w:t>terhadap</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atau</w:t>
      </w:r>
      <w:proofErr w:type="spellEnd"/>
      <w:r w:rsidRPr="007A106E">
        <w:rPr>
          <w:rFonts w:eastAsia="Calibri"/>
          <w:szCs w:val="22"/>
        </w:rPr>
        <w:t xml:space="preserve"> </w:t>
      </w:r>
      <w:proofErr w:type="spellStart"/>
      <w:r w:rsidRPr="007A106E">
        <w:rPr>
          <w:rFonts w:eastAsia="Calibri"/>
          <w:szCs w:val="22"/>
        </w:rPr>
        <w:t>pembeli</w:t>
      </w:r>
      <w:proofErr w:type="spellEnd"/>
      <w:r w:rsidRPr="007A106E">
        <w:rPr>
          <w:rFonts w:eastAsia="Calibri"/>
          <w:szCs w:val="22"/>
        </w:rPr>
        <w:t xml:space="preserve"> </w:t>
      </w:r>
      <w:proofErr w:type="spellStart"/>
      <w:r w:rsidRPr="007A106E">
        <w:rPr>
          <w:rFonts w:eastAsia="Calibri"/>
          <w:szCs w:val="22"/>
        </w:rPr>
        <w:t>potensial</w:t>
      </w:r>
      <w:proofErr w:type="spellEnd"/>
      <w:r w:rsidRPr="007A106E">
        <w:rPr>
          <w:rFonts w:eastAsia="Calibri"/>
          <w:szCs w:val="22"/>
        </w:rPr>
        <w:t xml:space="preserve">,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harapan</w:t>
      </w:r>
      <w:proofErr w:type="spellEnd"/>
      <w:r w:rsidRPr="007A106E">
        <w:rPr>
          <w:rFonts w:eastAsia="Calibri"/>
          <w:szCs w:val="22"/>
        </w:rPr>
        <w:t xml:space="preserve"> </w:t>
      </w:r>
      <w:proofErr w:type="spellStart"/>
      <w:r w:rsidRPr="007A106E">
        <w:rPr>
          <w:rFonts w:eastAsia="Calibri"/>
          <w:szCs w:val="22"/>
        </w:rPr>
        <w:t>mereka</w:t>
      </w:r>
      <w:proofErr w:type="spellEnd"/>
      <w:r w:rsidRPr="007A106E">
        <w:rPr>
          <w:rFonts w:eastAsia="Calibri"/>
          <w:szCs w:val="22"/>
        </w:rPr>
        <w:t xml:space="preserve"> </w:t>
      </w:r>
      <w:proofErr w:type="spellStart"/>
      <w:r w:rsidRPr="007A106E">
        <w:rPr>
          <w:rFonts w:eastAsia="Calibri"/>
          <w:szCs w:val="22"/>
        </w:rPr>
        <w:t>tergerak</w:t>
      </w:r>
      <w:proofErr w:type="spellEnd"/>
      <w:r w:rsidRPr="007A106E">
        <w:rPr>
          <w:rFonts w:eastAsia="Calibri"/>
          <w:szCs w:val="22"/>
        </w:rPr>
        <w:t xml:space="preserve"> </w:t>
      </w:r>
      <w:proofErr w:type="spellStart"/>
      <w:r w:rsidRPr="007A106E">
        <w:rPr>
          <w:rFonts w:eastAsia="Calibri"/>
          <w:szCs w:val="22"/>
        </w:rPr>
        <w:t>hatinya</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membeli</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disebut</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kegiatan</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dan </w:t>
      </w:r>
      <w:proofErr w:type="spellStart"/>
      <w:r w:rsidRPr="007A106E">
        <w:rPr>
          <w:rFonts w:eastAsia="Calibri"/>
          <w:szCs w:val="22"/>
        </w:rPr>
        <w:t>diharapkan</w:t>
      </w:r>
      <w:proofErr w:type="spellEnd"/>
      <w:r w:rsidRPr="007A106E">
        <w:rPr>
          <w:rFonts w:eastAsia="Calibri"/>
          <w:szCs w:val="22"/>
        </w:rPr>
        <w:t xml:space="preserve"> </w:t>
      </w:r>
      <w:proofErr w:type="spellStart"/>
      <w:r w:rsidRPr="007A106E">
        <w:rPr>
          <w:rFonts w:eastAsia="Calibri"/>
          <w:szCs w:val="22"/>
        </w:rPr>
        <w:t>setiap</w:t>
      </w:r>
      <w:proofErr w:type="spellEnd"/>
      <w:r w:rsidRPr="007A106E">
        <w:rPr>
          <w:rFonts w:eastAsia="Calibri"/>
          <w:szCs w:val="22"/>
        </w:rPr>
        <w:t xml:space="preserve"> </w:t>
      </w:r>
      <w:proofErr w:type="spellStart"/>
      <w:r w:rsidRPr="007A106E">
        <w:rPr>
          <w:rFonts w:eastAsia="Calibri"/>
          <w:szCs w:val="22"/>
        </w:rPr>
        <w:t>saat</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mencari</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tersebut</w:t>
      </w:r>
      <w:proofErr w:type="spellEnd"/>
      <w:r w:rsidRPr="007A106E">
        <w:rPr>
          <w:rFonts w:eastAsia="Calibri"/>
          <w:szCs w:val="22"/>
        </w:rPr>
        <w:t xml:space="preserve"> </w:t>
      </w:r>
      <w:sdt>
        <w:sdtPr>
          <w:rPr>
            <w:rFonts w:eastAsia="Calibri"/>
            <w:szCs w:val="22"/>
          </w:rPr>
          <w:id w:val="-1237242100"/>
          <w:citation/>
        </w:sdtPr>
        <w:sdtContent>
          <w:r w:rsidRPr="007A106E">
            <w:rPr>
              <w:rFonts w:eastAsia="Calibri"/>
              <w:szCs w:val="22"/>
            </w:rPr>
            <w:fldChar w:fldCharType="begin"/>
          </w:r>
          <w:r w:rsidRPr="007A106E">
            <w:rPr>
              <w:rFonts w:eastAsia="Calibri"/>
              <w:szCs w:val="22"/>
            </w:rPr>
            <w:instrText xml:space="preserve"> CITATION Noo211 \l 1033 </w:instrText>
          </w:r>
          <w:r w:rsidRPr="007A106E">
            <w:rPr>
              <w:rFonts w:eastAsia="Calibri"/>
              <w:szCs w:val="22"/>
            </w:rPr>
            <w:fldChar w:fldCharType="separate"/>
          </w:r>
          <w:r w:rsidRPr="007A106E">
            <w:rPr>
              <w:rFonts w:eastAsia="Calibri"/>
              <w:noProof/>
              <w:szCs w:val="22"/>
            </w:rPr>
            <w:t>(Noor, 2021)</w:t>
          </w:r>
          <w:r w:rsidRPr="007A106E">
            <w:rPr>
              <w:rFonts w:eastAsia="Calibri"/>
              <w:szCs w:val="22"/>
            </w:rPr>
            <w:fldChar w:fldCharType="end"/>
          </w:r>
        </w:sdtContent>
      </w:sdt>
      <w:r w:rsidRPr="007A106E">
        <w:rPr>
          <w:rFonts w:eastAsia="Calibri"/>
          <w:szCs w:val="22"/>
        </w:rPr>
        <w:t>.</w:t>
      </w:r>
    </w:p>
    <w:p w14:paraId="0EDE9C05" w14:textId="77777777" w:rsidR="007A106E" w:rsidRPr="007A106E" w:rsidRDefault="007A106E" w:rsidP="001E5D43">
      <w:pPr>
        <w:contextualSpacing/>
        <w:rPr>
          <w:rFonts w:eastAsia="Calibri"/>
          <w:szCs w:val="22"/>
        </w:rPr>
      </w:pPr>
      <w:r w:rsidRPr="007A106E">
        <w:rPr>
          <w:rFonts w:eastAsia="Calibri"/>
          <w:szCs w:val="22"/>
        </w:rPr>
        <w:tab/>
      </w:r>
      <w:proofErr w:type="spellStart"/>
      <w:r w:rsidRPr="007A106E">
        <w:rPr>
          <w:rFonts w:eastAsia="Calibri"/>
          <w:szCs w:val="22"/>
        </w:rPr>
        <w:t>Beberapa</w:t>
      </w:r>
      <w:proofErr w:type="spellEnd"/>
      <w:r w:rsidRPr="007A106E">
        <w:rPr>
          <w:rFonts w:eastAsia="Calibri"/>
          <w:szCs w:val="22"/>
        </w:rPr>
        <w:t xml:space="preserve"> </w:t>
      </w:r>
      <w:proofErr w:type="spellStart"/>
      <w:r w:rsidRPr="007A106E">
        <w:rPr>
          <w:rFonts w:eastAsia="Calibri"/>
          <w:szCs w:val="22"/>
        </w:rPr>
        <w:t>indikator</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berikut</w:t>
      </w:r>
      <w:proofErr w:type="spellEnd"/>
      <w:r w:rsidRPr="007A106E">
        <w:rPr>
          <w:rFonts w:eastAsia="Calibri"/>
          <w:szCs w:val="22"/>
        </w:rPr>
        <w:t xml:space="preserve"> </w:t>
      </w:r>
      <w:sdt>
        <w:sdtPr>
          <w:rPr>
            <w:rFonts w:eastAsia="Calibri"/>
            <w:szCs w:val="22"/>
          </w:rPr>
          <w:id w:val="-1664240291"/>
          <w:citation/>
        </w:sdtPr>
        <w:sdtContent>
          <w:r w:rsidRPr="007A106E">
            <w:rPr>
              <w:rFonts w:eastAsia="Calibri"/>
              <w:szCs w:val="22"/>
            </w:rPr>
            <w:fldChar w:fldCharType="begin"/>
          </w:r>
          <w:r w:rsidRPr="007A106E">
            <w:rPr>
              <w:rFonts w:eastAsia="Calibri"/>
              <w:szCs w:val="22"/>
            </w:rPr>
            <w:instrText xml:space="preserve"> CITATION Kot123 \l 1033 </w:instrText>
          </w:r>
          <w:r w:rsidRPr="007A106E">
            <w:rPr>
              <w:rFonts w:eastAsia="Calibri"/>
              <w:szCs w:val="22"/>
            </w:rPr>
            <w:fldChar w:fldCharType="separate"/>
          </w:r>
          <w:r w:rsidRPr="007A106E">
            <w:rPr>
              <w:rFonts w:eastAsia="Calibri"/>
              <w:noProof/>
              <w:szCs w:val="22"/>
            </w:rPr>
            <w:t>(Kotler &amp; Keller, 2012)</w:t>
          </w:r>
          <w:r w:rsidRPr="007A106E">
            <w:rPr>
              <w:rFonts w:eastAsia="Calibri"/>
              <w:szCs w:val="22"/>
            </w:rPr>
            <w:fldChar w:fldCharType="end"/>
          </w:r>
        </w:sdtContent>
      </w:sdt>
      <w:r w:rsidRPr="007A106E">
        <w:rPr>
          <w:rFonts w:eastAsia="Calibri"/>
          <w:szCs w:val="22"/>
        </w:rPr>
        <w:t>:</w:t>
      </w:r>
    </w:p>
    <w:p w14:paraId="0D142298" w14:textId="77777777" w:rsidR="007A106E" w:rsidRPr="007A106E" w:rsidRDefault="007A106E" w:rsidP="001E5D43">
      <w:pPr>
        <w:numPr>
          <w:ilvl w:val="0"/>
          <w:numId w:val="12"/>
        </w:numPr>
        <w:ind w:left="357" w:hanging="357"/>
        <w:contextualSpacing/>
        <w:jc w:val="left"/>
        <w:rPr>
          <w:rFonts w:eastAsia="Calibri"/>
          <w:szCs w:val="22"/>
        </w:rPr>
      </w:pPr>
      <w:proofErr w:type="spellStart"/>
      <w:r w:rsidRPr="007A106E">
        <w:rPr>
          <w:rFonts w:eastAsia="Calibri"/>
          <w:szCs w:val="22"/>
        </w:rPr>
        <w:t>Frekuensi</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jumlah</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penjualan</w:t>
      </w:r>
      <w:proofErr w:type="spellEnd"/>
      <w:r w:rsidRPr="007A106E">
        <w:rPr>
          <w:rFonts w:eastAsia="Calibri"/>
          <w:szCs w:val="22"/>
        </w:rPr>
        <w:t xml:space="preserve"> yang </w:t>
      </w:r>
      <w:proofErr w:type="spellStart"/>
      <w:r w:rsidRPr="007A106E">
        <w:rPr>
          <w:rFonts w:eastAsia="Calibri"/>
          <w:szCs w:val="22"/>
        </w:rPr>
        <w:t>dilakukan</w:t>
      </w:r>
      <w:proofErr w:type="spellEnd"/>
      <w:r w:rsidRPr="007A106E">
        <w:rPr>
          <w:rFonts w:eastAsia="Calibri"/>
          <w:szCs w:val="22"/>
        </w:rPr>
        <w:t xml:space="preserve"> pada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waktu</w:t>
      </w:r>
      <w:proofErr w:type="spellEnd"/>
      <w:r w:rsidRPr="007A106E">
        <w:rPr>
          <w:rFonts w:eastAsia="Calibri"/>
          <w:szCs w:val="22"/>
        </w:rPr>
        <w:t xml:space="preserve"> </w:t>
      </w:r>
      <w:proofErr w:type="spellStart"/>
      <w:r w:rsidRPr="007A106E">
        <w:rPr>
          <w:rFonts w:eastAsia="Calibri"/>
          <w:szCs w:val="22"/>
        </w:rPr>
        <w:t>melalui</w:t>
      </w:r>
      <w:proofErr w:type="spellEnd"/>
      <w:r w:rsidRPr="007A106E">
        <w:rPr>
          <w:rFonts w:eastAsia="Calibri"/>
          <w:szCs w:val="22"/>
        </w:rPr>
        <w:t xml:space="preserve"> media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penjualan</w:t>
      </w:r>
      <w:proofErr w:type="spellEnd"/>
      <w:r w:rsidRPr="007A106E">
        <w:rPr>
          <w:rFonts w:eastAsia="Calibri"/>
          <w:szCs w:val="22"/>
        </w:rPr>
        <w:t>.</w:t>
      </w:r>
    </w:p>
    <w:p w14:paraId="587FCC3A" w14:textId="77777777" w:rsidR="007A106E" w:rsidRPr="007A106E" w:rsidRDefault="007A106E" w:rsidP="001E5D43">
      <w:pPr>
        <w:numPr>
          <w:ilvl w:val="0"/>
          <w:numId w:val="12"/>
        </w:numPr>
        <w:ind w:left="357" w:hanging="357"/>
        <w:contextualSpacing/>
        <w:jc w:val="left"/>
        <w:rPr>
          <w:rFonts w:eastAsia="Calibri"/>
          <w:szCs w:val="22"/>
        </w:rPr>
      </w:pPr>
      <w:proofErr w:type="spellStart"/>
      <w:r w:rsidRPr="007A106E">
        <w:rPr>
          <w:rFonts w:eastAsia="Calibri"/>
          <w:szCs w:val="22"/>
        </w:rPr>
        <w:t>Kualitas</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tolak</w:t>
      </w:r>
      <w:proofErr w:type="spellEnd"/>
      <w:r w:rsidRPr="007A106E">
        <w:rPr>
          <w:rFonts w:eastAsia="Calibri"/>
          <w:szCs w:val="22"/>
        </w:rPr>
        <w:t xml:space="preserve"> </w:t>
      </w:r>
      <w:proofErr w:type="spellStart"/>
      <w:r w:rsidRPr="007A106E">
        <w:rPr>
          <w:rFonts w:eastAsia="Calibri"/>
          <w:szCs w:val="22"/>
        </w:rPr>
        <w:t>ukur</w:t>
      </w:r>
      <w:proofErr w:type="spellEnd"/>
      <w:r w:rsidRPr="007A106E">
        <w:rPr>
          <w:rFonts w:eastAsia="Calibri"/>
          <w:szCs w:val="22"/>
        </w:rPr>
        <w:t xml:space="preserve"> </w:t>
      </w:r>
      <w:proofErr w:type="spellStart"/>
      <w:r w:rsidRPr="007A106E">
        <w:rPr>
          <w:rFonts w:eastAsia="Calibri"/>
          <w:szCs w:val="22"/>
        </w:rPr>
        <w:t>seberapa</w:t>
      </w:r>
      <w:proofErr w:type="spellEnd"/>
      <w:r w:rsidRPr="007A106E">
        <w:rPr>
          <w:rFonts w:eastAsia="Calibri"/>
          <w:szCs w:val="22"/>
        </w:rPr>
        <w:t xml:space="preserve"> </w:t>
      </w:r>
      <w:proofErr w:type="spellStart"/>
      <w:r w:rsidRPr="007A106E">
        <w:rPr>
          <w:rFonts w:eastAsia="Calibri"/>
          <w:szCs w:val="22"/>
        </w:rPr>
        <w:t>baik</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penjualan</w:t>
      </w:r>
      <w:proofErr w:type="spellEnd"/>
      <w:r w:rsidRPr="007A106E">
        <w:rPr>
          <w:rFonts w:eastAsia="Calibri"/>
          <w:szCs w:val="22"/>
        </w:rPr>
        <w:t xml:space="preserve"> </w:t>
      </w:r>
      <w:proofErr w:type="spellStart"/>
      <w:r w:rsidRPr="007A106E">
        <w:rPr>
          <w:rFonts w:eastAsia="Calibri"/>
          <w:szCs w:val="22"/>
        </w:rPr>
        <w:t>dilakukan</w:t>
      </w:r>
      <w:proofErr w:type="spellEnd"/>
      <w:r w:rsidRPr="007A106E">
        <w:rPr>
          <w:rFonts w:eastAsia="Calibri"/>
          <w:szCs w:val="22"/>
        </w:rPr>
        <w:t>.</w:t>
      </w:r>
    </w:p>
    <w:p w14:paraId="39CAB0F3" w14:textId="77777777" w:rsidR="007A106E" w:rsidRPr="007A106E" w:rsidRDefault="007A106E" w:rsidP="001E5D43">
      <w:pPr>
        <w:numPr>
          <w:ilvl w:val="0"/>
          <w:numId w:val="12"/>
        </w:numPr>
        <w:ind w:left="357" w:hanging="357"/>
        <w:contextualSpacing/>
        <w:jc w:val="left"/>
        <w:rPr>
          <w:rFonts w:eastAsia="Calibri"/>
          <w:szCs w:val="22"/>
        </w:rPr>
      </w:pPr>
      <w:proofErr w:type="spellStart"/>
      <w:r w:rsidRPr="007A106E">
        <w:rPr>
          <w:rFonts w:eastAsia="Calibri"/>
          <w:szCs w:val="22"/>
        </w:rPr>
        <w:t>Kuantitas</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nilai</w:t>
      </w:r>
      <w:proofErr w:type="spellEnd"/>
      <w:r w:rsidRPr="007A106E">
        <w:rPr>
          <w:rFonts w:eastAsia="Calibri"/>
          <w:szCs w:val="22"/>
        </w:rPr>
        <w:t xml:space="preserve"> </w:t>
      </w:r>
      <w:proofErr w:type="spellStart"/>
      <w:r w:rsidRPr="007A106E">
        <w:rPr>
          <w:rFonts w:eastAsia="Calibri"/>
          <w:szCs w:val="22"/>
        </w:rPr>
        <w:t>atau</w:t>
      </w:r>
      <w:proofErr w:type="spellEnd"/>
      <w:r w:rsidRPr="007A106E">
        <w:rPr>
          <w:rFonts w:eastAsia="Calibri"/>
          <w:szCs w:val="22"/>
        </w:rPr>
        <w:t xml:space="preserve"> </w:t>
      </w:r>
      <w:proofErr w:type="spellStart"/>
      <w:r w:rsidRPr="007A106E">
        <w:rPr>
          <w:rFonts w:eastAsia="Calibri"/>
          <w:szCs w:val="22"/>
        </w:rPr>
        <w:t>jumlah</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penjualan</w:t>
      </w:r>
      <w:proofErr w:type="spellEnd"/>
      <w:r w:rsidRPr="007A106E">
        <w:rPr>
          <w:rFonts w:eastAsia="Calibri"/>
          <w:szCs w:val="22"/>
        </w:rPr>
        <w:t xml:space="preserve"> yang </w:t>
      </w:r>
      <w:proofErr w:type="spellStart"/>
      <w:r w:rsidRPr="007A106E">
        <w:rPr>
          <w:rFonts w:eastAsia="Calibri"/>
          <w:szCs w:val="22"/>
        </w:rPr>
        <w:t>diberikan</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w:t>
      </w:r>
    </w:p>
    <w:p w14:paraId="2FF338FD" w14:textId="77777777" w:rsidR="007A106E" w:rsidRPr="007A106E" w:rsidRDefault="007A106E" w:rsidP="001E5D43">
      <w:pPr>
        <w:numPr>
          <w:ilvl w:val="0"/>
          <w:numId w:val="12"/>
        </w:numPr>
        <w:ind w:left="357" w:hanging="357"/>
        <w:contextualSpacing/>
        <w:jc w:val="left"/>
        <w:rPr>
          <w:rFonts w:eastAsia="Calibri"/>
          <w:szCs w:val="22"/>
        </w:rPr>
      </w:pPr>
      <w:r w:rsidRPr="007A106E">
        <w:rPr>
          <w:rFonts w:eastAsia="Calibri"/>
          <w:szCs w:val="22"/>
        </w:rPr>
        <w:t xml:space="preserve">Waktu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lamanya</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yang </w:t>
      </w:r>
      <w:proofErr w:type="spellStart"/>
      <w:r w:rsidRPr="007A106E">
        <w:rPr>
          <w:rFonts w:eastAsia="Calibri"/>
          <w:szCs w:val="22"/>
        </w:rPr>
        <w:t>dilakukan</w:t>
      </w:r>
      <w:proofErr w:type="spellEnd"/>
      <w:r w:rsidRPr="007A106E">
        <w:rPr>
          <w:rFonts w:eastAsia="Calibri"/>
          <w:szCs w:val="22"/>
        </w:rPr>
        <w:t xml:space="preserve"> oleh </w:t>
      </w:r>
      <w:proofErr w:type="spellStart"/>
      <w:r w:rsidRPr="007A106E">
        <w:rPr>
          <w:rFonts w:eastAsia="Calibri"/>
          <w:szCs w:val="22"/>
        </w:rPr>
        <w:t>perusahaan</w:t>
      </w:r>
      <w:proofErr w:type="spellEnd"/>
      <w:r w:rsidRPr="007A106E">
        <w:rPr>
          <w:rFonts w:eastAsia="Calibri"/>
          <w:szCs w:val="22"/>
        </w:rPr>
        <w:t>.</w:t>
      </w:r>
    </w:p>
    <w:p w14:paraId="20DE0C2B" w14:textId="77777777" w:rsidR="007A106E" w:rsidRPr="007A106E" w:rsidRDefault="007A106E" w:rsidP="001E5D43">
      <w:pPr>
        <w:numPr>
          <w:ilvl w:val="0"/>
          <w:numId w:val="12"/>
        </w:numPr>
        <w:ind w:left="357" w:hanging="357"/>
        <w:contextualSpacing/>
        <w:jc w:val="left"/>
        <w:rPr>
          <w:rFonts w:eastAsia="Calibri"/>
          <w:szCs w:val="22"/>
        </w:rPr>
      </w:pPr>
      <w:proofErr w:type="spellStart"/>
      <w:r w:rsidRPr="007A106E">
        <w:rPr>
          <w:rFonts w:eastAsia="Calibri"/>
          <w:szCs w:val="22"/>
        </w:rPr>
        <w:t>Ketepatan</w:t>
      </w:r>
      <w:proofErr w:type="spellEnd"/>
      <w:r w:rsidRPr="007A106E">
        <w:rPr>
          <w:rFonts w:eastAsia="Calibri"/>
          <w:szCs w:val="22"/>
        </w:rPr>
        <w:t xml:space="preserve"> dan </w:t>
      </w:r>
      <w:proofErr w:type="spellStart"/>
      <w:r w:rsidRPr="007A106E">
        <w:rPr>
          <w:rFonts w:eastAsia="Calibri"/>
          <w:szCs w:val="22"/>
        </w:rPr>
        <w:t>kesesuaian</w:t>
      </w:r>
      <w:proofErr w:type="spellEnd"/>
      <w:r w:rsidRPr="007A106E">
        <w:rPr>
          <w:rFonts w:eastAsia="Calibri"/>
          <w:szCs w:val="22"/>
        </w:rPr>
        <w:t xml:space="preserve"> </w:t>
      </w:r>
      <w:proofErr w:type="spellStart"/>
      <w:r w:rsidRPr="007A106E">
        <w:rPr>
          <w:rFonts w:eastAsia="Calibri"/>
          <w:szCs w:val="22"/>
        </w:rPr>
        <w:t>sasaran</w:t>
      </w:r>
      <w:proofErr w:type="spellEnd"/>
      <w:r w:rsidRPr="007A106E">
        <w:rPr>
          <w:rFonts w:eastAsia="Calibri"/>
          <w:szCs w:val="22"/>
        </w:rPr>
        <w:t xml:space="preserve"> </w:t>
      </w:r>
      <w:proofErr w:type="spellStart"/>
      <w:r w:rsidRPr="007A106E">
        <w:rPr>
          <w:rFonts w:eastAsia="Calibri"/>
          <w:szCs w:val="22"/>
        </w:rPr>
        <w:t>promosi</w:t>
      </w:r>
      <w:proofErr w:type="spellEnd"/>
      <w:r w:rsidRPr="007A106E">
        <w:rPr>
          <w:rFonts w:eastAsia="Calibri"/>
          <w:szCs w:val="22"/>
        </w:rPr>
        <w:t xml:space="preserve"> </w:t>
      </w:r>
      <w:proofErr w:type="spellStart"/>
      <w:r w:rsidRPr="007A106E">
        <w:rPr>
          <w:rFonts w:eastAsia="Calibri"/>
          <w:szCs w:val="22"/>
        </w:rPr>
        <w:t>merupakan</w:t>
      </w:r>
      <w:proofErr w:type="spellEnd"/>
      <w:r w:rsidRPr="007A106E">
        <w:rPr>
          <w:rFonts w:eastAsia="Calibri"/>
          <w:szCs w:val="22"/>
        </w:rPr>
        <w:t xml:space="preserve"> </w:t>
      </w:r>
      <w:proofErr w:type="spellStart"/>
      <w:r w:rsidRPr="007A106E">
        <w:rPr>
          <w:rFonts w:eastAsia="Calibri"/>
          <w:szCs w:val="22"/>
        </w:rPr>
        <w:t>faktor</w:t>
      </w:r>
      <w:proofErr w:type="spellEnd"/>
      <w:r w:rsidRPr="007A106E">
        <w:rPr>
          <w:rFonts w:eastAsia="Calibri"/>
          <w:szCs w:val="22"/>
        </w:rPr>
        <w:t xml:space="preserve"> yang </w:t>
      </w:r>
      <w:proofErr w:type="spellStart"/>
      <w:r w:rsidRPr="007A106E">
        <w:rPr>
          <w:rFonts w:eastAsia="Calibri"/>
          <w:szCs w:val="22"/>
        </w:rPr>
        <w:t>diperlukan</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mencapai</w:t>
      </w:r>
      <w:proofErr w:type="spellEnd"/>
      <w:r w:rsidRPr="007A106E">
        <w:rPr>
          <w:rFonts w:eastAsia="Calibri"/>
          <w:szCs w:val="22"/>
        </w:rPr>
        <w:t xml:space="preserve"> target yang </w:t>
      </w:r>
      <w:proofErr w:type="spellStart"/>
      <w:r w:rsidRPr="007A106E">
        <w:rPr>
          <w:rFonts w:eastAsia="Calibri"/>
          <w:szCs w:val="22"/>
        </w:rPr>
        <w:t>diinginkan</w:t>
      </w:r>
      <w:proofErr w:type="spellEnd"/>
      <w:r w:rsidRPr="007A106E">
        <w:rPr>
          <w:rFonts w:eastAsia="Calibri"/>
          <w:szCs w:val="22"/>
        </w:rPr>
        <w:t xml:space="preserve"> </w:t>
      </w:r>
      <w:proofErr w:type="spellStart"/>
      <w:r w:rsidRPr="007A106E">
        <w:rPr>
          <w:rFonts w:eastAsia="Calibri"/>
          <w:szCs w:val="22"/>
        </w:rPr>
        <w:t>perusahaan</w:t>
      </w:r>
      <w:proofErr w:type="spellEnd"/>
      <w:r w:rsidRPr="007A106E">
        <w:rPr>
          <w:rFonts w:eastAsia="Calibri"/>
          <w:szCs w:val="22"/>
        </w:rPr>
        <w:t>.</w:t>
      </w:r>
    </w:p>
    <w:p w14:paraId="5F51EF7A" w14:textId="4B851F8C" w:rsidR="007A106E" w:rsidRDefault="007A106E" w:rsidP="007A106E">
      <w:pPr>
        <w:pStyle w:val="Caption"/>
        <w:spacing w:before="120" w:after="120"/>
        <w:jc w:val="both"/>
        <w:rPr>
          <w:b/>
          <w:bCs w:val="0"/>
          <w:sz w:val="24"/>
          <w:szCs w:val="24"/>
        </w:rPr>
      </w:pPr>
      <w:r w:rsidRPr="007A106E">
        <w:rPr>
          <w:b/>
          <w:bCs w:val="0"/>
          <w:sz w:val="24"/>
          <w:szCs w:val="24"/>
        </w:rPr>
        <w:t>2.</w:t>
      </w:r>
      <w:r w:rsidRPr="007A106E">
        <w:rPr>
          <w:b/>
          <w:bCs w:val="0"/>
          <w:sz w:val="24"/>
          <w:szCs w:val="24"/>
        </w:rPr>
        <w:fldChar w:fldCharType="begin"/>
      </w:r>
      <w:r w:rsidRPr="007A106E">
        <w:rPr>
          <w:b/>
          <w:bCs w:val="0"/>
          <w:sz w:val="24"/>
          <w:szCs w:val="24"/>
        </w:rPr>
        <w:instrText xml:space="preserve"> SEQ 2._ \* ARABIC </w:instrText>
      </w:r>
      <w:r w:rsidRPr="007A106E">
        <w:rPr>
          <w:b/>
          <w:bCs w:val="0"/>
          <w:sz w:val="24"/>
          <w:szCs w:val="24"/>
        </w:rPr>
        <w:fldChar w:fldCharType="separate"/>
      </w:r>
      <w:r w:rsidRPr="007A106E">
        <w:rPr>
          <w:b/>
          <w:bCs w:val="0"/>
          <w:noProof/>
          <w:sz w:val="24"/>
          <w:szCs w:val="24"/>
        </w:rPr>
        <w:t>2</w:t>
      </w:r>
      <w:r w:rsidRPr="007A106E">
        <w:rPr>
          <w:b/>
          <w:bCs w:val="0"/>
          <w:sz w:val="24"/>
          <w:szCs w:val="24"/>
        </w:rPr>
        <w:fldChar w:fldCharType="end"/>
      </w:r>
      <w:r w:rsidRPr="007A106E">
        <w:rPr>
          <w:b/>
          <w:bCs w:val="0"/>
          <w:sz w:val="24"/>
          <w:szCs w:val="24"/>
        </w:rPr>
        <w:t xml:space="preserve"> </w:t>
      </w:r>
      <w:proofErr w:type="spellStart"/>
      <w:r w:rsidRPr="007A106E">
        <w:rPr>
          <w:b/>
          <w:bCs w:val="0"/>
          <w:sz w:val="24"/>
          <w:szCs w:val="24"/>
        </w:rPr>
        <w:t>Perumusan</w:t>
      </w:r>
      <w:proofErr w:type="spellEnd"/>
      <w:r w:rsidRPr="007A106E">
        <w:rPr>
          <w:b/>
          <w:bCs w:val="0"/>
          <w:sz w:val="24"/>
          <w:szCs w:val="24"/>
        </w:rPr>
        <w:t xml:space="preserve"> </w:t>
      </w:r>
      <w:proofErr w:type="spellStart"/>
      <w:r w:rsidRPr="007A106E">
        <w:rPr>
          <w:b/>
          <w:bCs w:val="0"/>
          <w:sz w:val="24"/>
          <w:szCs w:val="24"/>
        </w:rPr>
        <w:t>Hipotesis</w:t>
      </w:r>
      <w:proofErr w:type="spellEnd"/>
    </w:p>
    <w:p w14:paraId="4D180843" w14:textId="3396DC83" w:rsidR="007A106E" w:rsidRDefault="007A106E" w:rsidP="007A106E">
      <w:pPr>
        <w:pStyle w:val="Caption"/>
        <w:spacing w:before="120" w:after="120"/>
        <w:jc w:val="both"/>
        <w:rPr>
          <w:b/>
          <w:bCs w:val="0"/>
          <w:sz w:val="24"/>
          <w:szCs w:val="24"/>
        </w:rPr>
      </w:pPr>
      <w:r w:rsidRPr="007A106E">
        <w:rPr>
          <w:b/>
          <w:bCs w:val="0"/>
          <w:sz w:val="24"/>
          <w:szCs w:val="24"/>
        </w:rPr>
        <w:t>2.2.</w:t>
      </w:r>
      <w:r w:rsidRPr="007A106E">
        <w:rPr>
          <w:b/>
          <w:bCs w:val="0"/>
          <w:sz w:val="24"/>
          <w:szCs w:val="24"/>
        </w:rPr>
        <w:fldChar w:fldCharType="begin"/>
      </w:r>
      <w:r w:rsidRPr="007A106E">
        <w:rPr>
          <w:b/>
          <w:bCs w:val="0"/>
          <w:sz w:val="24"/>
          <w:szCs w:val="24"/>
        </w:rPr>
        <w:instrText xml:space="preserve"> SEQ 2._2._ \* ARABIC </w:instrText>
      </w:r>
      <w:r w:rsidRPr="007A106E">
        <w:rPr>
          <w:b/>
          <w:bCs w:val="0"/>
          <w:sz w:val="24"/>
          <w:szCs w:val="24"/>
        </w:rPr>
        <w:fldChar w:fldCharType="separate"/>
      </w:r>
      <w:r w:rsidR="008B29A2">
        <w:rPr>
          <w:b/>
          <w:bCs w:val="0"/>
          <w:noProof/>
          <w:sz w:val="24"/>
          <w:szCs w:val="24"/>
        </w:rPr>
        <w:t>1</w:t>
      </w:r>
      <w:r w:rsidRPr="007A106E">
        <w:rPr>
          <w:b/>
          <w:bCs w:val="0"/>
          <w:sz w:val="24"/>
          <w:szCs w:val="24"/>
        </w:rPr>
        <w:fldChar w:fldCharType="end"/>
      </w:r>
      <w:r w:rsidRPr="007A106E">
        <w:rPr>
          <w:b/>
          <w:bCs w:val="0"/>
          <w:sz w:val="24"/>
          <w:szCs w:val="24"/>
        </w:rPr>
        <w:t xml:space="preserve"> </w:t>
      </w:r>
      <w:proofErr w:type="spellStart"/>
      <w:r w:rsidRPr="007A106E">
        <w:rPr>
          <w:b/>
          <w:bCs w:val="0"/>
          <w:sz w:val="24"/>
          <w:szCs w:val="24"/>
        </w:rPr>
        <w:t>Pengaruh</w:t>
      </w:r>
      <w:proofErr w:type="spellEnd"/>
      <w:r w:rsidRPr="007A106E">
        <w:rPr>
          <w:b/>
          <w:bCs w:val="0"/>
          <w:sz w:val="24"/>
          <w:szCs w:val="24"/>
        </w:rPr>
        <w:t xml:space="preserve"> </w:t>
      </w:r>
      <w:r w:rsidRPr="007A106E">
        <w:rPr>
          <w:b/>
          <w:bCs w:val="0"/>
          <w:i/>
          <w:iCs w:val="0"/>
          <w:sz w:val="24"/>
          <w:szCs w:val="24"/>
        </w:rPr>
        <w:t xml:space="preserve">Brand Ambassador </w:t>
      </w:r>
      <w:proofErr w:type="spellStart"/>
      <w:r w:rsidRPr="007A106E">
        <w:rPr>
          <w:b/>
          <w:bCs w:val="0"/>
          <w:sz w:val="24"/>
          <w:szCs w:val="24"/>
        </w:rPr>
        <w:t>Terhadap</w:t>
      </w:r>
      <w:proofErr w:type="spellEnd"/>
      <w:r w:rsidRPr="007A106E">
        <w:rPr>
          <w:b/>
          <w:bCs w:val="0"/>
          <w:sz w:val="24"/>
          <w:szCs w:val="24"/>
        </w:rPr>
        <w:t xml:space="preserve"> Keputusan </w:t>
      </w:r>
      <w:proofErr w:type="spellStart"/>
      <w:r w:rsidRPr="007A106E">
        <w:rPr>
          <w:b/>
          <w:bCs w:val="0"/>
          <w:sz w:val="24"/>
          <w:szCs w:val="24"/>
        </w:rPr>
        <w:t>Pembelian</w:t>
      </w:r>
      <w:proofErr w:type="spellEnd"/>
    </w:p>
    <w:p w14:paraId="328131DF" w14:textId="77777777" w:rsidR="007A106E" w:rsidRPr="007A106E" w:rsidRDefault="007A106E" w:rsidP="001E5D43">
      <w:pPr>
        <w:contextualSpacing/>
        <w:rPr>
          <w:rFonts w:eastAsia="Calibri"/>
          <w:szCs w:val="22"/>
        </w:rPr>
      </w:pPr>
      <w:r>
        <w:tab/>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adalah</w:t>
      </w:r>
      <w:proofErr w:type="spellEnd"/>
      <w:r w:rsidRPr="007A106E">
        <w:rPr>
          <w:rFonts w:eastAsia="Calibri"/>
          <w:szCs w:val="22"/>
        </w:rPr>
        <w:t xml:space="preserve"> </w:t>
      </w:r>
      <w:proofErr w:type="spellStart"/>
      <w:r w:rsidRPr="007A106E">
        <w:rPr>
          <w:rFonts w:eastAsia="Calibri"/>
          <w:szCs w:val="22"/>
        </w:rPr>
        <w:t>bagian</w:t>
      </w:r>
      <w:proofErr w:type="spellEnd"/>
      <w:r w:rsidRPr="007A106E">
        <w:rPr>
          <w:rFonts w:eastAsia="Calibri"/>
          <w:szCs w:val="22"/>
        </w:rPr>
        <w:t xml:space="preserve"> strategi </w:t>
      </w:r>
      <w:proofErr w:type="spellStart"/>
      <w:r w:rsidRPr="007A106E">
        <w:rPr>
          <w:rFonts w:eastAsia="Calibri"/>
          <w:szCs w:val="22"/>
        </w:rPr>
        <w:t>kreatif</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perusahaan</w:t>
      </w:r>
      <w:proofErr w:type="spellEnd"/>
      <w:r w:rsidRPr="007A106E">
        <w:rPr>
          <w:rFonts w:eastAsia="Calibri"/>
          <w:szCs w:val="22"/>
        </w:rPr>
        <w:t xml:space="preserve"> yang </w:t>
      </w:r>
      <w:proofErr w:type="spellStart"/>
      <w:r w:rsidRPr="007A106E">
        <w:rPr>
          <w:rFonts w:eastAsia="Calibri"/>
          <w:szCs w:val="22"/>
        </w:rPr>
        <w:t>dilakukan</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meningkatkan</w:t>
      </w:r>
      <w:proofErr w:type="spellEnd"/>
      <w:r w:rsidRPr="007A106E">
        <w:rPr>
          <w:rFonts w:eastAsia="Calibri"/>
          <w:szCs w:val="22"/>
        </w:rPr>
        <w:t xml:space="preserve"> </w:t>
      </w:r>
      <w:proofErr w:type="spellStart"/>
      <w:r w:rsidRPr="007A106E">
        <w:rPr>
          <w:rFonts w:eastAsia="Calibri"/>
          <w:szCs w:val="22"/>
        </w:rPr>
        <w:t>penjualan</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yang </w:t>
      </w:r>
      <w:proofErr w:type="spellStart"/>
      <w:r w:rsidRPr="007A106E">
        <w:rPr>
          <w:rFonts w:eastAsia="Calibri"/>
          <w:szCs w:val="22"/>
        </w:rPr>
        <w:t>diharapkan</w:t>
      </w:r>
      <w:proofErr w:type="spellEnd"/>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menjadi</w:t>
      </w:r>
      <w:proofErr w:type="spellEnd"/>
      <w:r w:rsidRPr="007A106E">
        <w:rPr>
          <w:rFonts w:eastAsia="Calibri"/>
          <w:szCs w:val="22"/>
        </w:rPr>
        <w:t xml:space="preserve"> </w:t>
      </w:r>
      <w:proofErr w:type="spellStart"/>
      <w:r w:rsidRPr="007A106E">
        <w:rPr>
          <w:rFonts w:eastAsia="Calibri"/>
          <w:szCs w:val="22"/>
        </w:rPr>
        <w:t>pengiklan</w:t>
      </w:r>
      <w:proofErr w:type="spellEnd"/>
      <w:r w:rsidRPr="007A106E">
        <w:rPr>
          <w:rFonts w:eastAsia="Calibri"/>
          <w:szCs w:val="22"/>
        </w:rPr>
        <w:t xml:space="preserve"> </w:t>
      </w:r>
      <w:proofErr w:type="spellStart"/>
      <w:r w:rsidRPr="007A106E">
        <w:rPr>
          <w:rFonts w:eastAsia="Calibri"/>
          <w:szCs w:val="22"/>
        </w:rPr>
        <w:t>sekaligus</w:t>
      </w:r>
      <w:proofErr w:type="spellEnd"/>
      <w:r w:rsidRPr="007A106E">
        <w:rPr>
          <w:rFonts w:eastAsia="Calibri"/>
          <w:szCs w:val="22"/>
        </w:rPr>
        <w:t xml:space="preserve"> </w:t>
      </w:r>
      <w:proofErr w:type="spellStart"/>
      <w:r w:rsidRPr="007A106E">
        <w:rPr>
          <w:rFonts w:eastAsia="Calibri"/>
          <w:szCs w:val="22"/>
        </w:rPr>
        <w:t>juru</w:t>
      </w:r>
      <w:proofErr w:type="spellEnd"/>
      <w:r w:rsidRPr="007A106E">
        <w:rPr>
          <w:rFonts w:eastAsia="Calibri"/>
          <w:szCs w:val="22"/>
        </w:rPr>
        <w:t xml:space="preserve"> </w:t>
      </w:r>
      <w:proofErr w:type="spellStart"/>
      <w:r w:rsidRPr="007A106E">
        <w:rPr>
          <w:rFonts w:eastAsia="Calibri"/>
          <w:szCs w:val="22"/>
        </w:rPr>
        <w:t>bicara</w:t>
      </w:r>
      <w:proofErr w:type="spellEnd"/>
      <w:r w:rsidRPr="007A106E">
        <w:rPr>
          <w:rFonts w:eastAsia="Calibri"/>
          <w:szCs w:val="22"/>
        </w:rPr>
        <w:t xml:space="preserve"> yang </w:t>
      </w:r>
      <w:proofErr w:type="spellStart"/>
      <w:r w:rsidRPr="007A106E">
        <w:rPr>
          <w:rFonts w:eastAsia="Calibri"/>
          <w:szCs w:val="22"/>
        </w:rPr>
        <w:t>membantu</w:t>
      </w:r>
      <w:proofErr w:type="spellEnd"/>
      <w:r w:rsidRPr="007A106E">
        <w:rPr>
          <w:rFonts w:eastAsia="Calibri"/>
          <w:szCs w:val="22"/>
        </w:rPr>
        <w:t xml:space="preserve"> </w:t>
      </w:r>
      <w:proofErr w:type="spellStart"/>
      <w:r w:rsidRPr="007A106E">
        <w:rPr>
          <w:rFonts w:eastAsia="Calibri"/>
          <w:szCs w:val="22"/>
        </w:rPr>
        <w:t>dalam</w:t>
      </w:r>
      <w:proofErr w:type="spellEnd"/>
      <w:r w:rsidRPr="007A106E">
        <w:rPr>
          <w:rFonts w:eastAsia="Calibri"/>
          <w:szCs w:val="22"/>
        </w:rPr>
        <w:t xml:space="preserve"> </w:t>
      </w:r>
      <w:proofErr w:type="spellStart"/>
      <w:r w:rsidRPr="007A106E">
        <w:rPr>
          <w:rFonts w:eastAsia="Calibri"/>
          <w:szCs w:val="22"/>
        </w:rPr>
        <w:t>mencerminkan</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r w:rsidRPr="007A106E">
        <w:rPr>
          <w:rFonts w:eastAsia="Calibri"/>
          <w:i/>
          <w:iCs/>
          <w:szCs w:val="22"/>
        </w:rPr>
        <w:t>brand</w:t>
      </w:r>
      <w:r w:rsidRPr="007A106E">
        <w:rPr>
          <w:rFonts w:eastAsia="Calibri"/>
          <w:szCs w:val="22"/>
        </w:rPr>
        <w:t xml:space="preserve"> </w:t>
      </w:r>
      <w:proofErr w:type="spellStart"/>
      <w:r w:rsidRPr="007A106E">
        <w:rPr>
          <w:rFonts w:eastAsia="Calibri"/>
          <w:szCs w:val="22"/>
        </w:rPr>
        <w:t>dibenak</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sehingga</w:t>
      </w:r>
      <w:proofErr w:type="spellEnd"/>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memberikan</w:t>
      </w:r>
      <w:proofErr w:type="spellEnd"/>
      <w:r w:rsidRPr="007A106E">
        <w:rPr>
          <w:rFonts w:eastAsia="Calibri"/>
          <w:szCs w:val="22"/>
        </w:rPr>
        <w:t xml:space="preserve"> rasa </w:t>
      </w:r>
      <w:proofErr w:type="spellStart"/>
      <w:r w:rsidRPr="007A106E">
        <w:rPr>
          <w:rFonts w:eastAsia="Calibri"/>
          <w:szCs w:val="22"/>
        </w:rPr>
        <w:t>tertarik</w:t>
      </w:r>
      <w:proofErr w:type="spellEnd"/>
      <w:r w:rsidRPr="007A106E">
        <w:rPr>
          <w:rFonts w:eastAsia="Calibri"/>
          <w:szCs w:val="22"/>
        </w:rPr>
        <w:t xml:space="preserve"> pada </w:t>
      </w:r>
      <w:proofErr w:type="spellStart"/>
      <w:r w:rsidRPr="007A106E">
        <w:rPr>
          <w:rFonts w:eastAsia="Calibri"/>
          <w:szCs w:val="22"/>
        </w:rPr>
        <w:t>konsumen</w:t>
      </w:r>
      <w:proofErr w:type="spellEnd"/>
      <w:r w:rsidRPr="007A106E">
        <w:rPr>
          <w:rFonts w:eastAsia="Calibri"/>
          <w:szCs w:val="22"/>
        </w:rPr>
        <w:t xml:space="preserve"> dan </w:t>
      </w:r>
      <w:proofErr w:type="spellStart"/>
      <w:r w:rsidRPr="007A106E">
        <w:rPr>
          <w:rFonts w:eastAsia="Calibri"/>
          <w:szCs w:val="22"/>
        </w:rPr>
        <w:t>akhirnya</w:t>
      </w:r>
      <w:proofErr w:type="spellEnd"/>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melakukan</w:t>
      </w:r>
      <w:proofErr w:type="spellEnd"/>
      <w:r w:rsidRPr="007A106E">
        <w:rPr>
          <w:rFonts w:eastAsia="Calibri"/>
          <w:szCs w:val="22"/>
        </w:rPr>
        <w:t xml:space="preserve"> </w:t>
      </w:r>
      <w:proofErr w:type="spellStart"/>
      <w:r w:rsidRPr="007A106E">
        <w:rPr>
          <w:rFonts w:eastAsia="Calibri"/>
          <w:szCs w:val="22"/>
        </w:rPr>
        <w:t>pembelian</w:t>
      </w:r>
      <w:proofErr w:type="spellEnd"/>
      <w:r w:rsidRPr="007A106E">
        <w:rPr>
          <w:rFonts w:eastAsia="Calibri"/>
          <w:szCs w:val="22"/>
        </w:rPr>
        <w:t xml:space="preserve"> </w:t>
      </w:r>
      <w:sdt>
        <w:sdtPr>
          <w:rPr>
            <w:rFonts w:eastAsia="Calibri"/>
            <w:szCs w:val="22"/>
          </w:rPr>
          <w:id w:val="1998147488"/>
          <w:citation/>
        </w:sdtPr>
        <w:sdtContent>
          <w:r w:rsidRPr="007A106E">
            <w:rPr>
              <w:rFonts w:eastAsia="Calibri"/>
              <w:szCs w:val="22"/>
            </w:rPr>
            <w:fldChar w:fldCharType="begin"/>
          </w:r>
          <w:r w:rsidRPr="007A106E">
            <w:rPr>
              <w:rFonts w:eastAsia="Calibri"/>
              <w:szCs w:val="22"/>
            </w:rPr>
            <w:instrText xml:space="preserve"> CITATION Fas22 \l 1033 </w:instrText>
          </w:r>
          <w:r w:rsidRPr="007A106E">
            <w:rPr>
              <w:rFonts w:eastAsia="Calibri"/>
              <w:szCs w:val="22"/>
            </w:rPr>
            <w:fldChar w:fldCharType="separate"/>
          </w:r>
          <w:r w:rsidRPr="007A106E">
            <w:rPr>
              <w:rFonts w:eastAsia="Calibri"/>
              <w:noProof/>
              <w:szCs w:val="22"/>
            </w:rPr>
            <w:t>(Fasha, Robi, &amp; Windasari, 2022)</w:t>
          </w:r>
          <w:r w:rsidRPr="007A106E">
            <w:rPr>
              <w:rFonts w:eastAsia="Calibri"/>
              <w:szCs w:val="22"/>
            </w:rPr>
            <w:fldChar w:fldCharType="end"/>
          </w:r>
        </w:sdtContent>
      </w:sdt>
      <w:r w:rsidRPr="007A106E">
        <w:rPr>
          <w:rFonts w:eastAsia="Calibri"/>
          <w:szCs w:val="22"/>
        </w:rPr>
        <w:t xml:space="preserve">. </w:t>
      </w:r>
      <w:proofErr w:type="spellStart"/>
      <w:r w:rsidRPr="007A106E">
        <w:rPr>
          <w:rFonts w:eastAsia="Calibri"/>
          <w:szCs w:val="22"/>
        </w:rPr>
        <w:t>Penunjukan</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biasanya</w:t>
      </w:r>
      <w:proofErr w:type="spellEnd"/>
      <w:r w:rsidRPr="007A106E">
        <w:rPr>
          <w:rFonts w:eastAsia="Calibri"/>
          <w:szCs w:val="22"/>
        </w:rPr>
        <w:t xml:space="preserve"> </w:t>
      </w:r>
      <w:proofErr w:type="spellStart"/>
      <w:r w:rsidRPr="007A106E">
        <w:rPr>
          <w:rFonts w:eastAsia="Calibri"/>
          <w:szCs w:val="22"/>
        </w:rPr>
        <w:t>dilatarbelakangi</w:t>
      </w:r>
      <w:proofErr w:type="spellEnd"/>
      <w:r w:rsidRPr="007A106E">
        <w:rPr>
          <w:rFonts w:eastAsia="Calibri"/>
          <w:szCs w:val="22"/>
        </w:rPr>
        <w:t xml:space="preserve"> oleh </w:t>
      </w:r>
      <w:proofErr w:type="spellStart"/>
      <w:r w:rsidRPr="007A106E">
        <w:rPr>
          <w:rFonts w:eastAsia="Calibri"/>
          <w:szCs w:val="22"/>
        </w:rPr>
        <w:t>citra</w:t>
      </w:r>
      <w:proofErr w:type="spellEnd"/>
      <w:r w:rsidRPr="007A106E">
        <w:rPr>
          <w:rFonts w:eastAsia="Calibri"/>
          <w:szCs w:val="22"/>
        </w:rPr>
        <w:t xml:space="preserve"> </w:t>
      </w:r>
      <w:proofErr w:type="spellStart"/>
      <w:r w:rsidRPr="007A106E">
        <w:rPr>
          <w:rFonts w:eastAsia="Calibri"/>
          <w:szCs w:val="22"/>
        </w:rPr>
        <w:t>positif</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sehingga</w:t>
      </w:r>
      <w:proofErr w:type="spellEnd"/>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mewakili</w:t>
      </w:r>
      <w:proofErr w:type="spellEnd"/>
      <w:r w:rsidRPr="007A106E">
        <w:rPr>
          <w:rFonts w:eastAsia="Calibri"/>
          <w:szCs w:val="22"/>
        </w:rPr>
        <w:t xml:space="preserve"> </w:t>
      </w:r>
      <w:proofErr w:type="spellStart"/>
      <w:r w:rsidRPr="007A106E">
        <w:rPr>
          <w:rFonts w:eastAsia="Calibri"/>
          <w:szCs w:val="22"/>
        </w:rPr>
        <w:t>citra</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secara</w:t>
      </w:r>
      <w:proofErr w:type="spellEnd"/>
      <w:r w:rsidRPr="007A106E">
        <w:rPr>
          <w:rFonts w:eastAsia="Calibri"/>
          <w:szCs w:val="22"/>
        </w:rPr>
        <w:t xml:space="preserve"> </w:t>
      </w:r>
      <w:proofErr w:type="spellStart"/>
      <w:r w:rsidRPr="007A106E">
        <w:rPr>
          <w:rFonts w:eastAsia="Calibri"/>
          <w:szCs w:val="22"/>
        </w:rPr>
        <w:t>keseluruhan</w:t>
      </w:r>
      <w:proofErr w:type="spellEnd"/>
      <w:r w:rsidRPr="007A106E">
        <w:rPr>
          <w:rFonts w:eastAsia="Calibri"/>
          <w:szCs w:val="22"/>
        </w:rPr>
        <w:t xml:space="preserve">. </w:t>
      </w:r>
      <w:proofErr w:type="spellStart"/>
      <w:r w:rsidRPr="007A106E">
        <w:rPr>
          <w:rFonts w:eastAsia="Calibri"/>
          <w:szCs w:val="22"/>
        </w:rPr>
        <w:t>Itulah</w:t>
      </w:r>
      <w:proofErr w:type="spellEnd"/>
      <w:r w:rsidRPr="007A106E">
        <w:rPr>
          <w:rFonts w:eastAsia="Calibri"/>
          <w:szCs w:val="22"/>
        </w:rPr>
        <w:t xml:space="preserve"> </w:t>
      </w:r>
      <w:proofErr w:type="spellStart"/>
      <w:r w:rsidRPr="007A106E">
        <w:rPr>
          <w:rFonts w:eastAsia="Calibri"/>
          <w:szCs w:val="22"/>
        </w:rPr>
        <w:t>sebabnya</w:t>
      </w:r>
      <w:proofErr w:type="spellEnd"/>
      <w:r w:rsidRPr="007A106E">
        <w:rPr>
          <w:rFonts w:eastAsia="Calibri"/>
          <w:szCs w:val="22"/>
        </w:rPr>
        <w:t xml:space="preserve"> </w:t>
      </w:r>
      <w:proofErr w:type="spellStart"/>
      <w:r w:rsidRPr="007A106E">
        <w:rPr>
          <w:rFonts w:eastAsia="Calibri"/>
          <w:szCs w:val="22"/>
        </w:rPr>
        <w:t>penting</w:t>
      </w:r>
      <w:proofErr w:type="spellEnd"/>
      <w:r w:rsidRPr="007A106E">
        <w:rPr>
          <w:rFonts w:eastAsia="Calibri"/>
          <w:szCs w:val="22"/>
        </w:rPr>
        <w:t xml:space="preserve"> </w:t>
      </w:r>
      <w:proofErr w:type="spellStart"/>
      <w:r w:rsidRPr="007A106E">
        <w:rPr>
          <w:rFonts w:eastAsia="Calibri"/>
          <w:szCs w:val="22"/>
        </w:rPr>
        <w:t>menggunakan</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yang </w:t>
      </w:r>
      <w:proofErr w:type="spellStart"/>
      <w:r w:rsidRPr="007A106E">
        <w:rPr>
          <w:rFonts w:eastAsia="Calibri"/>
          <w:szCs w:val="22"/>
        </w:rPr>
        <w:t>memiliki</w:t>
      </w:r>
      <w:proofErr w:type="spellEnd"/>
      <w:r w:rsidRPr="007A106E">
        <w:rPr>
          <w:rFonts w:eastAsia="Calibri"/>
          <w:szCs w:val="22"/>
        </w:rPr>
        <w:t xml:space="preserve"> </w:t>
      </w:r>
      <w:proofErr w:type="spellStart"/>
      <w:r w:rsidRPr="007A106E">
        <w:rPr>
          <w:rFonts w:eastAsia="Calibri"/>
          <w:szCs w:val="22"/>
        </w:rPr>
        <w:t>citra</w:t>
      </w:r>
      <w:proofErr w:type="spellEnd"/>
      <w:r w:rsidRPr="007A106E">
        <w:rPr>
          <w:rFonts w:eastAsia="Calibri"/>
          <w:szCs w:val="22"/>
        </w:rPr>
        <w:t xml:space="preserve"> yang </w:t>
      </w:r>
      <w:proofErr w:type="spellStart"/>
      <w:r w:rsidRPr="007A106E">
        <w:rPr>
          <w:rFonts w:eastAsia="Calibri"/>
          <w:szCs w:val="22"/>
        </w:rPr>
        <w:t>baik</w:t>
      </w:r>
      <w:proofErr w:type="spellEnd"/>
      <w:r w:rsidRPr="007A106E">
        <w:rPr>
          <w:rFonts w:eastAsia="Calibri"/>
          <w:szCs w:val="22"/>
        </w:rPr>
        <w:t xml:space="preserve"> di </w:t>
      </w:r>
      <w:proofErr w:type="spellStart"/>
      <w:r w:rsidRPr="007A106E">
        <w:rPr>
          <w:rFonts w:eastAsia="Calibri"/>
          <w:szCs w:val="22"/>
        </w:rPr>
        <w:t>masyarakat</w:t>
      </w:r>
      <w:proofErr w:type="spellEnd"/>
      <w:r w:rsidRPr="007A106E">
        <w:rPr>
          <w:rFonts w:eastAsia="Calibri"/>
          <w:szCs w:val="22"/>
        </w:rPr>
        <w:t xml:space="preserve"> </w:t>
      </w:r>
      <w:proofErr w:type="spellStart"/>
      <w:r w:rsidRPr="007A106E">
        <w:rPr>
          <w:rFonts w:eastAsia="Calibri"/>
          <w:szCs w:val="22"/>
        </w:rPr>
        <w:t>dalam</w:t>
      </w:r>
      <w:proofErr w:type="spellEnd"/>
      <w:r w:rsidRPr="007A106E">
        <w:rPr>
          <w:rFonts w:eastAsia="Calibri"/>
          <w:szCs w:val="22"/>
        </w:rPr>
        <w:t xml:space="preserve"> </w:t>
      </w:r>
      <w:proofErr w:type="spellStart"/>
      <w:r w:rsidRPr="007A106E">
        <w:rPr>
          <w:rFonts w:eastAsia="Calibri"/>
          <w:szCs w:val="22"/>
        </w:rPr>
        <w:t>upaya</w:t>
      </w:r>
      <w:proofErr w:type="spellEnd"/>
      <w:r w:rsidRPr="007A106E">
        <w:rPr>
          <w:rFonts w:eastAsia="Calibri"/>
          <w:szCs w:val="22"/>
        </w:rPr>
        <w:t xml:space="preserve"> </w:t>
      </w:r>
      <w:proofErr w:type="spellStart"/>
      <w:r w:rsidRPr="007A106E">
        <w:rPr>
          <w:rFonts w:eastAsia="Calibri"/>
          <w:szCs w:val="22"/>
        </w:rPr>
        <w:t>membangun</w:t>
      </w:r>
      <w:proofErr w:type="spellEnd"/>
      <w:r w:rsidRPr="007A106E">
        <w:rPr>
          <w:rFonts w:eastAsia="Calibri"/>
          <w:szCs w:val="22"/>
        </w:rPr>
        <w:t xml:space="preserve"> rasa </w:t>
      </w:r>
      <w:proofErr w:type="spellStart"/>
      <w:r w:rsidRPr="007A106E">
        <w:rPr>
          <w:rFonts w:eastAsia="Calibri"/>
          <w:szCs w:val="22"/>
        </w:rPr>
        <w:t>percaya</w:t>
      </w:r>
      <w:proofErr w:type="spellEnd"/>
      <w:r w:rsidRPr="007A106E">
        <w:rPr>
          <w:rFonts w:eastAsia="Calibri"/>
          <w:szCs w:val="22"/>
        </w:rPr>
        <w:t xml:space="preserve"> dan rasa </w:t>
      </w:r>
      <w:proofErr w:type="spellStart"/>
      <w:r w:rsidRPr="007A106E">
        <w:rPr>
          <w:rFonts w:eastAsia="Calibri"/>
          <w:szCs w:val="22"/>
        </w:rPr>
        <w:t>tertarik</w:t>
      </w:r>
      <w:proofErr w:type="spellEnd"/>
      <w:r w:rsidRPr="007A106E">
        <w:rPr>
          <w:rFonts w:eastAsia="Calibri"/>
          <w:szCs w:val="22"/>
        </w:rPr>
        <w:t xml:space="preserve"> pada </w:t>
      </w:r>
      <w:proofErr w:type="spellStart"/>
      <w:r w:rsidRPr="007A106E">
        <w:rPr>
          <w:rFonts w:eastAsia="Calibri"/>
          <w:szCs w:val="22"/>
        </w:rPr>
        <w:t>konsumen</w:t>
      </w:r>
      <w:proofErr w:type="spellEnd"/>
      <w:r w:rsidRPr="007A106E">
        <w:rPr>
          <w:rFonts w:eastAsia="Calibri"/>
          <w:szCs w:val="22"/>
        </w:rPr>
        <w:t xml:space="preserve"> dan </w:t>
      </w:r>
      <w:proofErr w:type="spellStart"/>
      <w:r w:rsidRPr="007A106E">
        <w:rPr>
          <w:rFonts w:eastAsia="Calibri"/>
          <w:szCs w:val="22"/>
        </w:rPr>
        <w:t>akhirnya</w:t>
      </w:r>
      <w:proofErr w:type="spellEnd"/>
      <w:r w:rsidRPr="007A106E">
        <w:rPr>
          <w:rFonts w:eastAsia="Calibri"/>
          <w:szCs w:val="22"/>
        </w:rPr>
        <w:t xml:space="preserve"> </w:t>
      </w:r>
      <w:proofErr w:type="spellStart"/>
      <w:r w:rsidRPr="007A106E">
        <w:rPr>
          <w:rFonts w:eastAsia="Calibri"/>
          <w:szCs w:val="22"/>
        </w:rPr>
        <w:t>memutuskan</w:t>
      </w:r>
      <w:proofErr w:type="spellEnd"/>
      <w:r w:rsidRPr="007A106E">
        <w:rPr>
          <w:rFonts w:eastAsia="Calibri"/>
          <w:szCs w:val="22"/>
        </w:rPr>
        <w:t xml:space="preserve"> </w:t>
      </w:r>
      <w:proofErr w:type="spellStart"/>
      <w:r w:rsidRPr="007A106E">
        <w:rPr>
          <w:rFonts w:eastAsia="Calibri"/>
          <w:szCs w:val="22"/>
        </w:rPr>
        <w:t>melakukan</w:t>
      </w:r>
      <w:proofErr w:type="spellEnd"/>
      <w:r w:rsidRPr="007A106E">
        <w:rPr>
          <w:rFonts w:eastAsia="Calibri"/>
          <w:szCs w:val="22"/>
        </w:rPr>
        <w:t xml:space="preserve"> </w:t>
      </w:r>
      <w:proofErr w:type="spellStart"/>
      <w:r w:rsidRPr="007A106E">
        <w:rPr>
          <w:rFonts w:eastAsia="Calibri"/>
          <w:szCs w:val="22"/>
        </w:rPr>
        <w:t>pembelian</w:t>
      </w:r>
      <w:proofErr w:type="spellEnd"/>
      <w:r w:rsidRPr="007A106E">
        <w:rPr>
          <w:rFonts w:eastAsia="Calibri"/>
          <w:szCs w:val="22"/>
        </w:rPr>
        <w:t xml:space="preserve"> pada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tersebut</w:t>
      </w:r>
      <w:proofErr w:type="spellEnd"/>
      <w:r w:rsidRPr="007A106E">
        <w:rPr>
          <w:rFonts w:eastAsia="Calibri"/>
          <w:szCs w:val="22"/>
        </w:rPr>
        <w:t xml:space="preserve">. Karena </w:t>
      </w:r>
      <w:proofErr w:type="spellStart"/>
      <w:r w:rsidRPr="007A106E">
        <w:rPr>
          <w:rFonts w:eastAsia="Calibri"/>
          <w:szCs w:val="22"/>
        </w:rPr>
        <w:t>dengan</w:t>
      </w:r>
      <w:proofErr w:type="spellEnd"/>
      <w:r w:rsidRPr="007A106E">
        <w:rPr>
          <w:rFonts w:eastAsia="Calibri"/>
          <w:szCs w:val="22"/>
        </w:rPr>
        <w:t xml:space="preserve"> </w:t>
      </w:r>
      <w:proofErr w:type="spellStart"/>
      <w:r w:rsidRPr="007A106E">
        <w:rPr>
          <w:rFonts w:eastAsia="Calibri"/>
          <w:szCs w:val="22"/>
        </w:rPr>
        <w:t>adanya</w:t>
      </w:r>
      <w:proofErr w:type="spellEnd"/>
      <w:r w:rsidRPr="007A106E">
        <w:rPr>
          <w:rFonts w:eastAsia="Calibri"/>
          <w:szCs w:val="22"/>
        </w:rPr>
        <w:t xml:space="preserve">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konsumen</w:t>
      </w:r>
      <w:proofErr w:type="spellEnd"/>
      <w:r w:rsidRPr="007A106E">
        <w:rPr>
          <w:rFonts w:eastAsia="Calibri"/>
          <w:szCs w:val="22"/>
        </w:rPr>
        <w:t xml:space="preserve"> </w:t>
      </w:r>
      <w:proofErr w:type="spellStart"/>
      <w:r w:rsidRPr="007A106E">
        <w:rPr>
          <w:rFonts w:eastAsia="Calibri"/>
          <w:szCs w:val="22"/>
        </w:rPr>
        <w:t>akan</w:t>
      </w:r>
      <w:proofErr w:type="spellEnd"/>
      <w:r w:rsidRPr="007A106E">
        <w:rPr>
          <w:rFonts w:eastAsia="Calibri"/>
          <w:szCs w:val="22"/>
        </w:rPr>
        <w:t xml:space="preserve"> </w:t>
      </w:r>
      <w:proofErr w:type="spellStart"/>
      <w:r w:rsidRPr="007A106E">
        <w:rPr>
          <w:rFonts w:eastAsia="Calibri"/>
          <w:szCs w:val="22"/>
        </w:rPr>
        <w:t>merasa</w:t>
      </w:r>
      <w:proofErr w:type="spellEnd"/>
      <w:r w:rsidRPr="007A106E">
        <w:rPr>
          <w:rFonts w:eastAsia="Calibri"/>
          <w:szCs w:val="22"/>
        </w:rPr>
        <w:t xml:space="preserve"> </w:t>
      </w:r>
      <w:proofErr w:type="spellStart"/>
      <w:r w:rsidRPr="007A106E">
        <w:rPr>
          <w:rFonts w:eastAsia="Calibri"/>
          <w:szCs w:val="22"/>
        </w:rPr>
        <w:t>tertarik</w:t>
      </w:r>
      <w:proofErr w:type="spellEnd"/>
      <w:r w:rsidRPr="007A106E">
        <w:rPr>
          <w:rFonts w:eastAsia="Calibri"/>
          <w:szCs w:val="22"/>
        </w:rPr>
        <w:t xml:space="preserve"> </w:t>
      </w:r>
      <w:proofErr w:type="spellStart"/>
      <w:r w:rsidRPr="007A106E">
        <w:rPr>
          <w:rFonts w:eastAsia="Calibri"/>
          <w:szCs w:val="22"/>
        </w:rPr>
        <w:t>untuk</w:t>
      </w:r>
      <w:proofErr w:type="spellEnd"/>
      <w:r w:rsidRPr="007A106E">
        <w:rPr>
          <w:rFonts w:eastAsia="Calibri"/>
          <w:szCs w:val="22"/>
        </w:rPr>
        <w:t xml:space="preserve"> </w:t>
      </w:r>
      <w:proofErr w:type="spellStart"/>
      <w:r w:rsidRPr="007A106E">
        <w:rPr>
          <w:rFonts w:eastAsia="Calibri"/>
          <w:szCs w:val="22"/>
        </w:rPr>
        <w:t>membeli</w:t>
      </w:r>
      <w:proofErr w:type="spellEnd"/>
      <w:r w:rsidRPr="007A106E">
        <w:rPr>
          <w:rFonts w:eastAsia="Calibri"/>
          <w:szCs w:val="22"/>
        </w:rPr>
        <w:t xml:space="preserve"> </w:t>
      </w:r>
      <w:proofErr w:type="spellStart"/>
      <w:r w:rsidRPr="007A106E">
        <w:rPr>
          <w:rFonts w:eastAsia="Calibri"/>
          <w:szCs w:val="22"/>
        </w:rPr>
        <w:t>suatu</w:t>
      </w:r>
      <w:proofErr w:type="spellEnd"/>
      <w:r w:rsidRPr="007A106E">
        <w:rPr>
          <w:rFonts w:eastAsia="Calibri"/>
          <w:szCs w:val="22"/>
        </w:rPr>
        <w:t xml:space="preserve"> </w:t>
      </w:r>
      <w:proofErr w:type="spellStart"/>
      <w:r w:rsidRPr="007A106E">
        <w:rPr>
          <w:rFonts w:eastAsia="Calibri"/>
          <w:szCs w:val="22"/>
        </w:rPr>
        <w:t>produk</w:t>
      </w:r>
      <w:proofErr w:type="spellEnd"/>
      <w:r w:rsidRPr="007A106E">
        <w:rPr>
          <w:rFonts w:eastAsia="Calibri"/>
          <w:szCs w:val="22"/>
        </w:rPr>
        <w:t xml:space="preserve">. </w:t>
      </w:r>
      <w:proofErr w:type="spellStart"/>
      <w:r w:rsidRPr="007A106E">
        <w:rPr>
          <w:rFonts w:eastAsia="Calibri"/>
          <w:szCs w:val="22"/>
        </w:rPr>
        <w:t>Berdasarkan</w:t>
      </w:r>
      <w:proofErr w:type="spellEnd"/>
      <w:r w:rsidRPr="007A106E">
        <w:rPr>
          <w:rFonts w:eastAsia="Calibri"/>
          <w:szCs w:val="22"/>
        </w:rPr>
        <w:t xml:space="preserve"> </w:t>
      </w:r>
      <w:proofErr w:type="spellStart"/>
      <w:r w:rsidRPr="007A106E">
        <w:rPr>
          <w:rFonts w:eastAsia="Calibri"/>
          <w:szCs w:val="22"/>
        </w:rPr>
        <w:t>penjelasan</w:t>
      </w:r>
      <w:proofErr w:type="spellEnd"/>
      <w:r w:rsidRPr="007A106E">
        <w:rPr>
          <w:rFonts w:eastAsia="Calibri"/>
          <w:szCs w:val="22"/>
        </w:rPr>
        <w:t xml:space="preserve"> </w:t>
      </w:r>
      <w:proofErr w:type="spellStart"/>
      <w:r w:rsidRPr="007A106E">
        <w:rPr>
          <w:rFonts w:eastAsia="Calibri"/>
          <w:szCs w:val="22"/>
        </w:rPr>
        <w:t>tersebut</w:t>
      </w:r>
      <w:proofErr w:type="spellEnd"/>
      <w:r w:rsidRPr="007A106E">
        <w:rPr>
          <w:rFonts w:eastAsia="Calibri"/>
          <w:szCs w:val="22"/>
        </w:rPr>
        <w:t xml:space="preserve"> </w:t>
      </w:r>
      <w:proofErr w:type="spellStart"/>
      <w:r w:rsidRPr="007A106E">
        <w:rPr>
          <w:rFonts w:eastAsia="Calibri"/>
          <w:szCs w:val="22"/>
        </w:rPr>
        <w:t>dapat</w:t>
      </w:r>
      <w:proofErr w:type="spellEnd"/>
      <w:r w:rsidRPr="007A106E">
        <w:rPr>
          <w:rFonts w:eastAsia="Calibri"/>
          <w:szCs w:val="22"/>
        </w:rPr>
        <w:t xml:space="preserve"> </w:t>
      </w:r>
      <w:proofErr w:type="spellStart"/>
      <w:r w:rsidRPr="007A106E">
        <w:rPr>
          <w:rFonts w:eastAsia="Calibri"/>
          <w:szCs w:val="22"/>
        </w:rPr>
        <w:t>dirumuskan</w:t>
      </w:r>
      <w:proofErr w:type="spellEnd"/>
      <w:r w:rsidRPr="007A106E">
        <w:rPr>
          <w:rFonts w:eastAsia="Calibri"/>
          <w:szCs w:val="22"/>
        </w:rPr>
        <w:t xml:space="preserve"> </w:t>
      </w:r>
      <w:proofErr w:type="spellStart"/>
      <w:r w:rsidRPr="007A106E">
        <w:rPr>
          <w:rFonts w:eastAsia="Calibri"/>
          <w:szCs w:val="22"/>
        </w:rPr>
        <w:t>hipotesis</w:t>
      </w:r>
      <w:proofErr w:type="spellEnd"/>
      <w:r w:rsidRPr="007A106E">
        <w:rPr>
          <w:rFonts w:eastAsia="Calibri"/>
          <w:szCs w:val="22"/>
        </w:rPr>
        <w:t xml:space="preserve"> </w:t>
      </w:r>
      <w:proofErr w:type="spellStart"/>
      <w:r w:rsidRPr="007A106E">
        <w:rPr>
          <w:rFonts w:eastAsia="Calibri"/>
          <w:szCs w:val="22"/>
        </w:rPr>
        <w:t>sebagai</w:t>
      </w:r>
      <w:proofErr w:type="spellEnd"/>
      <w:r w:rsidRPr="007A106E">
        <w:rPr>
          <w:rFonts w:eastAsia="Calibri"/>
          <w:szCs w:val="22"/>
        </w:rPr>
        <w:t xml:space="preserve"> </w:t>
      </w:r>
      <w:proofErr w:type="spellStart"/>
      <w:r w:rsidRPr="007A106E">
        <w:rPr>
          <w:rFonts w:eastAsia="Calibri"/>
          <w:szCs w:val="22"/>
        </w:rPr>
        <w:t>berikut</w:t>
      </w:r>
      <w:proofErr w:type="spellEnd"/>
      <w:r w:rsidRPr="007A106E">
        <w:rPr>
          <w:rFonts w:eastAsia="Calibri"/>
          <w:szCs w:val="22"/>
        </w:rPr>
        <w:t>.</w:t>
      </w:r>
    </w:p>
    <w:p w14:paraId="2162F861" w14:textId="77777777" w:rsidR="007A106E" w:rsidRPr="007A106E" w:rsidRDefault="007A106E" w:rsidP="001E5D43">
      <w:pPr>
        <w:contextualSpacing/>
        <w:rPr>
          <w:rFonts w:eastAsia="Calibri"/>
          <w:szCs w:val="22"/>
        </w:rPr>
      </w:pPr>
      <w:r w:rsidRPr="007A106E">
        <w:rPr>
          <w:rFonts w:eastAsia="Calibri"/>
          <w:szCs w:val="22"/>
        </w:rPr>
        <w:t xml:space="preserve">H1: </w:t>
      </w:r>
      <w:r w:rsidRPr="007A106E">
        <w:rPr>
          <w:rFonts w:eastAsia="Calibri"/>
          <w:i/>
          <w:iCs/>
          <w:szCs w:val="22"/>
        </w:rPr>
        <w:t>Brand Ambassador</w:t>
      </w:r>
      <w:r w:rsidRPr="007A106E">
        <w:rPr>
          <w:rFonts w:eastAsia="Calibri"/>
          <w:szCs w:val="22"/>
        </w:rPr>
        <w:t xml:space="preserve"> </w:t>
      </w:r>
      <w:proofErr w:type="spellStart"/>
      <w:r w:rsidRPr="007A106E">
        <w:rPr>
          <w:rFonts w:eastAsia="Calibri"/>
          <w:szCs w:val="22"/>
        </w:rPr>
        <w:t>berpengaruh</w:t>
      </w:r>
      <w:proofErr w:type="spellEnd"/>
      <w:r w:rsidRPr="007A106E">
        <w:rPr>
          <w:rFonts w:eastAsia="Calibri"/>
          <w:szCs w:val="22"/>
        </w:rPr>
        <w:t xml:space="preserve"> </w:t>
      </w:r>
      <w:proofErr w:type="spellStart"/>
      <w:r w:rsidRPr="007A106E">
        <w:rPr>
          <w:rFonts w:eastAsia="Calibri"/>
          <w:szCs w:val="22"/>
        </w:rPr>
        <w:t>terhadap</w:t>
      </w:r>
      <w:proofErr w:type="spellEnd"/>
      <w:r w:rsidRPr="007A106E">
        <w:rPr>
          <w:rFonts w:eastAsia="Calibri"/>
          <w:szCs w:val="22"/>
        </w:rPr>
        <w:t xml:space="preserve"> </w:t>
      </w:r>
      <w:proofErr w:type="spellStart"/>
      <w:r w:rsidRPr="007A106E">
        <w:rPr>
          <w:rFonts w:eastAsia="Calibri"/>
          <w:szCs w:val="22"/>
        </w:rPr>
        <w:t>keputusan</w:t>
      </w:r>
      <w:proofErr w:type="spellEnd"/>
      <w:r w:rsidRPr="007A106E">
        <w:rPr>
          <w:rFonts w:eastAsia="Calibri"/>
          <w:szCs w:val="22"/>
        </w:rPr>
        <w:t xml:space="preserve"> </w:t>
      </w:r>
      <w:proofErr w:type="spellStart"/>
      <w:r w:rsidRPr="007A106E">
        <w:rPr>
          <w:rFonts w:eastAsia="Calibri"/>
          <w:szCs w:val="22"/>
        </w:rPr>
        <w:t>pembelian</w:t>
      </w:r>
      <w:proofErr w:type="spellEnd"/>
      <w:r w:rsidRPr="007A106E">
        <w:rPr>
          <w:rFonts w:eastAsia="Calibri"/>
          <w:szCs w:val="22"/>
        </w:rPr>
        <w:t xml:space="preserve"> </w:t>
      </w:r>
      <w:proofErr w:type="spellStart"/>
      <w:r w:rsidRPr="007A106E">
        <w:rPr>
          <w:rFonts w:eastAsia="Calibri"/>
          <w:szCs w:val="22"/>
        </w:rPr>
        <w:t>Menantea</w:t>
      </w:r>
      <w:proofErr w:type="spellEnd"/>
      <w:r w:rsidRPr="007A106E">
        <w:rPr>
          <w:rFonts w:eastAsia="Calibri"/>
          <w:szCs w:val="22"/>
        </w:rPr>
        <w:t xml:space="preserve"> di Kota Medan.</w:t>
      </w:r>
    </w:p>
    <w:p w14:paraId="62B7FA51" w14:textId="1A7F6483" w:rsidR="007A106E" w:rsidRDefault="0062169A" w:rsidP="0062169A">
      <w:pPr>
        <w:pStyle w:val="Caption"/>
        <w:spacing w:before="120" w:after="120"/>
        <w:jc w:val="both"/>
        <w:rPr>
          <w:b/>
          <w:bCs w:val="0"/>
          <w:sz w:val="24"/>
          <w:szCs w:val="24"/>
        </w:rPr>
      </w:pPr>
      <w:r w:rsidRPr="0062169A">
        <w:rPr>
          <w:b/>
          <w:bCs w:val="0"/>
          <w:sz w:val="24"/>
          <w:szCs w:val="24"/>
        </w:rPr>
        <w:t>2.2.</w:t>
      </w:r>
      <w:r w:rsidRPr="0062169A">
        <w:rPr>
          <w:b/>
          <w:bCs w:val="0"/>
          <w:sz w:val="24"/>
          <w:szCs w:val="24"/>
        </w:rPr>
        <w:fldChar w:fldCharType="begin"/>
      </w:r>
      <w:r w:rsidRPr="0062169A">
        <w:rPr>
          <w:b/>
          <w:bCs w:val="0"/>
          <w:sz w:val="24"/>
          <w:szCs w:val="24"/>
        </w:rPr>
        <w:instrText xml:space="preserve"> SEQ 2._2._ \* ARABIC </w:instrText>
      </w:r>
      <w:r w:rsidRPr="0062169A">
        <w:rPr>
          <w:b/>
          <w:bCs w:val="0"/>
          <w:sz w:val="24"/>
          <w:szCs w:val="24"/>
        </w:rPr>
        <w:fldChar w:fldCharType="separate"/>
      </w:r>
      <w:r w:rsidR="008B29A2">
        <w:rPr>
          <w:b/>
          <w:bCs w:val="0"/>
          <w:noProof/>
          <w:sz w:val="24"/>
          <w:szCs w:val="24"/>
        </w:rPr>
        <w:t>2</w:t>
      </w:r>
      <w:r w:rsidRPr="0062169A">
        <w:rPr>
          <w:b/>
          <w:bCs w:val="0"/>
          <w:sz w:val="24"/>
          <w:szCs w:val="24"/>
        </w:rPr>
        <w:fldChar w:fldCharType="end"/>
      </w:r>
      <w:r w:rsidRPr="0062169A">
        <w:rPr>
          <w:b/>
          <w:bCs w:val="0"/>
          <w:sz w:val="24"/>
          <w:szCs w:val="24"/>
        </w:rPr>
        <w:t xml:space="preserve"> </w:t>
      </w:r>
      <w:proofErr w:type="spellStart"/>
      <w:r w:rsidRPr="0062169A">
        <w:rPr>
          <w:b/>
          <w:bCs w:val="0"/>
          <w:sz w:val="24"/>
          <w:szCs w:val="24"/>
        </w:rPr>
        <w:t>Pengaruh</w:t>
      </w:r>
      <w:proofErr w:type="spellEnd"/>
      <w:r w:rsidRPr="0062169A">
        <w:rPr>
          <w:b/>
          <w:bCs w:val="0"/>
          <w:sz w:val="24"/>
          <w:szCs w:val="24"/>
        </w:rPr>
        <w:t xml:space="preserve"> </w:t>
      </w:r>
      <w:r w:rsidRPr="004645B6">
        <w:rPr>
          <w:b/>
          <w:bCs w:val="0"/>
          <w:i/>
          <w:iCs w:val="0"/>
          <w:sz w:val="24"/>
          <w:szCs w:val="24"/>
        </w:rPr>
        <w:t>Brand Image</w:t>
      </w:r>
      <w:r w:rsidRPr="0062169A">
        <w:rPr>
          <w:b/>
          <w:bCs w:val="0"/>
          <w:sz w:val="24"/>
          <w:szCs w:val="24"/>
        </w:rPr>
        <w:t xml:space="preserve"> </w:t>
      </w:r>
      <w:proofErr w:type="spellStart"/>
      <w:r w:rsidRPr="0062169A">
        <w:rPr>
          <w:b/>
          <w:bCs w:val="0"/>
          <w:sz w:val="24"/>
          <w:szCs w:val="24"/>
        </w:rPr>
        <w:t>Terhadap</w:t>
      </w:r>
      <w:proofErr w:type="spellEnd"/>
      <w:r w:rsidRPr="0062169A">
        <w:rPr>
          <w:b/>
          <w:bCs w:val="0"/>
          <w:sz w:val="24"/>
          <w:szCs w:val="24"/>
        </w:rPr>
        <w:t xml:space="preserve"> Keputusan </w:t>
      </w:r>
      <w:proofErr w:type="spellStart"/>
      <w:r w:rsidRPr="0062169A">
        <w:rPr>
          <w:b/>
          <w:bCs w:val="0"/>
          <w:sz w:val="24"/>
          <w:szCs w:val="24"/>
        </w:rPr>
        <w:t>Pembelian</w:t>
      </w:r>
      <w:proofErr w:type="spellEnd"/>
    </w:p>
    <w:p w14:paraId="4A0486DD" w14:textId="77777777" w:rsidR="0062169A" w:rsidRPr="0062169A" w:rsidRDefault="0062169A" w:rsidP="001E5D43">
      <w:pPr>
        <w:contextualSpacing/>
        <w:rPr>
          <w:rFonts w:eastAsia="Calibri"/>
          <w:szCs w:val="22"/>
        </w:rPr>
      </w:pPr>
      <w:r>
        <w:tab/>
      </w:r>
      <w:r w:rsidRPr="0062169A">
        <w:rPr>
          <w:rFonts w:eastAsia="Calibri"/>
          <w:i/>
          <w:iCs/>
          <w:szCs w:val="22"/>
        </w:rPr>
        <w:t>Brand image</w:t>
      </w:r>
      <w:r w:rsidRPr="0062169A">
        <w:rPr>
          <w:rFonts w:eastAsia="Calibri"/>
          <w:szCs w:val="22"/>
        </w:rPr>
        <w:t xml:space="preserve"> </w:t>
      </w:r>
      <w:proofErr w:type="spellStart"/>
      <w:r w:rsidRPr="0062169A">
        <w:rPr>
          <w:rFonts w:eastAsia="Calibri"/>
          <w:szCs w:val="22"/>
        </w:rPr>
        <w:t>merupakan</w:t>
      </w:r>
      <w:proofErr w:type="spellEnd"/>
      <w:r w:rsidRPr="0062169A">
        <w:rPr>
          <w:rFonts w:eastAsia="Calibri"/>
          <w:szCs w:val="22"/>
        </w:rPr>
        <w:t xml:space="preserve"> </w:t>
      </w:r>
      <w:proofErr w:type="spellStart"/>
      <w:r w:rsidRPr="0062169A">
        <w:rPr>
          <w:rFonts w:eastAsia="Calibri"/>
          <w:szCs w:val="22"/>
        </w:rPr>
        <w:t>sekumpulan</w:t>
      </w:r>
      <w:proofErr w:type="spellEnd"/>
      <w:r w:rsidRPr="0062169A">
        <w:rPr>
          <w:rFonts w:eastAsia="Calibri"/>
          <w:szCs w:val="22"/>
        </w:rPr>
        <w:t xml:space="preserve"> </w:t>
      </w:r>
      <w:proofErr w:type="spellStart"/>
      <w:r w:rsidRPr="0062169A">
        <w:rPr>
          <w:rFonts w:eastAsia="Calibri"/>
          <w:szCs w:val="22"/>
        </w:rPr>
        <w:t>keyakinan</w:t>
      </w:r>
      <w:proofErr w:type="spellEnd"/>
      <w:r w:rsidRPr="0062169A">
        <w:rPr>
          <w:rFonts w:eastAsia="Calibri"/>
          <w:szCs w:val="22"/>
        </w:rPr>
        <w:t xml:space="preserve">, ide, </w:t>
      </w:r>
      <w:proofErr w:type="spellStart"/>
      <w:r w:rsidRPr="0062169A">
        <w:rPr>
          <w:rFonts w:eastAsia="Calibri"/>
          <w:szCs w:val="22"/>
        </w:rPr>
        <w:t>kesan</w:t>
      </w:r>
      <w:proofErr w:type="spellEnd"/>
      <w:r w:rsidRPr="0062169A">
        <w:rPr>
          <w:rFonts w:eastAsia="Calibri"/>
          <w:szCs w:val="22"/>
        </w:rPr>
        <w:t xml:space="preserve"> dan </w:t>
      </w:r>
      <w:proofErr w:type="spellStart"/>
      <w:r w:rsidRPr="0062169A">
        <w:rPr>
          <w:rFonts w:eastAsia="Calibri"/>
          <w:szCs w:val="22"/>
        </w:rPr>
        <w:t>persepsi</w:t>
      </w:r>
      <w:proofErr w:type="spellEnd"/>
      <w:r w:rsidRPr="0062169A">
        <w:rPr>
          <w:rFonts w:eastAsia="Calibri"/>
          <w:szCs w:val="22"/>
        </w:rPr>
        <w:t xml:space="preserve"> </w:t>
      </w:r>
      <w:proofErr w:type="spellStart"/>
      <w:r w:rsidRPr="0062169A">
        <w:rPr>
          <w:rFonts w:eastAsia="Calibri"/>
          <w:szCs w:val="22"/>
        </w:rPr>
        <w:t>dari</w:t>
      </w:r>
      <w:proofErr w:type="spellEnd"/>
      <w:r w:rsidRPr="0062169A">
        <w:rPr>
          <w:rFonts w:eastAsia="Calibri"/>
          <w:szCs w:val="22"/>
        </w:rPr>
        <w:t xml:space="preserve"> </w:t>
      </w:r>
      <w:proofErr w:type="spellStart"/>
      <w:r w:rsidRPr="0062169A">
        <w:rPr>
          <w:rFonts w:eastAsia="Calibri"/>
          <w:szCs w:val="22"/>
        </w:rPr>
        <w:t>seseorang</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proofErr w:type="spellStart"/>
      <w:r w:rsidRPr="0062169A">
        <w:rPr>
          <w:rFonts w:eastAsia="Calibri"/>
          <w:szCs w:val="22"/>
        </w:rPr>
        <w:t>komunitas</w:t>
      </w:r>
      <w:proofErr w:type="spellEnd"/>
      <w:r w:rsidRPr="0062169A">
        <w:rPr>
          <w:rFonts w:eastAsia="Calibri"/>
          <w:szCs w:val="22"/>
        </w:rPr>
        <w:t xml:space="preserve">, </w:t>
      </w:r>
      <w:proofErr w:type="spellStart"/>
      <w:r w:rsidRPr="0062169A">
        <w:rPr>
          <w:rFonts w:eastAsia="Calibri"/>
          <w:szCs w:val="22"/>
        </w:rPr>
        <w:t>atau</w:t>
      </w:r>
      <w:proofErr w:type="spellEnd"/>
      <w:r w:rsidRPr="0062169A">
        <w:rPr>
          <w:rFonts w:eastAsia="Calibri"/>
          <w:szCs w:val="22"/>
        </w:rPr>
        <w:t xml:space="preserve"> </w:t>
      </w:r>
      <w:proofErr w:type="spellStart"/>
      <w:r w:rsidRPr="0062169A">
        <w:rPr>
          <w:rFonts w:eastAsia="Calibri"/>
          <w:szCs w:val="22"/>
        </w:rPr>
        <w:t>masyarakat</w:t>
      </w:r>
      <w:proofErr w:type="spellEnd"/>
      <w:r w:rsidRPr="0062169A">
        <w:rPr>
          <w:rFonts w:eastAsia="Calibri"/>
          <w:szCs w:val="22"/>
        </w:rPr>
        <w:t xml:space="preserve"> </w:t>
      </w:r>
      <w:proofErr w:type="spellStart"/>
      <w:r w:rsidRPr="0062169A">
        <w:rPr>
          <w:rFonts w:eastAsia="Calibri"/>
          <w:szCs w:val="22"/>
        </w:rPr>
        <w:t>tentang</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r w:rsidRPr="0062169A">
        <w:rPr>
          <w:rFonts w:eastAsia="Calibri"/>
          <w:i/>
          <w:iCs/>
          <w:szCs w:val="22"/>
        </w:rPr>
        <w:t xml:space="preserve">brand </w:t>
      </w:r>
      <w:sdt>
        <w:sdtPr>
          <w:rPr>
            <w:rFonts w:eastAsia="Calibri"/>
            <w:i/>
            <w:iCs/>
            <w:szCs w:val="22"/>
          </w:rPr>
          <w:id w:val="-217982166"/>
          <w:citation/>
        </w:sdtPr>
        <w:sdtContent>
          <w:r w:rsidRPr="0062169A">
            <w:rPr>
              <w:rFonts w:eastAsia="Calibri"/>
              <w:i/>
              <w:iCs/>
              <w:szCs w:val="22"/>
            </w:rPr>
            <w:fldChar w:fldCharType="begin"/>
          </w:r>
          <w:r w:rsidRPr="0062169A">
            <w:rPr>
              <w:rFonts w:eastAsia="Calibri"/>
              <w:i/>
              <w:iCs/>
              <w:szCs w:val="22"/>
            </w:rPr>
            <w:instrText xml:space="preserve"> CITATION Hud20 \l 1033 </w:instrText>
          </w:r>
          <w:r w:rsidRPr="0062169A">
            <w:rPr>
              <w:rFonts w:eastAsia="Calibri"/>
              <w:i/>
              <w:iCs/>
              <w:szCs w:val="22"/>
            </w:rPr>
            <w:fldChar w:fldCharType="separate"/>
          </w:r>
          <w:r w:rsidRPr="0062169A">
            <w:rPr>
              <w:rFonts w:eastAsia="Calibri"/>
              <w:noProof/>
              <w:szCs w:val="22"/>
            </w:rPr>
            <w:t>(Huda, 2020)</w:t>
          </w:r>
          <w:r w:rsidRPr="0062169A">
            <w:rPr>
              <w:rFonts w:eastAsia="Calibri"/>
              <w:i/>
              <w:iCs/>
              <w:szCs w:val="22"/>
            </w:rPr>
            <w:fldChar w:fldCharType="end"/>
          </w:r>
        </w:sdtContent>
      </w:sdt>
      <w:r w:rsidRPr="0062169A">
        <w:rPr>
          <w:rFonts w:eastAsia="Calibri"/>
          <w:i/>
          <w:iCs/>
          <w:szCs w:val="22"/>
        </w:rPr>
        <w:t>. Image</w:t>
      </w:r>
      <w:r w:rsidRPr="0062169A">
        <w:rPr>
          <w:rFonts w:eastAsia="Calibri"/>
          <w:szCs w:val="22"/>
        </w:rPr>
        <w:t xml:space="preserve"> </w:t>
      </w:r>
      <w:proofErr w:type="spellStart"/>
      <w:r w:rsidRPr="0062169A">
        <w:rPr>
          <w:rFonts w:eastAsia="Calibri"/>
          <w:szCs w:val="22"/>
        </w:rPr>
        <w:t>terhadap</w:t>
      </w:r>
      <w:proofErr w:type="spellEnd"/>
      <w:r w:rsidRPr="0062169A">
        <w:rPr>
          <w:rFonts w:eastAsia="Calibri"/>
          <w:szCs w:val="22"/>
        </w:rPr>
        <w:t xml:space="preserve"> </w:t>
      </w:r>
      <w:r w:rsidRPr="0062169A">
        <w:rPr>
          <w:rFonts w:eastAsia="Calibri"/>
          <w:i/>
          <w:iCs/>
          <w:szCs w:val="22"/>
        </w:rPr>
        <w:t>brand</w:t>
      </w:r>
      <w:r w:rsidRPr="0062169A">
        <w:rPr>
          <w:rFonts w:eastAsia="Calibri"/>
          <w:szCs w:val="22"/>
        </w:rPr>
        <w:t xml:space="preserve"> </w:t>
      </w:r>
      <w:proofErr w:type="spellStart"/>
      <w:r w:rsidRPr="0062169A">
        <w:rPr>
          <w:rFonts w:eastAsia="Calibri"/>
          <w:szCs w:val="22"/>
        </w:rPr>
        <w:t>berhubungan</w:t>
      </w:r>
      <w:proofErr w:type="spellEnd"/>
      <w:r w:rsidRPr="0062169A">
        <w:rPr>
          <w:rFonts w:eastAsia="Calibri"/>
          <w:szCs w:val="22"/>
        </w:rPr>
        <w:t xml:space="preserve"> </w:t>
      </w:r>
      <w:proofErr w:type="spellStart"/>
      <w:r w:rsidRPr="0062169A">
        <w:rPr>
          <w:rFonts w:eastAsia="Calibri"/>
          <w:szCs w:val="22"/>
        </w:rPr>
        <w:t>dengan</w:t>
      </w:r>
      <w:proofErr w:type="spellEnd"/>
      <w:r w:rsidRPr="0062169A">
        <w:rPr>
          <w:rFonts w:eastAsia="Calibri"/>
          <w:szCs w:val="22"/>
        </w:rPr>
        <w:t xml:space="preserve"> </w:t>
      </w:r>
      <w:proofErr w:type="spellStart"/>
      <w:r w:rsidRPr="0062169A">
        <w:rPr>
          <w:rFonts w:eastAsia="Calibri"/>
          <w:szCs w:val="22"/>
        </w:rPr>
        <w:t>sikap</w:t>
      </w:r>
      <w:proofErr w:type="spellEnd"/>
      <w:r w:rsidRPr="0062169A">
        <w:rPr>
          <w:rFonts w:eastAsia="Calibri"/>
          <w:szCs w:val="22"/>
        </w:rPr>
        <w:t xml:space="preserve"> yang </w:t>
      </w:r>
      <w:proofErr w:type="spellStart"/>
      <w:r w:rsidRPr="0062169A">
        <w:rPr>
          <w:rFonts w:eastAsia="Calibri"/>
          <w:szCs w:val="22"/>
        </w:rPr>
        <w:t>berupa</w:t>
      </w:r>
      <w:proofErr w:type="spellEnd"/>
      <w:r w:rsidRPr="0062169A">
        <w:rPr>
          <w:rFonts w:eastAsia="Calibri"/>
          <w:szCs w:val="22"/>
        </w:rPr>
        <w:t xml:space="preserve"> </w:t>
      </w:r>
      <w:proofErr w:type="spellStart"/>
      <w:r w:rsidRPr="0062169A">
        <w:rPr>
          <w:rFonts w:eastAsia="Calibri"/>
          <w:szCs w:val="22"/>
        </w:rPr>
        <w:t>keyakinan</w:t>
      </w:r>
      <w:proofErr w:type="spellEnd"/>
      <w:r w:rsidRPr="0062169A">
        <w:rPr>
          <w:rFonts w:eastAsia="Calibri"/>
          <w:szCs w:val="22"/>
        </w:rPr>
        <w:t xml:space="preserve"> dan </w:t>
      </w:r>
      <w:proofErr w:type="spellStart"/>
      <w:r w:rsidRPr="0062169A">
        <w:rPr>
          <w:rFonts w:eastAsia="Calibri"/>
          <w:szCs w:val="22"/>
        </w:rPr>
        <w:t>preferensi</w:t>
      </w:r>
      <w:proofErr w:type="spellEnd"/>
      <w:r w:rsidRPr="0062169A">
        <w:rPr>
          <w:rFonts w:eastAsia="Calibri"/>
          <w:szCs w:val="22"/>
        </w:rPr>
        <w:t xml:space="preserve"> </w:t>
      </w:r>
      <w:proofErr w:type="spellStart"/>
      <w:r w:rsidRPr="0062169A">
        <w:rPr>
          <w:rFonts w:eastAsia="Calibri"/>
          <w:szCs w:val="22"/>
        </w:rPr>
        <w:t>konsumen</w:t>
      </w:r>
      <w:proofErr w:type="spellEnd"/>
      <w:r w:rsidRPr="0062169A">
        <w:rPr>
          <w:rFonts w:eastAsia="Calibri"/>
          <w:szCs w:val="22"/>
        </w:rPr>
        <w:t xml:space="preserve"> </w:t>
      </w:r>
      <w:proofErr w:type="spellStart"/>
      <w:r w:rsidRPr="0062169A">
        <w:rPr>
          <w:rFonts w:eastAsia="Calibri"/>
          <w:szCs w:val="22"/>
        </w:rPr>
        <w:t>terhadap</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proofErr w:type="spellStart"/>
      <w:r w:rsidRPr="0062169A">
        <w:rPr>
          <w:rFonts w:eastAsia="Calibri"/>
          <w:szCs w:val="22"/>
        </w:rPr>
        <w:t>produk</w:t>
      </w:r>
      <w:proofErr w:type="spellEnd"/>
      <w:r w:rsidRPr="0062169A">
        <w:rPr>
          <w:rFonts w:eastAsia="Calibri"/>
          <w:szCs w:val="22"/>
        </w:rPr>
        <w:t>.</w:t>
      </w:r>
      <w:r w:rsidRPr="0062169A">
        <w:rPr>
          <w:rFonts w:eastAsia="Calibri"/>
          <w:b/>
          <w:bCs/>
          <w:szCs w:val="22"/>
        </w:rPr>
        <w:t xml:space="preserve"> </w:t>
      </w:r>
      <w:r w:rsidRPr="0062169A">
        <w:rPr>
          <w:rFonts w:eastAsia="Calibri"/>
          <w:i/>
          <w:iCs/>
          <w:szCs w:val="22"/>
        </w:rPr>
        <w:t>Brand image</w:t>
      </w:r>
      <w:r w:rsidRPr="0062169A">
        <w:rPr>
          <w:rFonts w:eastAsia="Calibri"/>
          <w:szCs w:val="22"/>
        </w:rPr>
        <w:t xml:space="preserve"> </w:t>
      </w:r>
      <w:proofErr w:type="spellStart"/>
      <w:r w:rsidRPr="0062169A">
        <w:rPr>
          <w:rFonts w:eastAsia="Calibri"/>
          <w:szCs w:val="22"/>
        </w:rPr>
        <w:t>merupakan</w:t>
      </w:r>
      <w:proofErr w:type="spellEnd"/>
      <w:r w:rsidRPr="0062169A">
        <w:rPr>
          <w:rFonts w:eastAsia="Calibri"/>
          <w:szCs w:val="22"/>
        </w:rPr>
        <w:t xml:space="preserve"> </w:t>
      </w:r>
      <w:proofErr w:type="spellStart"/>
      <w:r w:rsidRPr="0062169A">
        <w:rPr>
          <w:rFonts w:eastAsia="Calibri"/>
          <w:szCs w:val="22"/>
        </w:rPr>
        <w:t>apa</w:t>
      </w:r>
      <w:proofErr w:type="spellEnd"/>
      <w:r w:rsidRPr="0062169A">
        <w:rPr>
          <w:rFonts w:eastAsia="Calibri"/>
          <w:szCs w:val="22"/>
        </w:rPr>
        <w:t xml:space="preserve"> yang </w:t>
      </w:r>
      <w:proofErr w:type="spellStart"/>
      <w:r w:rsidRPr="0062169A">
        <w:rPr>
          <w:rFonts w:eastAsia="Calibri"/>
          <w:szCs w:val="22"/>
        </w:rPr>
        <w:t>konsumen</w:t>
      </w:r>
      <w:proofErr w:type="spellEnd"/>
      <w:r w:rsidRPr="0062169A">
        <w:rPr>
          <w:rFonts w:eastAsia="Calibri"/>
          <w:szCs w:val="22"/>
        </w:rPr>
        <w:t xml:space="preserve"> </w:t>
      </w:r>
      <w:proofErr w:type="spellStart"/>
      <w:r w:rsidRPr="0062169A">
        <w:rPr>
          <w:rFonts w:eastAsia="Calibri"/>
          <w:szCs w:val="22"/>
        </w:rPr>
        <w:t>pikirkan</w:t>
      </w:r>
      <w:proofErr w:type="spellEnd"/>
      <w:r w:rsidRPr="0062169A">
        <w:rPr>
          <w:rFonts w:eastAsia="Calibri"/>
          <w:szCs w:val="22"/>
        </w:rPr>
        <w:t xml:space="preserve"> dan </w:t>
      </w:r>
      <w:proofErr w:type="spellStart"/>
      <w:r w:rsidRPr="0062169A">
        <w:rPr>
          <w:rFonts w:eastAsia="Calibri"/>
          <w:szCs w:val="22"/>
        </w:rPr>
        <w:t>rasakan</w:t>
      </w:r>
      <w:proofErr w:type="spellEnd"/>
      <w:r w:rsidRPr="0062169A">
        <w:rPr>
          <w:rFonts w:eastAsia="Calibri"/>
          <w:szCs w:val="22"/>
        </w:rPr>
        <w:t xml:space="preserve"> </w:t>
      </w:r>
      <w:proofErr w:type="spellStart"/>
      <w:r w:rsidRPr="0062169A">
        <w:rPr>
          <w:rFonts w:eastAsia="Calibri"/>
          <w:szCs w:val="22"/>
        </w:rPr>
        <w:t>ketika</w:t>
      </w:r>
      <w:proofErr w:type="spellEnd"/>
      <w:r w:rsidRPr="0062169A">
        <w:rPr>
          <w:rFonts w:eastAsia="Calibri"/>
          <w:szCs w:val="22"/>
        </w:rPr>
        <w:t xml:space="preserve"> </w:t>
      </w:r>
      <w:proofErr w:type="spellStart"/>
      <w:r w:rsidRPr="0062169A">
        <w:rPr>
          <w:rFonts w:eastAsia="Calibri"/>
          <w:szCs w:val="22"/>
        </w:rPr>
        <w:t>mendengar</w:t>
      </w:r>
      <w:proofErr w:type="spellEnd"/>
      <w:r w:rsidRPr="0062169A">
        <w:rPr>
          <w:rFonts w:eastAsia="Calibri"/>
          <w:szCs w:val="22"/>
        </w:rPr>
        <w:t xml:space="preserve"> </w:t>
      </w:r>
      <w:proofErr w:type="spellStart"/>
      <w:r w:rsidRPr="0062169A">
        <w:rPr>
          <w:rFonts w:eastAsia="Calibri"/>
          <w:szCs w:val="22"/>
        </w:rPr>
        <w:t>atau</w:t>
      </w:r>
      <w:proofErr w:type="spellEnd"/>
      <w:r w:rsidRPr="0062169A">
        <w:rPr>
          <w:rFonts w:eastAsia="Calibri"/>
          <w:szCs w:val="22"/>
        </w:rPr>
        <w:t xml:space="preserve"> </w:t>
      </w:r>
      <w:proofErr w:type="spellStart"/>
      <w:r w:rsidRPr="0062169A">
        <w:rPr>
          <w:rFonts w:eastAsia="Calibri"/>
          <w:szCs w:val="22"/>
        </w:rPr>
        <w:t>melihat</w:t>
      </w:r>
      <w:proofErr w:type="spellEnd"/>
      <w:r w:rsidRPr="0062169A">
        <w:rPr>
          <w:rFonts w:eastAsia="Calibri"/>
          <w:szCs w:val="22"/>
        </w:rPr>
        <w:t xml:space="preserve"> </w:t>
      </w:r>
      <w:proofErr w:type="spellStart"/>
      <w:r w:rsidRPr="0062169A">
        <w:rPr>
          <w:rFonts w:eastAsia="Calibri"/>
          <w:szCs w:val="22"/>
        </w:rPr>
        <w:t>nama</w:t>
      </w:r>
      <w:proofErr w:type="spellEnd"/>
      <w:r w:rsidRPr="0062169A">
        <w:rPr>
          <w:rFonts w:eastAsia="Calibri"/>
          <w:szCs w:val="22"/>
        </w:rPr>
        <w:t xml:space="preserve"> </w:t>
      </w:r>
      <w:proofErr w:type="spellStart"/>
      <w:r w:rsidRPr="0062169A">
        <w:rPr>
          <w:rFonts w:eastAsia="Calibri"/>
          <w:szCs w:val="22"/>
        </w:rPr>
        <w:t>dari</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r w:rsidRPr="0062169A">
        <w:rPr>
          <w:rFonts w:eastAsia="Calibri"/>
          <w:i/>
          <w:iCs/>
          <w:szCs w:val="22"/>
        </w:rPr>
        <w:t>brand</w:t>
      </w:r>
      <w:r w:rsidRPr="0062169A">
        <w:rPr>
          <w:rFonts w:eastAsia="Calibri"/>
          <w:szCs w:val="22"/>
        </w:rPr>
        <w:t xml:space="preserve"> </w:t>
      </w:r>
      <w:proofErr w:type="spellStart"/>
      <w:r w:rsidRPr="0062169A">
        <w:rPr>
          <w:rFonts w:eastAsia="Calibri"/>
          <w:szCs w:val="22"/>
        </w:rPr>
        <w:t>dari</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proofErr w:type="spellStart"/>
      <w:r w:rsidRPr="0062169A">
        <w:rPr>
          <w:rFonts w:eastAsia="Calibri"/>
          <w:szCs w:val="22"/>
        </w:rPr>
        <w:t>produk</w:t>
      </w:r>
      <w:proofErr w:type="spellEnd"/>
      <w:r w:rsidRPr="0062169A">
        <w:rPr>
          <w:rFonts w:eastAsia="Calibri"/>
          <w:szCs w:val="22"/>
        </w:rPr>
        <w:t xml:space="preserve">. </w:t>
      </w:r>
      <w:proofErr w:type="spellStart"/>
      <w:r w:rsidRPr="0062169A">
        <w:rPr>
          <w:rFonts w:eastAsia="Calibri"/>
          <w:szCs w:val="22"/>
        </w:rPr>
        <w:t>Konsumen</w:t>
      </w:r>
      <w:proofErr w:type="spellEnd"/>
      <w:r w:rsidRPr="0062169A">
        <w:rPr>
          <w:rFonts w:eastAsia="Calibri"/>
          <w:szCs w:val="22"/>
        </w:rPr>
        <w:t xml:space="preserve"> yang </w:t>
      </w:r>
      <w:proofErr w:type="spellStart"/>
      <w:r w:rsidRPr="0062169A">
        <w:rPr>
          <w:rFonts w:eastAsia="Calibri"/>
          <w:szCs w:val="22"/>
        </w:rPr>
        <w:t>memiliki</w:t>
      </w:r>
      <w:proofErr w:type="spellEnd"/>
      <w:r w:rsidRPr="0062169A">
        <w:rPr>
          <w:rFonts w:eastAsia="Calibri"/>
          <w:szCs w:val="22"/>
        </w:rPr>
        <w:t xml:space="preserve"> </w:t>
      </w:r>
      <w:r w:rsidRPr="0062169A">
        <w:rPr>
          <w:rFonts w:eastAsia="Calibri"/>
          <w:i/>
          <w:iCs/>
          <w:szCs w:val="22"/>
        </w:rPr>
        <w:t>image</w:t>
      </w:r>
      <w:r w:rsidRPr="0062169A">
        <w:rPr>
          <w:rFonts w:eastAsia="Calibri"/>
          <w:szCs w:val="22"/>
        </w:rPr>
        <w:t xml:space="preserve"> yang </w:t>
      </w:r>
      <w:proofErr w:type="spellStart"/>
      <w:r w:rsidRPr="0062169A">
        <w:rPr>
          <w:rFonts w:eastAsia="Calibri"/>
          <w:szCs w:val="22"/>
        </w:rPr>
        <w:t>positif</w:t>
      </w:r>
      <w:proofErr w:type="spellEnd"/>
      <w:r w:rsidRPr="0062169A">
        <w:rPr>
          <w:rFonts w:eastAsia="Calibri"/>
          <w:szCs w:val="22"/>
        </w:rPr>
        <w:t xml:space="preserve"> </w:t>
      </w:r>
      <w:proofErr w:type="spellStart"/>
      <w:r w:rsidRPr="0062169A">
        <w:rPr>
          <w:rFonts w:eastAsia="Calibri"/>
          <w:szCs w:val="22"/>
        </w:rPr>
        <w:t>terhadap</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r w:rsidRPr="0062169A">
        <w:rPr>
          <w:rFonts w:eastAsia="Calibri"/>
          <w:i/>
          <w:iCs/>
          <w:szCs w:val="22"/>
        </w:rPr>
        <w:t>brand</w:t>
      </w:r>
      <w:r w:rsidRPr="0062169A">
        <w:rPr>
          <w:rFonts w:eastAsia="Calibri"/>
          <w:szCs w:val="22"/>
        </w:rPr>
        <w:t xml:space="preserve">, </w:t>
      </w:r>
      <w:proofErr w:type="spellStart"/>
      <w:r w:rsidRPr="0062169A">
        <w:rPr>
          <w:rFonts w:eastAsia="Calibri"/>
          <w:szCs w:val="22"/>
        </w:rPr>
        <w:t>akan</w:t>
      </w:r>
      <w:proofErr w:type="spellEnd"/>
      <w:r w:rsidRPr="0062169A">
        <w:rPr>
          <w:rFonts w:eastAsia="Calibri"/>
          <w:szCs w:val="22"/>
        </w:rPr>
        <w:t xml:space="preserve"> </w:t>
      </w:r>
      <w:proofErr w:type="spellStart"/>
      <w:r w:rsidRPr="0062169A">
        <w:rPr>
          <w:rFonts w:eastAsia="Calibri"/>
          <w:szCs w:val="22"/>
        </w:rPr>
        <w:t>lebih</w:t>
      </w:r>
      <w:proofErr w:type="spellEnd"/>
      <w:r w:rsidRPr="0062169A">
        <w:rPr>
          <w:rFonts w:eastAsia="Calibri"/>
          <w:szCs w:val="22"/>
        </w:rPr>
        <w:t xml:space="preserve"> </w:t>
      </w:r>
      <w:proofErr w:type="spellStart"/>
      <w:r w:rsidRPr="0062169A">
        <w:rPr>
          <w:rFonts w:eastAsia="Calibri"/>
          <w:szCs w:val="22"/>
        </w:rPr>
        <w:t>memungkinkan</w:t>
      </w:r>
      <w:proofErr w:type="spellEnd"/>
      <w:r w:rsidRPr="0062169A">
        <w:rPr>
          <w:rFonts w:eastAsia="Calibri"/>
          <w:szCs w:val="22"/>
        </w:rPr>
        <w:t xml:space="preserve"> </w:t>
      </w:r>
      <w:proofErr w:type="spellStart"/>
      <w:r w:rsidRPr="0062169A">
        <w:rPr>
          <w:rFonts w:eastAsia="Calibri"/>
          <w:szCs w:val="22"/>
        </w:rPr>
        <w:t>untuk</w:t>
      </w:r>
      <w:proofErr w:type="spellEnd"/>
      <w:r w:rsidRPr="0062169A">
        <w:rPr>
          <w:rFonts w:eastAsia="Calibri"/>
          <w:szCs w:val="22"/>
        </w:rPr>
        <w:t xml:space="preserve"> </w:t>
      </w:r>
      <w:proofErr w:type="spellStart"/>
      <w:r w:rsidRPr="0062169A">
        <w:rPr>
          <w:rFonts w:eastAsia="Calibri"/>
          <w:szCs w:val="22"/>
        </w:rPr>
        <w:t>melakukan</w:t>
      </w:r>
      <w:proofErr w:type="spellEnd"/>
      <w:r w:rsidRPr="0062169A">
        <w:rPr>
          <w:rFonts w:eastAsia="Calibri"/>
          <w:szCs w:val="22"/>
        </w:rPr>
        <w:t xml:space="preserve"> </w:t>
      </w:r>
      <w:proofErr w:type="spellStart"/>
      <w:r w:rsidRPr="0062169A">
        <w:rPr>
          <w:rFonts w:eastAsia="Calibri"/>
          <w:szCs w:val="22"/>
        </w:rPr>
        <w:t>pembelian</w:t>
      </w:r>
      <w:proofErr w:type="spellEnd"/>
      <w:r w:rsidRPr="0062169A">
        <w:rPr>
          <w:rFonts w:eastAsia="Calibri"/>
          <w:szCs w:val="22"/>
        </w:rPr>
        <w:t xml:space="preserve">. Karena </w:t>
      </w:r>
      <w:r w:rsidRPr="0062169A">
        <w:rPr>
          <w:rFonts w:eastAsia="Calibri"/>
          <w:i/>
          <w:iCs/>
          <w:szCs w:val="22"/>
        </w:rPr>
        <w:t>brand image</w:t>
      </w:r>
      <w:r w:rsidRPr="0062169A">
        <w:rPr>
          <w:rFonts w:eastAsia="Calibri"/>
          <w:szCs w:val="22"/>
        </w:rPr>
        <w:t xml:space="preserve"> </w:t>
      </w:r>
      <w:proofErr w:type="spellStart"/>
      <w:r w:rsidRPr="0062169A">
        <w:rPr>
          <w:rFonts w:eastAsia="Calibri"/>
          <w:szCs w:val="22"/>
        </w:rPr>
        <w:t>merupakan</w:t>
      </w:r>
      <w:proofErr w:type="spellEnd"/>
      <w:r w:rsidRPr="0062169A">
        <w:rPr>
          <w:rFonts w:eastAsia="Calibri"/>
          <w:szCs w:val="22"/>
        </w:rPr>
        <w:t xml:space="preserve"> </w:t>
      </w:r>
      <w:proofErr w:type="spellStart"/>
      <w:r w:rsidRPr="0062169A">
        <w:rPr>
          <w:rFonts w:eastAsia="Calibri"/>
          <w:szCs w:val="22"/>
        </w:rPr>
        <w:t>faktor</w:t>
      </w:r>
      <w:proofErr w:type="spellEnd"/>
      <w:r w:rsidRPr="0062169A">
        <w:rPr>
          <w:rFonts w:eastAsia="Calibri"/>
          <w:szCs w:val="22"/>
        </w:rPr>
        <w:t xml:space="preserve"> </w:t>
      </w:r>
      <w:proofErr w:type="spellStart"/>
      <w:r w:rsidRPr="0062169A">
        <w:rPr>
          <w:rFonts w:eastAsia="Calibri"/>
          <w:szCs w:val="22"/>
        </w:rPr>
        <w:t>penentu</w:t>
      </w:r>
      <w:proofErr w:type="spellEnd"/>
      <w:r w:rsidRPr="0062169A">
        <w:rPr>
          <w:rFonts w:eastAsia="Calibri"/>
          <w:szCs w:val="22"/>
        </w:rPr>
        <w:t xml:space="preserve"> </w:t>
      </w:r>
      <w:proofErr w:type="spellStart"/>
      <w:r w:rsidRPr="0062169A">
        <w:rPr>
          <w:rFonts w:eastAsia="Calibri"/>
          <w:szCs w:val="22"/>
        </w:rPr>
        <w:t>dalam</w:t>
      </w:r>
      <w:proofErr w:type="spellEnd"/>
      <w:r w:rsidRPr="0062169A">
        <w:rPr>
          <w:rFonts w:eastAsia="Calibri"/>
          <w:szCs w:val="22"/>
        </w:rPr>
        <w:t xml:space="preserve"> </w:t>
      </w:r>
      <w:proofErr w:type="spellStart"/>
      <w:r w:rsidRPr="0062169A">
        <w:rPr>
          <w:rFonts w:eastAsia="Calibri"/>
          <w:szCs w:val="22"/>
        </w:rPr>
        <w:t>konsumen</w:t>
      </w:r>
      <w:proofErr w:type="spellEnd"/>
      <w:r w:rsidRPr="0062169A">
        <w:rPr>
          <w:rFonts w:eastAsia="Calibri"/>
          <w:szCs w:val="22"/>
        </w:rPr>
        <w:t xml:space="preserve"> </w:t>
      </w:r>
      <w:proofErr w:type="spellStart"/>
      <w:r w:rsidRPr="0062169A">
        <w:rPr>
          <w:rFonts w:eastAsia="Calibri"/>
          <w:szCs w:val="22"/>
        </w:rPr>
        <w:t>memilih</w:t>
      </w:r>
      <w:proofErr w:type="spellEnd"/>
      <w:r w:rsidRPr="0062169A">
        <w:rPr>
          <w:rFonts w:eastAsia="Calibri"/>
          <w:szCs w:val="22"/>
        </w:rPr>
        <w:t xml:space="preserve"> </w:t>
      </w:r>
      <w:proofErr w:type="spellStart"/>
      <w:r w:rsidRPr="0062169A">
        <w:rPr>
          <w:rFonts w:eastAsia="Calibri"/>
          <w:szCs w:val="22"/>
        </w:rPr>
        <w:t>suatu</w:t>
      </w:r>
      <w:proofErr w:type="spellEnd"/>
      <w:r w:rsidRPr="0062169A">
        <w:rPr>
          <w:rFonts w:eastAsia="Calibri"/>
          <w:szCs w:val="22"/>
        </w:rPr>
        <w:t xml:space="preserve"> </w:t>
      </w:r>
      <w:proofErr w:type="spellStart"/>
      <w:r w:rsidRPr="0062169A">
        <w:rPr>
          <w:rFonts w:eastAsia="Calibri"/>
          <w:szCs w:val="22"/>
        </w:rPr>
        <w:t>produk</w:t>
      </w:r>
      <w:proofErr w:type="spellEnd"/>
      <w:r w:rsidRPr="0062169A">
        <w:rPr>
          <w:rFonts w:eastAsia="Calibri"/>
          <w:szCs w:val="22"/>
        </w:rPr>
        <w:t xml:space="preserve"> yang </w:t>
      </w:r>
      <w:proofErr w:type="spellStart"/>
      <w:r w:rsidRPr="0062169A">
        <w:rPr>
          <w:rFonts w:eastAsia="Calibri"/>
          <w:szCs w:val="22"/>
        </w:rPr>
        <w:t>akan</w:t>
      </w:r>
      <w:proofErr w:type="spellEnd"/>
      <w:r w:rsidRPr="0062169A">
        <w:rPr>
          <w:rFonts w:eastAsia="Calibri"/>
          <w:szCs w:val="22"/>
        </w:rPr>
        <w:t xml:space="preserve"> </w:t>
      </w:r>
      <w:proofErr w:type="spellStart"/>
      <w:r w:rsidRPr="0062169A">
        <w:rPr>
          <w:rFonts w:eastAsia="Calibri"/>
          <w:szCs w:val="22"/>
        </w:rPr>
        <w:t>dibelinya</w:t>
      </w:r>
      <w:proofErr w:type="spellEnd"/>
      <w:r w:rsidRPr="0062169A">
        <w:rPr>
          <w:rFonts w:eastAsia="Calibri"/>
          <w:szCs w:val="22"/>
        </w:rPr>
        <w:t xml:space="preserve">. Oleh </w:t>
      </w:r>
      <w:proofErr w:type="spellStart"/>
      <w:r w:rsidRPr="0062169A">
        <w:rPr>
          <w:rFonts w:eastAsia="Calibri"/>
          <w:szCs w:val="22"/>
        </w:rPr>
        <w:t>sebab</w:t>
      </w:r>
      <w:proofErr w:type="spellEnd"/>
      <w:r w:rsidRPr="0062169A">
        <w:rPr>
          <w:rFonts w:eastAsia="Calibri"/>
          <w:szCs w:val="22"/>
        </w:rPr>
        <w:t xml:space="preserve"> </w:t>
      </w:r>
      <w:proofErr w:type="spellStart"/>
      <w:r w:rsidRPr="0062169A">
        <w:rPr>
          <w:rFonts w:eastAsia="Calibri"/>
          <w:szCs w:val="22"/>
        </w:rPr>
        <w:t>itu</w:t>
      </w:r>
      <w:proofErr w:type="spellEnd"/>
      <w:r w:rsidRPr="0062169A">
        <w:rPr>
          <w:rFonts w:eastAsia="Calibri"/>
          <w:szCs w:val="22"/>
        </w:rPr>
        <w:t xml:space="preserve"> </w:t>
      </w:r>
      <w:proofErr w:type="spellStart"/>
      <w:r w:rsidRPr="0062169A">
        <w:rPr>
          <w:rFonts w:eastAsia="Calibri"/>
          <w:szCs w:val="22"/>
        </w:rPr>
        <w:t>penting</w:t>
      </w:r>
      <w:proofErr w:type="spellEnd"/>
      <w:r w:rsidRPr="0062169A">
        <w:rPr>
          <w:rFonts w:eastAsia="Calibri"/>
          <w:szCs w:val="22"/>
        </w:rPr>
        <w:t xml:space="preserve"> </w:t>
      </w:r>
      <w:proofErr w:type="spellStart"/>
      <w:r w:rsidRPr="0062169A">
        <w:rPr>
          <w:rFonts w:eastAsia="Calibri"/>
          <w:szCs w:val="22"/>
        </w:rPr>
        <w:t>sekali</w:t>
      </w:r>
      <w:proofErr w:type="spellEnd"/>
      <w:r w:rsidRPr="0062169A">
        <w:rPr>
          <w:rFonts w:eastAsia="Calibri"/>
          <w:szCs w:val="22"/>
        </w:rPr>
        <w:t xml:space="preserve"> </w:t>
      </w:r>
      <w:proofErr w:type="spellStart"/>
      <w:r w:rsidRPr="0062169A">
        <w:rPr>
          <w:rFonts w:eastAsia="Calibri"/>
          <w:szCs w:val="22"/>
        </w:rPr>
        <w:t>bagi</w:t>
      </w:r>
      <w:proofErr w:type="spellEnd"/>
      <w:r w:rsidRPr="0062169A">
        <w:rPr>
          <w:rFonts w:eastAsia="Calibri"/>
          <w:szCs w:val="22"/>
        </w:rPr>
        <w:t xml:space="preserve"> </w:t>
      </w:r>
      <w:proofErr w:type="spellStart"/>
      <w:r w:rsidRPr="0062169A">
        <w:rPr>
          <w:rFonts w:eastAsia="Calibri"/>
          <w:szCs w:val="22"/>
        </w:rPr>
        <w:t>pelaku</w:t>
      </w:r>
      <w:proofErr w:type="spellEnd"/>
      <w:r w:rsidRPr="0062169A">
        <w:rPr>
          <w:rFonts w:eastAsia="Calibri"/>
          <w:szCs w:val="22"/>
        </w:rPr>
        <w:t xml:space="preserve"> </w:t>
      </w:r>
      <w:proofErr w:type="spellStart"/>
      <w:r w:rsidRPr="0062169A">
        <w:rPr>
          <w:rFonts w:eastAsia="Calibri"/>
          <w:szCs w:val="22"/>
        </w:rPr>
        <w:t>bisnis</w:t>
      </w:r>
      <w:proofErr w:type="spellEnd"/>
      <w:r w:rsidRPr="0062169A">
        <w:rPr>
          <w:rFonts w:eastAsia="Calibri"/>
          <w:szCs w:val="22"/>
        </w:rPr>
        <w:t xml:space="preserve"> </w:t>
      </w:r>
      <w:proofErr w:type="spellStart"/>
      <w:r w:rsidRPr="0062169A">
        <w:rPr>
          <w:rFonts w:eastAsia="Calibri"/>
          <w:szCs w:val="22"/>
        </w:rPr>
        <w:t>untuk</w:t>
      </w:r>
      <w:proofErr w:type="spellEnd"/>
      <w:r w:rsidRPr="0062169A">
        <w:rPr>
          <w:rFonts w:eastAsia="Calibri"/>
          <w:szCs w:val="22"/>
        </w:rPr>
        <w:t xml:space="preserve"> </w:t>
      </w:r>
      <w:proofErr w:type="spellStart"/>
      <w:r w:rsidRPr="0062169A">
        <w:rPr>
          <w:rFonts w:eastAsia="Calibri"/>
          <w:szCs w:val="22"/>
        </w:rPr>
        <w:t>memperhatikan</w:t>
      </w:r>
      <w:proofErr w:type="spellEnd"/>
      <w:r w:rsidRPr="0062169A">
        <w:rPr>
          <w:rFonts w:eastAsia="Calibri"/>
          <w:szCs w:val="22"/>
        </w:rPr>
        <w:t xml:space="preserve">, </w:t>
      </w:r>
      <w:proofErr w:type="spellStart"/>
      <w:r w:rsidRPr="0062169A">
        <w:rPr>
          <w:rFonts w:eastAsia="Calibri"/>
          <w:szCs w:val="22"/>
        </w:rPr>
        <w:t>menjaga</w:t>
      </w:r>
      <w:proofErr w:type="spellEnd"/>
      <w:r w:rsidRPr="0062169A">
        <w:rPr>
          <w:rFonts w:eastAsia="Calibri"/>
          <w:szCs w:val="22"/>
        </w:rPr>
        <w:t xml:space="preserve"> dan </w:t>
      </w:r>
      <w:proofErr w:type="spellStart"/>
      <w:r w:rsidRPr="0062169A">
        <w:rPr>
          <w:rFonts w:eastAsia="Calibri"/>
          <w:szCs w:val="22"/>
        </w:rPr>
        <w:t>memperkuat</w:t>
      </w:r>
      <w:proofErr w:type="spellEnd"/>
      <w:r w:rsidRPr="0062169A">
        <w:rPr>
          <w:rFonts w:eastAsia="Calibri"/>
          <w:szCs w:val="22"/>
        </w:rPr>
        <w:t xml:space="preserve"> </w:t>
      </w:r>
      <w:r w:rsidRPr="0062169A">
        <w:rPr>
          <w:rFonts w:eastAsia="Calibri"/>
          <w:i/>
          <w:iCs/>
          <w:szCs w:val="22"/>
        </w:rPr>
        <w:t xml:space="preserve">image </w:t>
      </w:r>
      <w:proofErr w:type="spellStart"/>
      <w:r w:rsidRPr="0062169A">
        <w:rPr>
          <w:rFonts w:eastAsia="Calibri"/>
          <w:i/>
          <w:iCs/>
          <w:szCs w:val="22"/>
        </w:rPr>
        <w:t>brand</w:t>
      </w:r>
      <w:r w:rsidRPr="0062169A">
        <w:rPr>
          <w:rFonts w:eastAsia="Calibri"/>
          <w:szCs w:val="22"/>
        </w:rPr>
        <w:t>nya</w:t>
      </w:r>
      <w:proofErr w:type="spellEnd"/>
      <w:r w:rsidRPr="0062169A">
        <w:rPr>
          <w:rFonts w:eastAsia="Calibri"/>
          <w:szCs w:val="22"/>
        </w:rPr>
        <w:t xml:space="preserve"> </w:t>
      </w:r>
      <w:proofErr w:type="spellStart"/>
      <w:r w:rsidRPr="0062169A">
        <w:rPr>
          <w:rFonts w:eastAsia="Calibri"/>
          <w:szCs w:val="22"/>
        </w:rPr>
        <w:t>sehingga</w:t>
      </w:r>
      <w:proofErr w:type="spellEnd"/>
      <w:r w:rsidRPr="0062169A">
        <w:rPr>
          <w:rFonts w:eastAsia="Calibri"/>
          <w:szCs w:val="22"/>
        </w:rPr>
        <w:t xml:space="preserve"> </w:t>
      </w:r>
      <w:proofErr w:type="spellStart"/>
      <w:r w:rsidRPr="0062169A">
        <w:rPr>
          <w:rFonts w:eastAsia="Calibri"/>
          <w:szCs w:val="22"/>
        </w:rPr>
        <w:t>tertanam</w:t>
      </w:r>
      <w:proofErr w:type="spellEnd"/>
      <w:r w:rsidRPr="0062169A">
        <w:rPr>
          <w:rFonts w:eastAsia="Calibri"/>
          <w:szCs w:val="22"/>
        </w:rPr>
        <w:t xml:space="preserve"> </w:t>
      </w:r>
      <w:proofErr w:type="spellStart"/>
      <w:r w:rsidRPr="0062169A">
        <w:rPr>
          <w:rFonts w:eastAsia="Calibri"/>
          <w:szCs w:val="22"/>
        </w:rPr>
        <w:t>kuat</w:t>
      </w:r>
      <w:proofErr w:type="spellEnd"/>
      <w:r w:rsidRPr="0062169A">
        <w:rPr>
          <w:rFonts w:eastAsia="Calibri"/>
          <w:szCs w:val="22"/>
        </w:rPr>
        <w:t xml:space="preserve"> di </w:t>
      </w:r>
      <w:proofErr w:type="spellStart"/>
      <w:r w:rsidRPr="0062169A">
        <w:rPr>
          <w:rFonts w:eastAsia="Calibri"/>
          <w:szCs w:val="22"/>
        </w:rPr>
        <w:t>benak</w:t>
      </w:r>
      <w:proofErr w:type="spellEnd"/>
      <w:r w:rsidRPr="0062169A">
        <w:rPr>
          <w:rFonts w:eastAsia="Calibri"/>
          <w:szCs w:val="22"/>
        </w:rPr>
        <w:t xml:space="preserve"> </w:t>
      </w:r>
      <w:proofErr w:type="spellStart"/>
      <w:r w:rsidRPr="0062169A">
        <w:rPr>
          <w:rFonts w:eastAsia="Calibri"/>
          <w:szCs w:val="22"/>
        </w:rPr>
        <w:t>konsumen</w:t>
      </w:r>
      <w:proofErr w:type="spellEnd"/>
      <w:r w:rsidRPr="0062169A">
        <w:rPr>
          <w:rFonts w:eastAsia="Calibri"/>
          <w:szCs w:val="22"/>
        </w:rPr>
        <w:t xml:space="preserve"> dan </w:t>
      </w:r>
      <w:proofErr w:type="spellStart"/>
      <w:r w:rsidRPr="0062169A">
        <w:rPr>
          <w:rFonts w:eastAsia="Calibri"/>
          <w:szCs w:val="22"/>
        </w:rPr>
        <w:t>menumbuhkan</w:t>
      </w:r>
      <w:proofErr w:type="spellEnd"/>
      <w:r w:rsidRPr="0062169A">
        <w:rPr>
          <w:rFonts w:eastAsia="Calibri"/>
          <w:szCs w:val="22"/>
        </w:rPr>
        <w:t xml:space="preserve"> rasa </w:t>
      </w:r>
      <w:proofErr w:type="spellStart"/>
      <w:r w:rsidRPr="0062169A">
        <w:rPr>
          <w:rFonts w:eastAsia="Calibri"/>
          <w:szCs w:val="22"/>
        </w:rPr>
        <w:t>percaya</w:t>
      </w:r>
      <w:proofErr w:type="spellEnd"/>
      <w:r w:rsidRPr="0062169A">
        <w:rPr>
          <w:rFonts w:eastAsia="Calibri"/>
          <w:szCs w:val="22"/>
        </w:rPr>
        <w:t xml:space="preserve"> </w:t>
      </w:r>
      <w:proofErr w:type="spellStart"/>
      <w:r w:rsidRPr="0062169A">
        <w:rPr>
          <w:rFonts w:eastAsia="Calibri"/>
          <w:szCs w:val="22"/>
        </w:rPr>
        <w:t>konsumen</w:t>
      </w:r>
      <w:proofErr w:type="spellEnd"/>
      <w:r w:rsidRPr="0062169A">
        <w:rPr>
          <w:rFonts w:eastAsia="Calibri"/>
          <w:szCs w:val="22"/>
        </w:rPr>
        <w:t xml:space="preserve"> </w:t>
      </w:r>
      <w:proofErr w:type="spellStart"/>
      <w:r w:rsidRPr="0062169A">
        <w:rPr>
          <w:rFonts w:eastAsia="Calibri"/>
          <w:szCs w:val="22"/>
        </w:rPr>
        <w:t>akan</w:t>
      </w:r>
      <w:proofErr w:type="spellEnd"/>
      <w:r w:rsidRPr="0062169A">
        <w:rPr>
          <w:rFonts w:eastAsia="Calibri"/>
          <w:szCs w:val="22"/>
        </w:rPr>
        <w:t xml:space="preserve"> </w:t>
      </w:r>
      <w:proofErr w:type="spellStart"/>
      <w:r w:rsidRPr="0062169A">
        <w:rPr>
          <w:rFonts w:eastAsia="Calibri"/>
          <w:szCs w:val="22"/>
        </w:rPr>
        <w:t>produk</w:t>
      </w:r>
      <w:proofErr w:type="spellEnd"/>
      <w:r w:rsidRPr="0062169A">
        <w:rPr>
          <w:rFonts w:eastAsia="Calibri"/>
          <w:szCs w:val="22"/>
        </w:rPr>
        <w:t xml:space="preserve"> </w:t>
      </w:r>
      <w:proofErr w:type="spellStart"/>
      <w:r w:rsidRPr="0062169A">
        <w:rPr>
          <w:rFonts w:eastAsia="Calibri"/>
          <w:szCs w:val="22"/>
        </w:rPr>
        <w:t>tersebut</w:t>
      </w:r>
      <w:proofErr w:type="spellEnd"/>
      <w:r w:rsidRPr="0062169A">
        <w:rPr>
          <w:rFonts w:eastAsia="Calibri"/>
          <w:szCs w:val="22"/>
        </w:rPr>
        <w:t xml:space="preserve"> dan </w:t>
      </w:r>
      <w:proofErr w:type="spellStart"/>
      <w:r w:rsidRPr="0062169A">
        <w:rPr>
          <w:rFonts w:eastAsia="Calibri"/>
          <w:szCs w:val="22"/>
        </w:rPr>
        <w:t>akhirnya</w:t>
      </w:r>
      <w:proofErr w:type="spellEnd"/>
      <w:r w:rsidRPr="0062169A">
        <w:rPr>
          <w:rFonts w:eastAsia="Calibri"/>
          <w:szCs w:val="22"/>
        </w:rPr>
        <w:t xml:space="preserve"> </w:t>
      </w:r>
      <w:proofErr w:type="spellStart"/>
      <w:r w:rsidRPr="0062169A">
        <w:rPr>
          <w:rFonts w:eastAsia="Calibri"/>
          <w:szCs w:val="22"/>
        </w:rPr>
        <w:t>memutuskan</w:t>
      </w:r>
      <w:proofErr w:type="spellEnd"/>
      <w:r w:rsidRPr="0062169A">
        <w:rPr>
          <w:rFonts w:eastAsia="Calibri"/>
          <w:szCs w:val="22"/>
        </w:rPr>
        <w:t xml:space="preserve"> </w:t>
      </w:r>
      <w:proofErr w:type="spellStart"/>
      <w:r w:rsidRPr="0062169A">
        <w:rPr>
          <w:rFonts w:eastAsia="Calibri"/>
          <w:szCs w:val="22"/>
        </w:rPr>
        <w:t>untuk</w:t>
      </w:r>
      <w:proofErr w:type="spellEnd"/>
      <w:r w:rsidRPr="0062169A">
        <w:rPr>
          <w:rFonts w:eastAsia="Calibri"/>
          <w:szCs w:val="22"/>
        </w:rPr>
        <w:t xml:space="preserve"> </w:t>
      </w:r>
      <w:proofErr w:type="spellStart"/>
      <w:r w:rsidRPr="0062169A">
        <w:rPr>
          <w:rFonts w:eastAsia="Calibri"/>
          <w:szCs w:val="22"/>
        </w:rPr>
        <w:t>melakukan</w:t>
      </w:r>
      <w:proofErr w:type="spellEnd"/>
      <w:r w:rsidRPr="0062169A">
        <w:rPr>
          <w:rFonts w:eastAsia="Calibri"/>
          <w:szCs w:val="22"/>
        </w:rPr>
        <w:t xml:space="preserve"> </w:t>
      </w:r>
      <w:proofErr w:type="spellStart"/>
      <w:r w:rsidRPr="0062169A">
        <w:rPr>
          <w:rFonts w:eastAsia="Calibri"/>
          <w:szCs w:val="22"/>
        </w:rPr>
        <w:t>pembelian</w:t>
      </w:r>
      <w:proofErr w:type="spellEnd"/>
      <w:r w:rsidRPr="0062169A">
        <w:rPr>
          <w:rFonts w:eastAsia="Calibri"/>
          <w:szCs w:val="22"/>
        </w:rPr>
        <w:t xml:space="preserve">. </w:t>
      </w:r>
      <w:proofErr w:type="spellStart"/>
      <w:r w:rsidRPr="0062169A">
        <w:rPr>
          <w:rFonts w:eastAsia="Calibri"/>
          <w:szCs w:val="22"/>
        </w:rPr>
        <w:t>Berdasarkan</w:t>
      </w:r>
      <w:proofErr w:type="spellEnd"/>
      <w:r w:rsidRPr="0062169A">
        <w:rPr>
          <w:rFonts w:eastAsia="Calibri"/>
          <w:szCs w:val="22"/>
        </w:rPr>
        <w:t xml:space="preserve"> </w:t>
      </w:r>
      <w:proofErr w:type="spellStart"/>
      <w:r w:rsidRPr="0062169A">
        <w:rPr>
          <w:rFonts w:eastAsia="Calibri"/>
          <w:szCs w:val="22"/>
        </w:rPr>
        <w:t>penjelasan</w:t>
      </w:r>
      <w:proofErr w:type="spellEnd"/>
      <w:r w:rsidRPr="0062169A">
        <w:rPr>
          <w:rFonts w:eastAsia="Calibri"/>
          <w:szCs w:val="22"/>
        </w:rPr>
        <w:t xml:space="preserve"> </w:t>
      </w:r>
      <w:proofErr w:type="spellStart"/>
      <w:r w:rsidRPr="0062169A">
        <w:rPr>
          <w:rFonts w:eastAsia="Calibri"/>
          <w:szCs w:val="22"/>
        </w:rPr>
        <w:t>tersebut</w:t>
      </w:r>
      <w:proofErr w:type="spellEnd"/>
      <w:r w:rsidRPr="0062169A">
        <w:rPr>
          <w:rFonts w:eastAsia="Calibri"/>
          <w:szCs w:val="22"/>
        </w:rPr>
        <w:t xml:space="preserve"> </w:t>
      </w:r>
      <w:proofErr w:type="spellStart"/>
      <w:r w:rsidRPr="0062169A">
        <w:rPr>
          <w:rFonts w:eastAsia="Calibri"/>
          <w:szCs w:val="22"/>
        </w:rPr>
        <w:t>dapat</w:t>
      </w:r>
      <w:proofErr w:type="spellEnd"/>
      <w:r w:rsidRPr="0062169A">
        <w:rPr>
          <w:rFonts w:eastAsia="Calibri"/>
          <w:szCs w:val="22"/>
        </w:rPr>
        <w:t xml:space="preserve"> </w:t>
      </w:r>
      <w:proofErr w:type="spellStart"/>
      <w:r w:rsidRPr="0062169A">
        <w:rPr>
          <w:rFonts w:eastAsia="Calibri"/>
          <w:szCs w:val="22"/>
        </w:rPr>
        <w:t>dirumuskan</w:t>
      </w:r>
      <w:proofErr w:type="spellEnd"/>
      <w:r w:rsidRPr="0062169A">
        <w:rPr>
          <w:rFonts w:eastAsia="Calibri"/>
          <w:szCs w:val="22"/>
        </w:rPr>
        <w:t xml:space="preserve"> </w:t>
      </w:r>
      <w:proofErr w:type="spellStart"/>
      <w:r w:rsidRPr="0062169A">
        <w:rPr>
          <w:rFonts w:eastAsia="Calibri"/>
          <w:szCs w:val="22"/>
        </w:rPr>
        <w:t>hipotesis</w:t>
      </w:r>
      <w:proofErr w:type="spellEnd"/>
      <w:r w:rsidRPr="0062169A">
        <w:rPr>
          <w:rFonts w:eastAsia="Calibri"/>
          <w:szCs w:val="22"/>
        </w:rPr>
        <w:t xml:space="preserve"> </w:t>
      </w:r>
      <w:proofErr w:type="spellStart"/>
      <w:r w:rsidRPr="0062169A">
        <w:rPr>
          <w:rFonts w:eastAsia="Calibri"/>
          <w:szCs w:val="22"/>
        </w:rPr>
        <w:t>sebagai</w:t>
      </w:r>
      <w:proofErr w:type="spellEnd"/>
      <w:r w:rsidRPr="0062169A">
        <w:rPr>
          <w:rFonts w:eastAsia="Calibri"/>
          <w:szCs w:val="22"/>
        </w:rPr>
        <w:t xml:space="preserve"> </w:t>
      </w:r>
      <w:proofErr w:type="spellStart"/>
      <w:r w:rsidRPr="0062169A">
        <w:rPr>
          <w:rFonts w:eastAsia="Calibri"/>
          <w:szCs w:val="22"/>
        </w:rPr>
        <w:t>berikut</w:t>
      </w:r>
      <w:proofErr w:type="spellEnd"/>
      <w:r w:rsidRPr="0062169A">
        <w:rPr>
          <w:rFonts w:eastAsia="Calibri"/>
          <w:szCs w:val="22"/>
        </w:rPr>
        <w:t>.</w:t>
      </w:r>
    </w:p>
    <w:p w14:paraId="2AB6B8B5" w14:textId="3080F144" w:rsidR="0062169A" w:rsidRDefault="0062169A" w:rsidP="001E5D43">
      <w:pPr>
        <w:contextualSpacing/>
        <w:rPr>
          <w:rFonts w:eastAsia="Calibri"/>
          <w:szCs w:val="22"/>
        </w:rPr>
      </w:pPr>
      <w:r w:rsidRPr="0062169A">
        <w:rPr>
          <w:rFonts w:eastAsia="Calibri"/>
          <w:szCs w:val="22"/>
        </w:rPr>
        <w:t xml:space="preserve">H2: </w:t>
      </w:r>
      <w:r w:rsidRPr="0062169A">
        <w:rPr>
          <w:rFonts w:eastAsia="Calibri"/>
          <w:i/>
          <w:iCs/>
          <w:szCs w:val="22"/>
        </w:rPr>
        <w:t>Brand Image</w:t>
      </w:r>
      <w:r w:rsidRPr="0062169A">
        <w:rPr>
          <w:rFonts w:eastAsia="Calibri"/>
          <w:szCs w:val="22"/>
        </w:rPr>
        <w:t xml:space="preserve"> </w:t>
      </w:r>
      <w:proofErr w:type="spellStart"/>
      <w:r w:rsidRPr="0062169A">
        <w:rPr>
          <w:rFonts w:eastAsia="Calibri"/>
          <w:szCs w:val="22"/>
        </w:rPr>
        <w:t>berpengaruh</w:t>
      </w:r>
      <w:proofErr w:type="spellEnd"/>
      <w:r w:rsidRPr="0062169A">
        <w:rPr>
          <w:rFonts w:eastAsia="Calibri"/>
          <w:szCs w:val="22"/>
        </w:rPr>
        <w:t xml:space="preserve"> </w:t>
      </w:r>
      <w:proofErr w:type="spellStart"/>
      <w:r w:rsidRPr="0062169A">
        <w:rPr>
          <w:rFonts w:eastAsia="Calibri"/>
          <w:szCs w:val="22"/>
        </w:rPr>
        <w:t>terhadap</w:t>
      </w:r>
      <w:proofErr w:type="spellEnd"/>
      <w:r w:rsidRPr="0062169A">
        <w:rPr>
          <w:rFonts w:eastAsia="Calibri"/>
          <w:szCs w:val="22"/>
        </w:rPr>
        <w:t xml:space="preserve"> </w:t>
      </w:r>
      <w:proofErr w:type="spellStart"/>
      <w:r w:rsidRPr="0062169A">
        <w:rPr>
          <w:rFonts w:eastAsia="Calibri"/>
          <w:szCs w:val="22"/>
        </w:rPr>
        <w:t>keputusan</w:t>
      </w:r>
      <w:proofErr w:type="spellEnd"/>
      <w:r w:rsidRPr="0062169A">
        <w:rPr>
          <w:rFonts w:eastAsia="Calibri"/>
          <w:szCs w:val="22"/>
        </w:rPr>
        <w:t xml:space="preserve"> </w:t>
      </w:r>
      <w:proofErr w:type="spellStart"/>
      <w:r w:rsidRPr="0062169A">
        <w:rPr>
          <w:rFonts w:eastAsia="Calibri"/>
          <w:szCs w:val="22"/>
        </w:rPr>
        <w:t>pembelian</w:t>
      </w:r>
      <w:proofErr w:type="spellEnd"/>
      <w:r w:rsidRPr="0062169A">
        <w:rPr>
          <w:rFonts w:eastAsia="Calibri"/>
          <w:szCs w:val="22"/>
        </w:rPr>
        <w:t xml:space="preserve"> </w:t>
      </w:r>
      <w:proofErr w:type="spellStart"/>
      <w:r w:rsidRPr="0062169A">
        <w:rPr>
          <w:rFonts w:eastAsia="Calibri"/>
          <w:szCs w:val="22"/>
        </w:rPr>
        <w:t>Menantea</w:t>
      </w:r>
      <w:proofErr w:type="spellEnd"/>
      <w:r w:rsidRPr="0062169A">
        <w:rPr>
          <w:rFonts w:eastAsia="Calibri"/>
          <w:szCs w:val="22"/>
        </w:rPr>
        <w:t xml:space="preserve"> di Kota Medan.</w:t>
      </w:r>
    </w:p>
    <w:p w14:paraId="5DB47C57" w14:textId="77777777" w:rsidR="00FB59C6" w:rsidRPr="0062169A" w:rsidRDefault="00FB59C6" w:rsidP="001E5D43">
      <w:pPr>
        <w:contextualSpacing/>
        <w:rPr>
          <w:rFonts w:eastAsia="Calibri"/>
          <w:szCs w:val="22"/>
        </w:rPr>
      </w:pPr>
    </w:p>
    <w:p w14:paraId="14595834" w14:textId="672BA057" w:rsidR="0062169A" w:rsidRDefault="004645B6" w:rsidP="004645B6">
      <w:pPr>
        <w:pStyle w:val="Caption"/>
        <w:spacing w:before="120" w:after="120"/>
        <w:jc w:val="both"/>
        <w:rPr>
          <w:b/>
          <w:bCs w:val="0"/>
          <w:sz w:val="24"/>
          <w:szCs w:val="24"/>
        </w:rPr>
      </w:pPr>
      <w:r w:rsidRPr="004645B6">
        <w:rPr>
          <w:b/>
          <w:bCs w:val="0"/>
          <w:sz w:val="24"/>
          <w:szCs w:val="24"/>
        </w:rPr>
        <w:lastRenderedPageBreak/>
        <w:t>2.2.</w:t>
      </w:r>
      <w:r w:rsidRPr="004645B6">
        <w:rPr>
          <w:b/>
          <w:bCs w:val="0"/>
          <w:sz w:val="24"/>
          <w:szCs w:val="24"/>
        </w:rPr>
        <w:fldChar w:fldCharType="begin"/>
      </w:r>
      <w:r w:rsidRPr="004645B6">
        <w:rPr>
          <w:b/>
          <w:bCs w:val="0"/>
          <w:sz w:val="24"/>
          <w:szCs w:val="24"/>
        </w:rPr>
        <w:instrText xml:space="preserve"> SEQ 2._2._ \* ARABIC </w:instrText>
      </w:r>
      <w:r w:rsidRPr="004645B6">
        <w:rPr>
          <w:b/>
          <w:bCs w:val="0"/>
          <w:sz w:val="24"/>
          <w:szCs w:val="24"/>
        </w:rPr>
        <w:fldChar w:fldCharType="separate"/>
      </w:r>
      <w:r w:rsidR="008B29A2">
        <w:rPr>
          <w:b/>
          <w:bCs w:val="0"/>
          <w:noProof/>
          <w:sz w:val="24"/>
          <w:szCs w:val="24"/>
        </w:rPr>
        <w:t>3</w:t>
      </w:r>
      <w:r w:rsidRPr="004645B6">
        <w:rPr>
          <w:b/>
          <w:bCs w:val="0"/>
          <w:sz w:val="24"/>
          <w:szCs w:val="24"/>
        </w:rPr>
        <w:fldChar w:fldCharType="end"/>
      </w:r>
      <w:r w:rsidRPr="004645B6">
        <w:rPr>
          <w:b/>
          <w:bCs w:val="0"/>
          <w:sz w:val="24"/>
          <w:szCs w:val="24"/>
        </w:rPr>
        <w:t xml:space="preserve"> </w:t>
      </w:r>
      <w:proofErr w:type="spellStart"/>
      <w:r w:rsidRPr="004645B6">
        <w:rPr>
          <w:b/>
          <w:bCs w:val="0"/>
          <w:sz w:val="24"/>
          <w:szCs w:val="24"/>
        </w:rPr>
        <w:t>Pengaruh</w:t>
      </w:r>
      <w:proofErr w:type="spellEnd"/>
      <w:r w:rsidRPr="004645B6">
        <w:rPr>
          <w:b/>
          <w:bCs w:val="0"/>
          <w:sz w:val="24"/>
          <w:szCs w:val="24"/>
        </w:rPr>
        <w:t xml:space="preserve"> </w:t>
      </w:r>
      <w:proofErr w:type="spellStart"/>
      <w:r w:rsidRPr="004645B6">
        <w:rPr>
          <w:b/>
          <w:bCs w:val="0"/>
          <w:sz w:val="24"/>
          <w:szCs w:val="24"/>
        </w:rPr>
        <w:t>Promosi</w:t>
      </w:r>
      <w:proofErr w:type="spellEnd"/>
      <w:r w:rsidRPr="004645B6">
        <w:rPr>
          <w:b/>
          <w:bCs w:val="0"/>
          <w:sz w:val="24"/>
          <w:szCs w:val="24"/>
        </w:rPr>
        <w:t xml:space="preserve"> </w:t>
      </w:r>
      <w:proofErr w:type="spellStart"/>
      <w:r w:rsidRPr="004645B6">
        <w:rPr>
          <w:b/>
          <w:bCs w:val="0"/>
          <w:sz w:val="24"/>
          <w:szCs w:val="24"/>
        </w:rPr>
        <w:t>Terhadap</w:t>
      </w:r>
      <w:proofErr w:type="spellEnd"/>
      <w:r w:rsidRPr="004645B6">
        <w:rPr>
          <w:b/>
          <w:bCs w:val="0"/>
          <w:sz w:val="24"/>
          <w:szCs w:val="24"/>
        </w:rPr>
        <w:t xml:space="preserve"> Keputusan </w:t>
      </w:r>
      <w:proofErr w:type="spellStart"/>
      <w:r w:rsidRPr="004645B6">
        <w:rPr>
          <w:b/>
          <w:bCs w:val="0"/>
          <w:sz w:val="24"/>
          <w:szCs w:val="24"/>
        </w:rPr>
        <w:t>Pembelian</w:t>
      </w:r>
      <w:proofErr w:type="spellEnd"/>
    </w:p>
    <w:p w14:paraId="681E98B2" w14:textId="77777777" w:rsidR="004645B6" w:rsidRPr="004645B6" w:rsidRDefault="004645B6" w:rsidP="001E5D43">
      <w:pPr>
        <w:contextualSpacing/>
        <w:rPr>
          <w:rFonts w:eastAsia="Calibri"/>
          <w:szCs w:val="22"/>
        </w:rPr>
      </w:pPr>
      <w:r>
        <w:tab/>
      </w:r>
      <w:proofErr w:type="spellStart"/>
      <w:r w:rsidRPr="004645B6">
        <w:rPr>
          <w:rFonts w:eastAsia="Calibri"/>
          <w:szCs w:val="22"/>
        </w:rPr>
        <w:t>Kegiatan</w:t>
      </w:r>
      <w:proofErr w:type="spellEnd"/>
      <w:r w:rsidRPr="004645B6">
        <w:rPr>
          <w:rFonts w:eastAsia="Calibri"/>
          <w:szCs w:val="22"/>
        </w:rPr>
        <w:t xml:space="preserve"> </w:t>
      </w:r>
      <w:proofErr w:type="spellStart"/>
      <w:r w:rsidRPr="004645B6">
        <w:rPr>
          <w:rFonts w:eastAsia="Calibri"/>
          <w:szCs w:val="22"/>
        </w:rPr>
        <w:t>promosi</w:t>
      </w:r>
      <w:proofErr w:type="spellEnd"/>
      <w:r w:rsidRPr="004645B6">
        <w:rPr>
          <w:rFonts w:eastAsia="Calibri"/>
          <w:szCs w:val="22"/>
        </w:rPr>
        <w:t xml:space="preserve"> </w:t>
      </w:r>
      <w:proofErr w:type="spellStart"/>
      <w:r w:rsidRPr="004645B6">
        <w:rPr>
          <w:rFonts w:eastAsia="Calibri"/>
          <w:szCs w:val="22"/>
        </w:rPr>
        <w:t>dilakukan</w:t>
      </w:r>
      <w:proofErr w:type="spellEnd"/>
      <w:r w:rsidRPr="004645B6">
        <w:rPr>
          <w:rFonts w:eastAsia="Calibri"/>
          <w:szCs w:val="22"/>
        </w:rPr>
        <w:t xml:space="preserve"> </w:t>
      </w:r>
      <w:proofErr w:type="spellStart"/>
      <w:r w:rsidRPr="004645B6">
        <w:rPr>
          <w:rFonts w:eastAsia="Calibri"/>
          <w:szCs w:val="22"/>
        </w:rPr>
        <w:t>untuk</w:t>
      </w:r>
      <w:proofErr w:type="spellEnd"/>
      <w:r w:rsidRPr="004645B6">
        <w:rPr>
          <w:rFonts w:eastAsia="Calibri"/>
          <w:szCs w:val="22"/>
        </w:rPr>
        <w:t xml:space="preserve"> </w:t>
      </w:r>
      <w:proofErr w:type="spellStart"/>
      <w:r w:rsidRPr="004645B6">
        <w:rPr>
          <w:rFonts w:eastAsia="Calibri"/>
          <w:szCs w:val="22"/>
        </w:rPr>
        <w:t>mengenalkan</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kepada</w:t>
      </w:r>
      <w:proofErr w:type="spellEnd"/>
      <w:r w:rsidRPr="004645B6">
        <w:rPr>
          <w:rFonts w:eastAsia="Calibri"/>
          <w:szCs w:val="22"/>
        </w:rPr>
        <w:t xml:space="preserve"> </w:t>
      </w:r>
      <w:proofErr w:type="spellStart"/>
      <w:r w:rsidRPr="004645B6">
        <w:rPr>
          <w:rFonts w:eastAsia="Calibri"/>
          <w:szCs w:val="22"/>
        </w:rPr>
        <w:t>konsumen</w:t>
      </w:r>
      <w:proofErr w:type="spellEnd"/>
      <w:r w:rsidRPr="004645B6">
        <w:rPr>
          <w:rFonts w:eastAsia="Calibri"/>
          <w:szCs w:val="22"/>
        </w:rPr>
        <w:t xml:space="preserve"> </w:t>
      </w:r>
      <w:proofErr w:type="spellStart"/>
      <w:r w:rsidRPr="004645B6">
        <w:rPr>
          <w:rFonts w:eastAsia="Calibri"/>
          <w:szCs w:val="22"/>
        </w:rPr>
        <w:t>sehingga</w:t>
      </w:r>
      <w:proofErr w:type="spellEnd"/>
      <w:r w:rsidRPr="004645B6">
        <w:rPr>
          <w:rFonts w:eastAsia="Calibri"/>
          <w:szCs w:val="22"/>
        </w:rPr>
        <w:t xml:space="preserve"> </w:t>
      </w:r>
      <w:proofErr w:type="spellStart"/>
      <w:r w:rsidRPr="004645B6">
        <w:rPr>
          <w:rFonts w:eastAsia="Calibri"/>
          <w:szCs w:val="22"/>
        </w:rPr>
        <w:t>konsumen</w:t>
      </w:r>
      <w:proofErr w:type="spellEnd"/>
      <w:r w:rsidRPr="004645B6">
        <w:rPr>
          <w:rFonts w:eastAsia="Calibri"/>
          <w:szCs w:val="22"/>
        </w:rPr>
        <w:t xml:space="preserve"> </w:t>
      </w:r>
      <w:proofErr w:type="spellStart"/>
      <w:r w:rsidRPr="004645B6">
        <w:rPr>
          <w:rFonts w:eastAsia="Calibri"/>
          <w:szCs w:val="22"/>
        </w:rPr>
        <w:t>dapat</w:t>
      </w:r>
      <w:proofErr w:type="spellEnd"/>
      <w:r w:rsidRPr="004645B6">
        <w:rPr>
          <w:rFonts w:eastAsia="Calibri"/>
          <w:szCs w:val="22"/>
        </w:rPr>
        <w:t xml:space="preserve"> </w:t>
      </w:r>
      <w:proofErr w:type="spellStart"/>
      <w:r w:rsidRPr="004645B6">
        <w:rPr>
          <w:rFonts w:eastAsia="Calibri"/>
          <w:szCs w:val="22"/>
        </w:rPr>
        <w:t>mengetahui</w:t>
      </w:r>
      <w:proofErr w:type="spellEnd"/>
      <w:r w:rsidRPr="004645B6">
        <w:rPr>
          <w:rFonts w:eastAsia="Calibri"/>
          <w:szCs w:val="22"/>
        </w:rPr>
        <w:t xml:space="preserve"> </w:t>
      </w:r>
      <w:proofErr w:type="spellStart"/>
      <w:r w:rsidRPr="004645B6">
        <w:rPr>
          <w:rFonts w:eastAsia="Calibri"/>
          <w:szCs w:val="22"/>
        </w:rPr>
        <w:t>keberadaan</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dan </w:t>
      </w:r>
      <w:proofErr w:type="spellStart"/>
      <w:r w:rsidRPr="004645B6">
        <w:rPr>
          <w:rFonts w:eastAsia="Calibri"/>
          <w:szCs w:val="22"/>
        </w:rPr>
        <w:t>mengetahui</w:t>
      </w:r>
      <w:proofErr w:type="spellEnd"/>
      <w:r w:rsidRPr="004645B6">
        <w:rPr>
          <w:rFonts w:eastAsia="Calibri"/>
          <w:szCs w:val="22"/>
        </w:rPr>
        <w:t xml:space="preserve"> </w:t>
      </w:r>
      <w:proofErr w:type="spellStart"/>
      <w:r w:rsidRPr="004645B6">
        <w:rPr>
          <w:rFonts w:eastAsia="Calibri"/>
          <w:szCs w:val="22"/>
        </w:rPr>
        <w:t>keunggulan</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yang </w:t>
      </w:r>
      <w:proofErr w:type="spellStart"/>
      <w:r w:rsidRPr="004645B6">
        <w:rPr>
          <w:rFonts w:eastAsia="Calibri"/>
          <w:szCs w:val="22"/>
        </w:rPr>
        <w:t>akan</w:t>
      </w:r>
      <w:proofErr w:type="spellEnd"/>
      <w:r w:rsidRPr="004645B6">
        <w:rPr>
          <w:rFonts w:eastAsia="Calibri"/>
          <w:szCs w:val="22"/>
        </w:rPr>
        <w:t xml:space="preserve"> </w:t>
      </w:r>
      <w:proofErr w:type="spellStart"/>
      <w:r w:rsidRPr="004645B6">
        <w:rPr>
          <w:rFonts w:eastAsia="Calibri"/>
          <w:szCs w:val="22"/>
        </w:rPr>
        <w:t>dibelinya</w:t>
      </w:r>
      <w:proofErr w:type="spellEnd"/>
      <w:r w:rsidRPr="004645B6">
        <w:rPr>
          <w:rFonts w:eastAsia="Calibri"/>
          <w:szCs w:val="22"/>
        </w:rPr>
        <w:t xml:space="preserve">. </w:t>
      </w:r>
      <w:proofErr w:type="spellStart"/>
      <w:r w:rsidRPr="004645B6">
        <w:rPr>
          <w:rFonts w:eastAsia="Calibri"/>
          <w:szCs w:val="22"/>
        </w:rPr>
        <w:t>Semakin</w:t>
      </w:r>
      <w:proofErr w:type="spellEnd"/>
      <w:r w:rsidRPr="004645B6">
        <w:rPr>
          <w:rFonts w:eastAsia="Calibri"/>
          <w:szCs w:val="22"/>
        </w:rPr>
        <w:t xml:space="preserve"> </w:t>
      </w:r>
      <w:proofErr w:type="spellStart"/>
      <w:r w:rsidRPr="004645B6">
        <w:rPr>
          <w:rFonts w:eastAsia="Calibri"/>
          <w:szCs w:val="22"/>
        </w:rPr>
        <w:t>luas</w:t>
      </w:r>
      <w:proofErr w:type="spellEnd"/>
      <w:r w:rsidRPr="004645B6">
        <w:rPr>
          <w:rFonts w:eastAsia="Calibri"/>
          <w:szCs w:val="22"/>
        </w:rPr>
        <w:t xml:space="preserve"> </w:t>
      </w:r>
      <w:proofErr w:type="spellStart"/>
      <w:r w:rsidRPr="004645B6">
        <w:rPr>
          <w:rFonts w:eastAsia="Calibri"/>
          <w:szCs w:val="22"/>
        </w:rPr>
        <w:t>jangkauan</w:t>
      </w:r>
      <w:proofErr w:type="spellEnd"/>
      <w:r w:rsidRPr="004645B6">
        <w:rPr>
          <w:rFonts w:eastAsia="Calibri"/>
          <w:szCs w:val="22"/>
        </w:rPr>
        <w:t xml:space="preserve"> </w:t>
      </w:r>
      <w:proofErr w:type="spellStart"/>
      <w:r w:rsidRPr="004645B6">
        <w:rPr>
          <w:rFonts w:eastAsia="Calibri"/>
          <w:szCs w:val="22"/>
        </w:rPr>
        <w:t>suatu</w:t>
      </w:r>
      <w:proofErr w:type="spellEnd"/>
      <w:r w:rsidRPr="004645B6">
        <w:rPr>
          <w:rFonts w:eastAsia="Calibri"/>
          <w:szCs w:val="22"/>
        </w:rPr>
        <w:t xml:space="preserve"> </w:t>
      </w:r>
      <w:proofErr w:type="spellStart"/>
      <w:r w:rsidRPr="004645B6">
        <w:rPr>
          <w:rFonts w:eastAsia="Calibri"/>
          <w:szCs w:val="22"/>
        </w:rPr>
        <w:t>promosi</w:t>
      </w:r>
      <w:proofErr w:type="spellEnd"/>
      <w:r w:rsidRPr="004645B6">
        <w:rPr>
          <w:rFonts w:eastAsia="Calibri"/>
          <w:szCs w:val="22"/>
        </w:rPr>
        <w:t xml:space="preserve"> </w:t>
      </w:r>
      <w:proofErr w:type="spellStart"/>
      <w:r w:rsidRPr="004645B6">
        <w:rPr>
          <w:rFonts w:eastAsia="Calibri"/>
          <w:szCs w:val="22"/>
        </w:rPr>
        <w:t>akan</w:t>
      </w:r>
      <w:proofErr w:type="spellEnd"/>
      <w:r w:rsidRPr="004645B6">
        <w:rPr>
          <w:rFonts w:eastAsia="Calibri"/>
          <w:szCs w:val="22"/>
        </w:rPr>
        <w:t xml:space="preserve"> </w:t>
      </w:r>
      <w:proofErr w:type="spellStart"/>
      <w:r w:rsidRPr="004645B6">
        <w:rPr>
          <w:rFonts w:eastAsia="Calibri"/>
          <w:szCs w:val="22"/>
        </w:rPr>
        <w:t>suatu</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maka</w:t>
      </w:r>
      <w:proofErr w:type="spellEnd"/>
      <w:r w:rsidRPr="004645B6">
        <w:rPr>
          <w:rFonts w:eastAsia="Calibri"/>
          <w:szCs w:val="22"/>
        </w:rPr>
        <w:t xml:space="preserve"> </w:t>
      </w:r>
      <w:proofErr w:type="spellStart"/>
      <w:r w:rsidRPr="004645B6">
        <w:rPr>
          <w:rFonts w:eastAsia="Calibri"/>
          <w:szCs w:val="22"/>
        </w:rPr>
        <w:t>akan</w:t>
      </w:r>
      <w:proofErr w:type="spellEnd"/>
      <w:r w:rsidRPr="004645B6">
        <w:rPr>
          <w:rFonts w:eastAsia="Calibri"/>
          <w:szCs w:val="22"/>
        </w:rPr>
        <w:t xml:space="preserve"> </w:t>
      </w:r>
      <w:proofErr w:type="spellStart"/>
      <w:r w:rsidRPr="004645B6">
        <w:rPr>
          <w:rFonts w:eastAsia="Calibri"/>
          <w:szCs w:val="22"/>
        </w:rPr>
        <w:t>semakin</w:t>
      </w:r>
      <w:proofErr w:type="spellEnd"/>
      <w:r w:rsidRPr="004645B6">
        <w:rPr>
          <w:rFonts w:eastAsia="Calibri"/>
          <w:szCs w:val="22"/>
        </w:rPr>
        <w:t xml:space="preserve"> </w:t>
      </w:r>
      <w:proofErr w:type="spellStart"/>
      <w:r w:rsidRPr="004645B6">
        <w:rPr>
          <w:rFonts w:eastAsia="Calibri"/>
          <w:szCs w:val="22"/>
        </w:rPr>
        <w:t>besar</w:t>
      </w:r>
      <w:proofErr w:type="spellEnd"/>
      <w:r w:rsidRPr="004645B6">
        <w:rPr>
          <w:rFonts w:eastAsia="Calibri"/>
          <w:szCs w:val="22"/>
        </w:rPr>
        <w:t xml:space="preserve"> pula </w:t>
      </w:r>
      <w:proofErr w:type="spellStart"/>
      <w:r w:rsidRPr="004645B6">
        <w:rPr>
          <w:rFonts w:eastAsia="Calibri"/>
          <w:szCs w:val="22"/>
        </w:rPr>
        <w:t>kemungkinan</w:t>
      </w:r>
      <w:proofErr w:type="spellEnd"/>
      <w:r w:rsidRPr="004645B6">
        <w:rPr>
          <w:rFonts w:eastAsia="Calibri"/>
          <w:szCs w:val="22"/>
        </w:rPr>
        <w:t xml:space="preserve"> </w:t>
      </w:r>
      <w:proofErr w:type="spellStart"/>
      <w:r w:rsidRPr="004645B6">
        <w:rPr>
          <w:rFonts w:eastAsia="Calibri"/>
          <w:szCs w:val="22"/>
        </w:rPr>
        <w:t>konsumen</w:t>
      </w:r>
      <w:proofErr w:type="spellEnd"/>
      <w:r w:rsidRPr="004645B6">
        <w:rPr>
          <w:rFonts w:eastAsia="Calibri"/>
          <w:szCs w:val="22"/>
        </w:rPr>
        <w:t xml:space="preserve"> </w:t>
      </w:r>
      <w:proofErr w:type="spellStart"/>
      <w:r w:rsidRPr="004645B6">
        <w:rPr>
          <w:rFonts w:eastAsia="Calibri"/>
          <w:szCs w:val="22"/>
        </w:rPr>
        <w:t>untuk</w:t>
      </w:r>
      <w:proofErr w:type="spellEnd"/>
      <w:r w:rsidRPr="004645B6">
        <w:rPr>
          <w:rFonts w:eastAsia="Calibri"/>
          <w:szCs w:val="22"/>
        </w:rPr>
        <w:t xml:space="preserve"> </w:t>
      </w:r>
      <w:proofErr w:type="spellStart"/>
      <w:r w:rsidRPr="004645B6">
        <w:rPr>
          <w:rFonts w:eastAsia="Calibri"/>
          <w:szCs w:val="22"/>
        </w:rPr>
        <w:t>melakukan</w:t>
      </w:r>
      <w:proofErr w:type="spellEnd"/>
      <w:r w:rsidRPr="004645B6">
        <w:rPr>
          <w:rFonts w:eastAsia="Calibri"/>
          <w:szCs w:val="22"/>
        </w:rPr>
        <w:t xml:space="preserve"> </w:t>
      </w:r>
      <w:proofErr w:type="spellStart"/>
      <w:r w:rsidRPr="004645B6">
        <w:rPr>
          <w:rFonts w:eastAsia="Calibri"/>
          <w:szCs w:val="22"/>
        </w:rPr>
        <w:t>keputusan</w:t>
      </w:r>
      <w:proofErr w:type="spellEnd"/>
      <w:r w:rsidRPr="004645B6">
        <w:rPr>
          <w:rFonts w:eastAsia="Calibri"/>
          <w:szCs w:val="22"/>
        </w:rPr>
        <w:t xml:space="preserve"> </w:t>
      </w:r>
      <w:proofErr w:type="spellStart"/>
      <w:r w:rsidRPr="004645B6">
        <w:rPr>
          <w:rFonts w:eastAsia="Calibri"/>
          <w:szCs w:val="22"/>
        </w:rPr>
        <w:t>pembelian</w:t>
      </w:r>
      <w:proofErr w:type="spellEnd"/>
      <w:r w:rsidRPr="004645B6">
        <w:rPr>
          <w:rFonts w:eastAsia="Calibri"/>
          <w:szCs w:val="22"/>
        </w:rPr>
        <w:t xml:space="preserve"> </w:t>
      </w:r>
      <w:proofErr w:type="spellStart"/>
      <w:r w:rsidRPr="004645B6">
        <w:rPr>
          <w:rFonts w:eastAsia="Calibri"/>
          <w:szCs w:val="22"/>
        </w:rPr>
        <w:t>terhadap</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Oleh </w:t>
      </w:r>
      <w:proofErr w:type="spellStart"/>
      <w:r w:rsidRPr="004645B6">
        <w:rPr>
          <w:rFonts w:eastAsia="Calibri"/>
          <w:szCs w:val="22"/>
        </w:rPr>
        <w:t>sebab</w:t>
      </w:r>
      <w:proofErr w:type="spellEnd"/>
      <w:r w:rsidRPr="004645B6">
        <w:rPr>
          <w:rFonts w:eastAsia="Calibri"/>
          <w:szCs w:val="22"/>
        </w:rPr>
        <w:t xml:space="preserve"> </w:t>
      </w:r>
      <w:proofErr w:type="spellStart"/>
      <w:r w:rsidRPr="004645B6">
        <w:rPr>
          <w:rFonts w:eastAsia="Calibri"/>
          <w:szCs w:val="22"/>
        </w:rPr>
        <w:t>itu</w:t>
      </w:r>
      <w:proofErr w:type="spellEnd"/>
      <w:r w:rsidRPr="004645B6">
        <w:rPr>
          <w:rFonts w:eastAsia="Calibri"/>
          <w:szCs w:val="22"/>
        </w:rPr>
        <w:t xml:space="preserve"> </w:t>
      </w:r>
      <w:proofErr w:type="spellStart"/>
      <w:r w:rsidRPr="004645B6">
        <w:rPr>
          <w:rFonts w:eastAsia="Calibri"/>
          <w:szCs w:val="22"/>
        </w:rPr>
        <w:t>penting</w:t>
      </w:r>
      <w:proofErr w:type="spellEnd"/>
      <w:r w:rsidRPr="004645B6">
        <w:rPr>
          <w:rFonts w:eastAsia="Calibri"/>
          <w:szCs w:val="22"/>
        </w:rPr>
        <w:t xml:space="preserve"> </w:t>
      </w:r>
      <w:proofErr w:type="spellStart"/>
      <w:r w:rsidRPr="004645B6">
        <w:rPr>
          <w:rFonts w:eastAsia="Calibri"/>
          <w:szCs w:val="22"/>
        </w:rPr>
        <w:t>sekali</w:t>
      </w:r>
      <w:proofErr w:type="spellEnd"/>
      <w:r w:rsidRPr="004645B6">
        <w:rPr>
          <w:rFonts w:eastAsia="Calibri"/>
          <w:szCs w:val="22"/>
        </w:rPr>
        <w:t xml:space="preserve"> </w:t>
      </w:r>
      <w:proofErr w:type="spellStart"/>
      <w:r w:rsidRPr="004645B6">
        <w:rPr>
          <w:rFonts w:eastAsia="Calibri"/>
          <w:szCs w:val="22"/>
        </w:rPr>
        <w:t>bagi</w:t>
      </w:r>
      <w:proofErr w:type="spellEnd"/>
      <w:r w:rsidRPr="004645B6">
        <w:rPr>
          <w:rFonts w:eastAsia="Calibri"/>
          <w:szCs w:val="22"/>
        </w:rPr>
        <w:t xml:space="preserve"> </w:t>
      </w:r>
      <w:proofErr w:type="spellStart"/>
      <w:r w:rsidRPr="004645B6">
        <w:rPr>
          <w:rFonts w:eastAsia="Calibri"/>
          <w:szCs w:val="22"/>
        </w:rPr>
        <w:t>pelaku</w:t>
      </w:r>
      <w:proofErr w:type="spellEnd"/>
      <w:r w:rsidRPr="004645B6">
        <w:rPr>
          <w:rFonts w:eastAsia="Calibri"/>
          <w:szCs w:val="22"/>
        </w:rPr>
        <w:t xml:space="preserve"> </w:t>
      </w:r>
      <w:proofErr w:type="spellStart"/>
      <w:r w:rsidRPr="004645B6">
        <w:rPr>
          <w:rFonts w:eastAsia="Calibri"/>
          <w:szCs w:val="22"/>
        </w:rPr>
        <w:t>bisnis</w:t>
      </w:r>
      <w:proofErr w:type="spellEnd"/>
      <w:r w:rsidRPr="004645B6">
        <w:rPr>
          <w:rFonts w:eastAsia="Calibri"/>
          <w:szCs w:val="22"/>
        </w:rPr>
        <w:t xml:space="preserve"> </w:t>
      </w:r>
      <w:proofErr w:type="spellStart"/>
      <w:r w:rsidRPr="004645B6">
        <w:rPr>
          <w:rFonts w:eastAsia="Calibri"/>
          <w:szCs w:val="22"/>
        </w:rPr>
        <w:t>untuk</w:t>
      </w:r>
      <w:proofErr w:type="spellEnd"/>
      <w:r w:rsidRPr="004645B6">
        <w:rPr>
          <w:rFonts w:eastAsia="Calibri"/>
          <w:szCs w:val="22"/>
        </w:rPr>
        <w:t xml:space="preserve"> </w:t>
      </w:r>
      <w:proofErr w:type="spellStart"/>
      <w:r w:rsidRPr="004645B6">
        <w:rPr>
          <w:rFonts w:eastAsia="Calibri"/>
          <w:szCs w:val="22"/>
        </w:rPr>
        <w:t>melakukan</w:t>
      </w:r>
      <w:proofErr w:type="spellEnd"/>
      <w:r w:rsidRPr="004645B6">
        <w:rPr>
          <w:rFonts w:eastAsia="Calibri"/>
          <w:szCs w:val="22"/>
        </w:rPr>
        <w:t xml:space="preserve"> </w:t>
      </w:r>
      <w:proofErr w:type="spellStart"/>
      <w:r w:rsidRPr="004645B6">
        <w:rPr>
          <w:rFonts w:eastAsia="Calibri"/>
          <w:szCs w:val="22"/>
        </w:rPr>
        <w:t>promosi</w:t>
      </w:r>
      <w:proofErr w:type="spellEnd"/>
      <w:r w:rsidRPr="004645B6">
        <w:rPr>
          <w:rFonts w:eastAsia="Calibri"/>
          <w:szCs w:val="22"/>
        </w:rPr>
        <w:t xml:space="preserve"> pada </w:t>
      </w:r>
      <w:proofErr w:type="spellStart"/>
      <w:r w:rsidRPr="004645B6">
        <w:rPr>
          <w:rFonts w:eastAsia="Calibri"/>
          <w:szCs w:val="22"/>
        </w:rPr>
        <w:t>produknya</w:t>
      </w:r>
      <w:proofErr w:type="spellEnd"/>
      <w:r w:rsidRPr="004645B6">
        <w:rPr>
          <w:rFonts w:eastAsia="Calibri"/>
          <w:szCs w:val="22"/>
        </w:rPr>
        <w:t xml:space="preserve">, agar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w:t>
      </w:r>
      <w:proofErr w:type="spellStart"/>
      <w:r w:rsidRPr="004645B6">
        <w:rPr>
          <w:rFonts w:eastAsia="Calibri"/>
          <w:szCs w:val="22"/>
        </w:rPr>
        <w:t>dikenal</w:t>
      </w:r>
      <w:proofErr w:type="spellEnd"/>
      <w:r w:rsidRPr="004645B6">
        <w:rPr>
          <w:rFonts w:eastAsia="Calibri"/>
          <w:szCs w:val="22"/>
        </w:rPr>
        <w:t xml:space="preserve"> oleh </w:t>
      </w:r>
      <w:proofErr w:type="spellStart"/>
      <w:r w:rsidRPr="004645B6">
        <w:rPr>
          <w:rFonts w:eastAsia="Calibri"/>
          <w:szCs w:val="22"/>
        </w:rPr>
        <w:t>masyarakat</w:t>
      </w:r>
      <w:proofErr w:type="spellEnd"/>
      <w:r w:rsidRPr="004645B6">
        <w:rPr>
          <w:rFonts w:eastAsia="Calibri"/>
          <w:szCs w:val="22"/>
        </w:rPr>
        <w:t xml:space="preserve"> </w:t>
      </w:r>
      <w:proofErr w:type="spellStart"/>
      <w:r w:rsidRPr="004645B6">
        <w:rPr>
          <w:rFonts w:eastAsia="Calibri"/>
          <w:szCs w:val="22"/>
        </w:rPr>
        <w:t>luas</w:t>
      </w:r>
      <w:proofErr w:type="spellEnd"/>
      <w:r w:rsidRPr="004645B6">
        <w:rPr>
          <w:rFonts w:eastAsia="Calibri"/>
          <w:szCs w:val="22"/>
        </w:rPr>
        <w:t xml:space="preserve"> dan </w:t>
      </w:r>
      <w:proofErr w:type="spellStart"/>
      <w:r w:rsidRPr="004645B6">
        <w:rPr>
          <w:rFonts w:eastAsia="Calibri"/>
          <w:szCs w:val="22"/>
        </w:rPr>
        <w:t>sebaiknya</w:t>
      </w:r>
      <w:proofErr w:type="spellEnd"/>
      <w:r w:rsidRPr="004645B6">
        <w:rPr>
          <w:rFonts w:eastAsia="Calibri"/>
          <w:szCs w:val="22"/>
        </w:rPr>
        <w:t xml:space="preserve"> </w:t>
      </w:r>
      <w:proofErr w:type="spellStart"/>
      <w:r w:rsidRPr="004645B6">
        <w:rPr>
          <w:rFonts w:eastAsia="Calibri"/>
          <w:szCs w:val="22"/>
        </w:rPr>
        <w:t>promosi</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w:t>
      </w:r>
      <w:proofErr w:type="spellStart"/>
      <w:r w:rsidRPr="004645B6">
        <w:rPr>
          <w:rFonts w:eastAsia="Calibri"/>
          <w:szCs w:val="22"/>
        </w:rPr>
        <w:t>dilakukan</w:t>
      </w:r>
      <w:proofErr w:type="spellEnd"/>
      <w:r w:rsidRPr="004645B6">
        <w:rPr>
          <w:rFonts w:eastAsia="Calibri"/>
          <w:szCs w:val="22"/>
        </w:rPr>
        <w:t xml:space="preserve"> </w:t>
      </w:r>
      <w:proofErr w:type="spellStart"/>
      <w:r w:rsidRPr="004645B6">
        <w:rPr>
          <w:rFonts w:eastAsia="Calibri"/>
          <w:szCs w:val="22"/>
        </w:rPr>
        <w:t>semenarik</w:t>
      </w:r>
      <w:proofErr w:type="spellEnd"/>
      <w:r w:rsidRPr="004645B6">
        <w:rPr>
          <w:rFonts w:eastAsia="Calibri"/>
          <w:szCs w:val="22"/>
        </w:rPr>
        <w:t xml:space="preserve"> </w:t>
      </w:r>
      <w:proofErr w:type="spellStart"/>
      <w:r w:rsidRPr="004645B6">
        <w:rPr>
          <w:rFonts w:eastAsia="Calibri"/>
          <w:szCs w:val="22"/>
        </w:rPr>
        <w:t>mungkin</w:t>
      </w:r>
      <w:proofErr w:type="spellEnd"/>
      <w:r w:rsidRPr="004645B6">
        <w:rPr>
          <w:rFonts w:eastAsia="Calibri"/>
          <w:szCs w:val="22"/>
        </w:rPr>
        <w:t xml:space="preserve"> </w:t>
      </w:r>
      <w:proofErr w:type="spellStart"/>
      <w:r w:rsidRPr="004645B6">
        <w:rPr>
          <w:rFonts w:eastAsia="Calibri"/>
          <w:szCs w:val="22"/>
        </w:rPr>
        <w:t>dalam</w:t>
      </w:r>
      <w:proofErr w:type="spellEnd"/>
      <w:r w:rsidRPr="004645B6">
        <w:rPr>
          <w:rFonts w:eastAsia="Calibri"/>
          <w:szCs w:val="22"/>
        </w:rPr>
        <w:t xml:space="preserve"> </w:t>
      </w:r>
      <w:proofErr w:type="spellStart"/>
      <w:r w:rsidRPr="004645B6">
        <w:rPr>
          <w:rFonts w:eastAsia="Calibri"/>
          <w:szCs w:val="22"/>
        </w:rPr>
        <w:t>upaya</w:t>
      </w:r>
      <w:proofErr w:type="spellEnd"/>
      <w:r w:rsidRPr="004645B6">
        <w:rPr>
          <w:rFonts w:eastAsia="Calibri"/>
          <w:szCs w:val="22"/>
        </w:rPr>
        <w:t xml:space="preserve"> </w:t>
      </w:r>
      <w:proofErr w:type="spellStart"/>
      <w:r w:rsidRPr="004645B6">
        <w:rPr>
          <w:rFonts w:eastAsia="Calibri"/>
          <w:szCs w:val="22"/>
        </w:rPr>
        <w:t>mempengaruhi</w:t>
      </w:r>
      <w:proofErr w:type="spellEnd"/>
      <w:r w:rsidRPr="004645B6">
        <w:rPr>
          <w:rFonts w:eastAsia="Calibri"/>
          <w:szCs w:val="22"/>
        </w:rPr>
        <w:t xml:space="preserve"> </w:t>
      </w:r>
      <w:proofErr w:type="spellStart"/>
      <w:r w:rsidRPr="004645B6">
        <w:rPr>
          <w:rFonts w:eastAsia="Calibri"/>
          <w:szCs w:val="22"/>
        </w:rPr>
        <w:t>konsumen</w:t>
      </w:r>
      <w:proofErr w:type="spellEnd"/>
      <w:r w:rsidRPr="004645B6">
        <w:rPr>
          <w:rFonts w:eastAsia="Calibri"/>
          <w:szCs w:val="22"/>
        </w:rPr>
        <w:t xml:space="preserve"> </w:t>
      </w:r>
      <w:proofErr w:type="spellStart"/>
      <w:r w:rsidRPr="004645B6">
        <w:rPr>
          <w:rFonts w:eastAsia="Calibri"/>
          <w:szCs w:val="22"/>
        </w:rPr>
        <w:t>untuk</w:t>
      </w:r>
      <w:proofErr w:type="spellEnd"/>
      <w:r w:rsidRPr="004645B6">
        <w:rPr>
          <w:rFonts w:eastAsia="Calibri"/>
          <w:szCs w:val="22"/>
        </w:rPr>
        <w:t xml:space="preserve"> </w:t>
      </w:r>
      <w:proofErr w:type="spellStart"/>
      <w:r w:rsidRPr="004645B6">
        <w:rPr>
          <w:rFonts w:eastAsia="Calibri"/>
          <w:szCs w:val="22"/>
        </w:rPr>
        <w:t>merasa</w:t>
      </w:r>
      <w:proofErr w:type="spellEnd"/>
      <w:r w:rsidRPr="004645B6">
        <w:rPr>
          <w:rFonts w:eastAsia="Calibri"/>
          <w:szCs w:val="22"/>
        </w:rPr>
        <w:t xml:space="preserve"> </w:t>
      </w:r>
      <w:proofErr w:type="spellStart"/>
      <w:r w:rsidRPr="004645B6">
        <w:rPr>
          <w:rFonts w:eastAsia="Calibri"/>
          <w:szCs w:val="22"/>
        </w:rPr>
        <w:t>tertarik</w:t>
      </w:r>
      <w:proofErr w:type="spellEnd"/>
      <w:r w:rsidRPr="004645B6">
        <w:rPr>
          <w:rFonts w:eastAsia="Calibri"/>
          <w:szCs w:val="22"/>
        </w:rPr>
        <w:t xml:space="preserve"> </w:t>
      </w:r>
      <w:proofErr w:type="spellStart"/>
      <w:r w:rsidRPr="004645B6">
        <w:rPr>
          <w:rFonts w:eastAsia="Calibri"/>
          <w:szCs w:val="22"/>
        </w:rPr>
        <w:t>terhadap</w:t>
      </w:r>
      <w:proofErr w:type="spellEnd"/>
      <w:r w:rsidRPr="004645B6">
        <w:rPr>
          <w:rFonts w:eastAsia="Calibri"/>
          <w:szCs w:val="22"/>
        </w:rPr>
        <w:t xml:space="preserve"> </w:t>
      </w:r>
      <w:proofErr w:type="spellStart"/>
      <w:r w:rsidRPr="004645B6">
        <w:rPr>
          <w:rFonts w:eastAsia="Calibri"/>
          <w:szCs w:val="22"/>
        </w:rPr>
        <w:t>produk</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dan </w:t>
      </w:r>
      <w:proofErr w:type="spellStart"/>
      <w:r w:rsidRPr="004645B6">
        <w:rPr>
          <w:rFonts w:eastAsia="Calibri"/>
          <w:szCs w:val="22"/>
        </w:rPr>
        <w:t>akhirnya</w:t>
      </w:r>
      <w:proofErr w:type="spellEnd"/>
      <w:r w:rsidRPr="004645B6">
        <w:rPr>
          <w:rFonts w:eastAsia="Calibri"/>
          <w:szCs w:val="22"/>
        </w:rPr>
        <w:t xml:space="preserve"> </w:t>
      </w:r>
      <w:proofErr w:type="spellStart"/>
      <w:r w:rsidRPr="004645B6">
        <w:rPr>
          <w:rFonts w:eastAsia="Calibri"/>
          <w:szCs w:val="22"/>
        </w:rPr>
        <w:t>melakukan</w:t>
      </w:r>
      <w:proofErr w:type="spellEnd"/>
      <w:r w:rsidRPr="004645B6">
        <w:rPr>
          <w:rFonts w:eastAsia="Calibri"/>
          <w:szCs w:val="22"/>
        </w:rPr>
        <w:t xml:space="preserve"> </w:t>
      </w:r>
      <w:proofErr w:type="spellStart"/>
      <w:r w:rsidRPr="004645B6">
        <w:rPr>
          <w:rFonts w:eastAsia="Calibri"/>
          <w:szCs w:val="22"/>
        </w:rPr>
        <w:t>pembelian</w:t>
      </w:r>
      <w:proofErr w:type="spellEnd"/>
      <w:r w:rsidRPr="004645B6">
        <w:rPr>
          <w:rFonts w:eastAsia="Calibri"/>
          <w:szCs w:val="22"/>
        </w:rPr>
        <w:t xml:space="preserve">. </w:t>
      </w:r>
      <w:proofErr w:type="spellStart"/>
      <w:r w:rsidRPr="004645B6">
        <w:rPr>
          <w:rFonts w:eastAsia="Calibri"/>
          <w:szCs w:val="22"/>
        </w:rPr>
        <w:t>Berdasarkan</w:t>
      </w:r>
      <w:proofErr w:type="spellEnd"/>
      <w:r w:rsidRPr="004645B6">
        <w:rPr>
          <w:rFonts w:eastAsia="Calibri"/>
          <w:szCs w:val="22"/>
        </w:rPr>
        <w:t xml:space="preserve"> </w:t>
      </w:r>
      <w:proofErr w:type="spellStart"/>
      <w:r w:rsidRPr="004645B6">
        <w:rPr>
          <w:rFonts w:eastAsia="Calibri"/>
          <w:szCs w:val="22"/>
        </w:rPr>
        <w:t>penjelasan</w:t>
      </w:r>
      <w:proofErr w:type="spellEnd"/>
      <w:r w:rsidRPr="004645B6">
        <w:rPr>
          <w:rFonts w:eastAsia="Calibri"/>
          <w:szCs w:val="22"/>
        </w:rPr>
        <w:t xml:space="preserve"> </w:t>
      </w:r>
      <w:proofErr w:type="spellStart"/>
      <w:r w:rsidRPr="004645B6">
        <w:rPr>
          <w:rFonts w:eastAsia="Calibri"/>
          <w:szCs w:val="22"/>
        </w:rPr>
        <w:t>tersebut</w:t>
      </w:r>
      <w:proofErr w:type="spellEnd"/>
      <w:r w:rsidRPr="004645B6">
        <w:rPr>
          <w:rFonts w:eastAsia="Calibri"/>
          <w:szCs w:val="22"/>
        </w:rPr>
        <w:t xml:space="preserve"> </w:t>
      </w:r>
      <w:proofErr w:type="spellStart"/>
      <w:r w:rsidRPr="004645B6">
        <w:rPr>
          <w:rFonts w:eastAsia="Calibri"/>
          <w:szCs w:val="22"/>
        </w:rPr>
        <w:t>dapat</w:t>
      </w:r>
      <w:proofErr w:type="spellEnd"/>
      <w:r w:rsidRPr="004645B6">
        <w:rPr>
          <w:rFonts w:eastAsia="Calibri"/>
          <w:szCs w:val="22"/>
        </w:rPr>
        <w:t xml:space="preserve"> </w:t>
      </w:r>
      <w:proofErr w:type="spellStart"/>
      <w:r w:rsidRPr="004645B6">
        <w:rPr>
          <w:rFonts w:eastAsia="Calibri"/>
          <w:szCs w:val="22"/>
        </w:rPr>
        <w:t>dirumuskan</w:t>
      </w:r>
      <w:proofErr w:type="spellEnd"/>
      <w:r w:rsidRPr="004645B6">
        <w:rPr>
          <w:rFonts w:eastAsia="Calibri"/>
          <w:szCs w:val="22"/>
        </w:rPr>
        <w:t xml:space="preserve"> </w:t>
      </w:r>
      <w:proofErr w:type="spellStart"/>
      <w:r w:rsidRPr="004645B6">
        <w:rPr>
          <w:rFonts w:eastAsia="Calibri"/>
          <w:szCs w:val="22"/>
        </w:rPr>
        <w:t>hipotesis</w:t>
      </w:r>
      <w:proofErr w:type="spellEnd"/>
      <w:r w:rsidRPr="004645B6">
        <w:rPr>
          <w:rFonts w:eastAsia="Calibri"/>
          <w:szCs w:val="22"/>
        </w:rPr>
        <w:t xml:space="preserve"> </w:t>
      </w:r>
      <w:proofErr w:type="spellStart"/>
      <w:r w:rsidRPr="004645B6">
        <w:rPr>
          <w:rFonts w:eastAsia="Calibri"/>
          <w:szCs w:val="22"/>
        </w:rPr>
        <w:t>sebagai</w:t>
      </w:r>
      <w:proofErr w:type="spellEnd"/>
      <w:r w:rsidRPr="004645B6">
        <w:rPr>
          <w:rFonts w:eastAsia="Calibri"/>
          <w:szCs w:val="22"/>
        </w:rPr>
        <w:t xml:space="preserve"> </w:t>
      </w:r>
      <w:proofErr w:type="spellStart"/>
      <w:r w:rsidRPr="004645B6">
        <w:rPr>
          <w:rFonts w:eastAsia="Calibri"/>
          <w:szCs w:val="22"/>
        </w:rPr>
        <w:t>berikut</w:t>
      </w:r>
      <w:proofErr w:type="spellEnd"/>
      <w:r w:rsidRPr="004645B6">
        <w:rPr>
          <w:rFonts w:eastAsia="Calibri"/>
          <w:szCs w:val="22"/>
        </w:rPr>
        <w:t>.</w:t>
      </w:r>
    </w:p>
    <w:p w14:paraId="78D4CC49" w14:textId="77777777" w:rsidR="004645B6" w:rsidRPr="004645B6" w:rsidRDefault="004645B6" w:rsidP="001E5D43">
      <w:pPr>
        <w:contextualSpacing/>
        <w:rPr>
          <w:rFonts w:eastAsia="Calibri"/>
          <w:szCs w:val="22"/>
        </w:rPr>
      </w:pPr>
      <w:r w:rsidRPr="004645B6">
        <w:rPr>
          <w:rFonts w:eastAsia="Calibri"/>
          <w:szCs w:val="22"/>
        </w:rPr>
        <w:t xml:space="preserve">H3: </w:t>
      </w:r>
      <w:proofErr w:type="spellStart"/>
      <w:r w:rsidRPr="004645B6">
        <w:rPr>
          <w:rFonts w:eastAsia="Calibri"/>
          <w:szCs w:val="22"/>
        </w:rPr>
        <w:t>Promosi</w:t>
      </w:r>
      <w:proofErr w:type="spellEnd"/>
      <w:r w:rsidRPr="004645B6">
        <w:rPr>
          <w:rFonts w:eastAsia="Calibri"/>
          <w:szCs w:val="22"/>
        </w:rPr>
        <w:t xml:space="preserve"> </w:t>
      </w:r>
      <w:proofErr w:type="spellStart"/>
      <w:r w:rsidRPr="004645B6">
        <w:rPr>
          <w:rFonts w:eastAsia="Calibri"/>
          <w:szCs w:val="22"/>
        </w:rPr>
        <w:t>berpengaruh</w:t>
      </w:r>
      <w:proofErr w:type="spellEnd"/>
      <w:r w:rsidRPr="004645B6">
        <w:rPr>
          <w:rFonts w:eastAsia="Calibri"/>
          <w:szCs w:val="22"/>
        </w:rPr>
        <w:t xml:space="preserve"> </w:t>
      </w:r>
      <w:proofErr w:type="spellStart"/>
      <w:r w:rsidRPr="004645B6">
        <w:rPr>
          <w:rFonts w:eastAsia="Calibri"/>
          <w:szCs w:val="22"/>
        </w:rPr>
        <w:t>terhadap</w:t>
      </w:r>
      <w:proofErr w:type="spellEnd"/>
      <w:r w:rsidRPr="004645B6">
        <w:rPr>
          <w:rFonts w:eastAsia="Calibri"/>
          <w:szCs w:val="22"/>
        </w:rPr>
        <w:t xml:space="preserve"> </w:t>
      </w:r>
      <w:proofErr w:type="spellStart"/>
      <w:r w:rsidRPr="004645B6">
        <w:rPr>
          <w:rFonts w:eastAsia="Calibri"/>
          <w:szCs w:val="22"/>
        </w:rPr>
        <w:t>keputusan</w:t>
      </w:r>
      <w:proofErr w:type="spellEnd"/>
      <w:r w:rsidRPr="004645B6">
        <w:rPr>
          <w:rFonts w:eastAsia="Calibri"/>
          <w:szCs w:val="22"/>
        </w:rPr>
        <w:t xml:space="preserve"> </w:t>
      </w:r>
      <w:proofErr w:type="spellStart"/>
      <w:r w:rsidRPr="004645B6">
        <w:rPr>
          <w:rFonts w:eastAsia="Calibri"/>
          <w:szCs w:val="22"/>
        </w:rPr>
        <w:t>pembelian</w:t>
      </w:r>
      <w:proofErr w:type="spellEnd"/>
      <w:r w:rsidRPr="004645B6">
        <w:rPr>
          <w:rFonts w:eastAsia="Calibri"/>
          <w:szCs w:val="22"/>
        </w:rPr>
        <w:t xml:space="preserve"> di Kota Medan.</w:t>
      </w:r>
    </w:p>
    <w:p w14:paraId="13D38155" w14:textId="00887663" w:rsidR="004645B6" w:rsidRDefault="008B29A2" w:rsidP="008B29A2">
      <w:pPr>
        <w:pStyle w:val="Caption"/>
        <w:spacing w:before="120" w:after="120"/>
        <w:jc w:val="both"/>
        <w:rPr>
          <w:b/>
          <w:bCs w:val="0"/>
          <w:sz w:val="24"/>
          <w:szCs w:val="24"/>
        </w:rPr>
      </w:pPr>
      <w:r w:rsidRPr="008B29A2">
        <w:rPr>
          <w:b/>
          <w:bCs w:val="0"/>
          <w:sz w:val="24"/>
          <w:szCs w:val="24"/>
        </w:rPr>
        <w:t>2.2.</w:t>
      </w:r>
      <w:r w:rsidRPr="008B29A2">
        <w:rPr>
          <w:b/>
          <w:bCs w:val="0"/>
          <w:sz w:val="24"/>
          <w:szCs w:val="24"/>
        </w:rPr>
        <w:fldChar w:fldCharType="begin"/>
      </w:r>
      <w:r w:rsidRPr="008B29A2">
        <w:rPr>
          <w:b/>
          <w:bCs w:val="0"/>
          <w:sz w:val="24"/>
          <w:szCs w:val="24"/>
        </w:rPr>
        <w:instrText xml:space="preserve"> SEQ 2._2._ \* ARABIC </w:instrText>
      </w:r>
      <w:r w:rsidRPr="008B29A2">
        <w:rPr>
          <w:b/>
          <w:bCs w:val="0"/>
          <w:sz w:val="24"/>
          <w:szCs w:val="24"/>
        </w:rPr>
        <w:fldChar w:fldCharType="separate"/>
      </w:r>
      <w:r w:rsidRPr="008B29A2">
        <w:rPr>
          <w:b/>
          <w:bCs w:val="0"/>
          <w:noProof/>
          <w:sz w:val="24"/>
          <w:szCs w:val="24"/>
        </w:rPr>
        <w:t>4</w:t>
      </w:r>
      <w:r w:rsidRPr="008B29A2">
        <w:rPr>
          <w:b/>
          <w:bCs w:val="0"/>
          <w:sz w:val="24"/>
          <w:szCs w:val="24"/>
        </w:rPr>
        <w:fldChar w:fldCharType="end"/>
      </w:r>
      <w:r w:rsidRPr="008B29A2">
        <w:rPr>
          <w:b/>
          <w:bCs w:val="0"/>
          <w:sz w:val="24"/>
          <w:szCs w:val="24"/>
        </w:rPr>
        <w:t xml:space="preserve"> </w:t>
      </w:r>
      <w:proofErr w:type="spellStart"/>
      <w:r w:rsidRPr="008B29A2">
        <w:rPr>
          <w:b/>
          <w:bCs w:val="0"/>
          <w:sz w:val="24"/>
          <w:szCs w:val="24"/>
        </w:rPr>
        <w:t>Pengaruh</w:t>
      </w:r>
      <w:proofErr w:type="spellEnd"/>
      <w:r w:rsidRPr="008B29A2">
        <w:rPr>
          <w:b/>
          <w:bCs w:val="0"/>
          <w:sz w:val="24"/>
          <w:szCs w:val="24"/>
        </w:rPr>
        <w:t xml:space="preserve"> Brand Ambassador, Brand Image dan </w:t>
      </w:r>
      <w:proofErr w:type="spellStart"/>
      <w:r w:rsidRPr="008B29A2">
        <w:rPr>
          <w:b/>
          <w:bCs w:val="0"/>
          <w:sz w:val="24"/>
          <w:szCs w:val="24"/>
        </w:rPr>
        <w:t>Promosi</w:t>
      </w:r>
      <w:proofErr w:type="spellEnd"/>
      <w:r w:rsidRPr="008B29A2">
        <w:rPr>
          <w:b/>
          <w:bCs w:val="0"/>
          <w:sz w:val="24"/>
          <w:szCs w:val="24"/>
        </w:rPr>
        <w:t xml:space="preserve"> </w:t>
      </w:r>
      <w:proofErr w:type="spellStart"/>
      <w:r w:rsidRPr="008B29A2">
        <w:rPr>
          <w:b/>
          <w:bCs w:val="0"/>
          <w:sz w:val="24"/>
          <w:szCs w:val="24"/>
        </w:rPr>
        <w:t>terhadap</w:t>
      </w:r>
      <w:proofErr w:type="spellEnd"/>
      <w:r w:rsidRPr="008B29A2">
        <w:rPr>
          <w:b/>
          <w:bCs w:val="0"/>
          <w:sz w:val="24"/>
          <w:szCs w:val="24"/>
        </w:rPr>
        <w:t xml:space="preserve"> Keputusan </w:t>
      </w:r>
      <w:proofErr w:type="spellStart"/>
      <w:r w:rsidRPr="008B29A2">
        <w:rPr>
          <w:b/>
          <w:bCs w:val="0"/>
          <w:sz w:val="24"/>
          <w:szCs w:val="24"/>
        </w:rPr>
        <w:t>Pembelian</w:t>
      </w:r>
      <w:proofErr w:type="spellEnd"/>
      <w:r w:rsidRPr="008B29A2">
        <w:rPr>
          <w:b/>
          <w:bCs w:val="0"/>
          <w:sz w:val="24"/>
          <w:szCs w:val="24"/>
        </w:rPr>
        <w:t xml:space="preserve"> </w:t>
      </w:r>
    </w:p>
    <w:p w14:paraId="5FCB994F" w14:textId="5C871E94" w:rsidR="008B29A2" w:rsidRPr="008B29A2" w:rsidRDefault="008B29A2" w:rsidP="001E5D43">
      <w:pPr>
        <w:ind w:firstLine="720"/>
        <w:contextualSpacing/>
        <w:rPr>
          <w:rFonts w:eastAsia="Calibri"/>
          <w:szCs w:val="22"/>
        </w:rPr>
      </w:pPr>
      <w:proofErr w:type="spellStart"/>
      <w:r w:rsidRPr="008B29A2">
        <w:rPr>
          <w:rFonts w:eastAsia="Calibri"/>
          <w:szCs w:val="22"/>
        </w:rPr>
        <w:t>Faktor-faktor</w:t>
      </w:r>
      <w:proofErr w:type="spellEnd"/>
      <w:r w:rsidRPr="008B29A2">
        <w:rPr>
          <w:rFonts w:eastAsia="Calibri"/>
          <w:szCs w:val="22"/>
        </w:rPr>
        <w:t xml:space="preserve"> yang </w:t>
      </w:r>
      <w:proofErr w:type="spellStart"/>
      <w:r w:rsidRPr="008B29A2">
        <w:rPr>
          <w:rFonts w:eastAsia="Calibri"/>
          <w:szCs w:val="22"/>
        </w:rPr>
        <w:t>dapat</w:t>
      </w:r>
      <w:proofErr w:type="spellEnd"/>
      <w:r w:rsidRPr="008B29A2">
        <w:rPr>
          <w:rFonts w:eastAsia="Calibri"/>
          <w:szCs w:val="22"/>
        </w:rPr>
        <w:t xml:space="preserve"> </w:t>
      </w:r>
      <w:proofErr w:type="spellStart"/>
      <w:r w:rsidRPr="008B29A2">
        <w:rPr>
          <w:rFonts w:eastAsia="Calibri"/>
          <w:szCs w:val="22"/>
        </w:rPr>
        <w:t>mempengaruhi</w:t>
      </w:r>
      <w:proofErr w:type="spellEnd"/>
      <w:r w:rsidRPr="008B29A2">
        <w:rPr>
          <w:rFonts w:eastAsia="Calibri"/>
          <w:szCs w:val="22"/>
        </w:rPr>
        <w:t xml:space="preserve"> </w:t>
      </w:r>
      <w:proofErr w:type="spellStart"/>
      <w:r w:rsidRPr="008B29A2">
        <w:rPr>
          <w:rFonts w:eastAsia="Calibri"/>
          <w:szCs w:val="22"/>
        </w:rPr>
        <w:t>keputusan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w:t>
      </w:r>
      <w:proofErr w:type="spellStart"/>
      <w:r w:rsidRPr="008B29A2">
        <w:rPr>
          <w:rFonts w:eastAsia="Calibri"/>
          <w:szCs w:val="22"/>
        </w:rPr>
        <w:t>meliputi</w:t>
      </w:r>
      <w:proofErr w:type="spellEnd"/>
      <w:r w:rsidRPr="008B29A2">
        <w:rPr>
          <w:rFonts w:eastAsia="Calibri"/>
          <w:szCs w:val="22"/>
        </w:rPr>
        <w:t xml:space="preserve"> </w:t>
      </w:r>
      <w:proofErr w:type="spellStart"/>
      <w:r w:rsidRPr="008B29A2">
        <w:rPr>
          <w:rFonts w:eastAsia="Calibri"/>
          <w:szCs w:val="22"/>
        </w:rPr>
        <w:t>beberapa</w:t>
      </w:r>
      <w:proofErr w:type="spellEnd"/>
      <w:r w:rsidRPr="008B29A2">
        <w:rPr>
          <w:rFonts w:eastAsia="Calibri"/>
          <w:szCs w:val="22"/>
        </w:rPr>
        <w:t xml:space="preserve"> </w:t>
      </w:r>
      <w:proofErr w:type="spellStart"/>
      <w:r w:rsidRPr="008B29A2">
        <w:rPr>
          <w:rFonts w:eastAsia="Calibri"/>
          <w:szCs w:val="22"/>
        </w:rPr>
        <w:t>faktor</w:t>
      </w:r>
      <w:proofErr w:type="spellEnd"/>
      <w:r w:rsidRPr="008B29A2">
        <w:rPr>
          <w:rFonts w:eastAsia="Calibri"/>
          <w:szCs w:val="22"/>
        </w:rPr>
        <w:t xml:space="preserve"> </w:t>
      </w:r>
      <w:proofErr w:type="spellStart"/>
      <w:r w:rsidRPr="008B29A2">
        <w:rPr>
          <w:rFonts w:eastAsia="Calibri"/>
          <w:szCs w:val="22"/>
        </w:rPr>
        <w:t>diantaranya</w:t>
      </w:r>
      <w:proofErr w:type="spellEnd"/>
      <w:r w:rsidRPr="008B29A2">
        <w:rPr>
          <w:rFonts w:eastAsia="Calibri"/>
          <w:szCs w:val="22"/>
        </w:rPr>
        <w:t xml:space="preserve"> </w:t>
      </w:r>
      <w:r w:rsidRPr="008B29A2">
        <w:rPr>
          <w:rFonts w:eastAsia="Calibri"/>
          <w:i/>
          <w:iCs/>
          <w:szCs w:val="22"/>
        </w:rPr>
        <w:t>brand ambassador, brand image</w:t>
      </w:r>
      <w:r w:rsidRPr="008B29A2">
        <w:rPr>
          <w:rFonts w:eastAsia="Calibri"/>
          <w:szCs w:val="22"/>
        </w:rPr>
        <w:t xml:space="preserve"> dan </w:t>
      </w:r>
      <w:proofErr w:type="spellStart"/>
      <w:r w:rsidRPr="008B29A2">
        <w:rPr>
          <w:rFonts w:eastAsia="Calibri"/>
          <w:szCs w:val="22"/>
        </w:rPr>
        <w:t>promosi</w:t>
      </w:r>
      <w:proofErr w:type="spellEnd"/>
      <w:r w:rsidRPr="008B29A2">
        <w:rPr>
          <w:rFonts w:eastAsia="Calibri"/>
          <w:szCs w:val="22"/>
        </w:rPr>
        <w:t xml:space="preserve">. </w:t>
      </w:r>
      <w:proofErr w:type="spellStart"/>
      <w:r w:rsidRPr="008B29A2">
        <w:rPr>
          <w:rFonts w:eastAsia="Calibri"/>
          <w:szCs w:val="22"/>
        </w:rPr>
        <w:t>Dengan</w:t>
      </w:r>
      <w:proofErr w:type="spellEnd"/>
      <w:r w:rsidRPr="008B29A2">
        <w:rPr>
          <w:rFonts w:eastAsia="Calibri"/>
          <w:szCs w:val="22"/>
        </w:rPr>
        <w:t xml:space="preserve"> </w:t>
      </w:r>
      <w:proofErr w:type="spellStart"/>
      <w:r w:rsidRPr="008B29A2">
        <w:rPr>
          <w:rFonts w:eastAsia="Calibri"/>
          <w:szCs w:val="22"/>
        </w:rPr>
        <w:t>adanya</w:t>
      </w:r>
      <w:proofErr w:type="spellEnd"/>
      <w:r w:rsidRPr="008B29A2">
        <w:rPr>
          <w:rFonts w:eastAsia="Calibri"/>
          <w:szCs w:val="22"/>
        </w:rPr>
        <w:t xml:space="preserve"> </w:t>
      </w:r>
      <w:r w:rsidRPr="008B29A2">
        <w:rPr>
          <w:rFonts w:eastAsia="Calibri"/>
          <w:i/>
          <w:iCs/>
          <w:szCs w:val="22"/>
        </w:rPr>
        <w:t>brand ambassador</w:t>
      </w:r>
      <w:r w:rsidRPr="008B29A2">
        <w:rPr>
          <w:rFonts w:eastAsia="Calibri"/>
          <w:szCs w:val="22"/>
        </w:rPr>
        <w:t xml:space="preserve"> yang </w:t>
      </w:r>
      <w:proofErr w:type="spellStart"/>
      <w:r w:rsidRPr="008B29A2">
        <w:rPr>
          <w:rFonts w:eastAsia="Calibri"/>
          <w:szCs w:val="22"/>
        </w:rPr>
        <w:t>mempengaruhi</w:t>
      </w:r>
      <w:proofErr w:type="spellEnd"/>
      <w:r w:rsidRPr="008B29A2">
        <w:rPr>
          <w:rFonts w:eastAsia="Calibri"/>
          <w:szCs w:val="22"/>
        </w:rPr>
        <w:t xml:space="preserve"> dan </w:t>
      </w:r>
      <w:proofErr w:type="spellStart"/>
      <w:r w:rsidRPr="008B29A2">
        <w:rPr>
          <w:rFonts w:eastAsia="Calibri"/>
          <w:szCs w:val="22"/>
        </w:rPr>
        <w:t>memberi</w:t>
      </w:r>
      <w:proofErr w:type="spellEnd"/>
      <w:r w:rsidRPr="008B29A2">
        <w:rPr>
          <w:rFonts w:eastAsia="Calibri"/>
          <w:szCs w:val="22"/>
        </w:rPr>
        <w:t xml:space="preserve"> </w:t>
      </w:r>
      <w:proofErr w:type="spellStart"/>
      <w:r w:rsidRPr="008B29A2">
        <w:rPr>
          <w:rFonts w:eastAsia="Calibri"/>
          <w:szCs w:val="22"/>
        </w:rPr>
        <w:t>kesan</w:t>
      </w:r>
      <w:proofErr w:type="spellEnd"/>
      <w:r w:rsidRPr="008B29A2">
        <w:rPr>
          <w:rFonts w:eastAsia="Calibri"/>
          <w:szCs w:val="22"/>
        </w:rPr>
        <w:t xml:space="preserve"> </w:t>
      </w:r>
      <w:proofErr w:type="spellStart"/>
      <w:r w:rsidRPr="008B29A2">
        <w:rPr>
          <w:rFonts w:eastAsia="Calibri"/>
          <w:szCs w:val="22"/>
        </w:rPr>
        <w:t>kepada</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terkait</w:t>
      </w:r>
      <w:proofErr w:type="spellEnd"/>
      <w:r w:rsidRPr="008B29A2">
        <w:rPr>
          <w:rFonts w:eastAsia="Calibri"/>
          <w:szCs w:val="22"/>
        </w:rPr>
        <w:t xml:space="preserve"> </w:t>
      </w:r>
      <w:proofErr w:type="spellStart"/>
      <w:r w:rsidRPr="008B29A2">
        <w:rPr>
          <w:rFonts w:eastAsia="Calibri"/>
          <w:szCs w:val="22"/>
        </w:rPr>
        <w:t>produk</w:t>
      </w:r>
      <w:proofErr w:type="spellEnd"/>
      <w:r w:rsidRPr="008B29A2">
        <w:rPr>
          <w:rFonts w:eastAsia="Calibri"/>
          <w:szCs w:val="22"/>
        </w:rPr>
        <w:t xml:space="preserve"> yang </w:t>
      </w:r>
      <w:proofErr w:type="spellStart"/>
      <w:r w:rsidRPr="008B29A2">
        <w:rPr>
          <w:rFonts w:eastAsia="Calibri"/>
          <w:szCs w:val="22"/>
        </w:rPr>
        <w:t>dibawakannya</w:t>
      </w:r>
      <w:proofErr w:type="spellEnd"/>
      <w:r w:rsidRPr="008B29A2">
        <w:rPr>
          <w:rFonts w:eastAsia="Calibri"/>
          <w:szCs w:val="22"/>
        </w:rPr>
        <w:t xml:space="preserve"> </w:t>
      </w:r>
      <w:proofErr w:type="spellStart"/>
      <w:r w:rsidRPr="008B29A2">
        <w:rPr>
          <w:rFonts w:eastAsia="Calibri"/>
          <w:szCs w:val="22"/>
        </w:rPr>
        <w:t>dapat</w:t>
      </w:r>
      <w:proofErr w:type="spellEnd"/>
      <w:r w:rsidRPr="008B29A2">
        <w:rPr>
          <w:rFonts w:eastAsia="Calibri"/>
          <w:szCs w:val="22"/>
        </w:rPr>
        <w:t xml:space="preserve"> </w:t>
      </w:r>
      <w:proofErr w:type="spellStart"/>
      <w:r w:rsidRPr="008B29A2">
        <w:rPr>
          <w:rFonts w:eastAsia="Calibri"/>
          <w:szCs w:val="22"/>
        </w:rPr>
        <w:t>membuat</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merasa</w:t>
      </w:r>
      <w:proofErr w:type="spellEnd"/>
      <w:r w:rsidRPr="008B29A2">
        <w:rPr>
          <w:rFonts w:eastAsia="Calibri"/>
          <w:szCs w:val="22"/>
        </w:rPr>
        <w:t xml:space="preserve"> </w:t>
      </w:r>
      <w:proofErr w:type="spellStart"/>
      <w:r w:rsidRPr="008B29A2">
        <w:rPr>
          <w:rFonts w:eastAsia="Calibri"/>
          <w:szCs w:val="22"/>
        </w:rPr>
        <w:t>tertarik</w:t>
      </w:r>
      <w:proofErr w:type="spellEnd"/>
      <w:r w:rsidRPr="008B29A2">
        <w:rPr>
          <w:rFonts w:eastAsia="Calibri"/>
          <w:szCs w:val="22"/>
        </w:rPr>
        <w:t xml:space="preserve"> </w:t>
      </w:r>
      <w:proofErr w:type="spellStart"/>
      <w:r w:rsidRPr="008B29A2">
        <w:rPr>
          <w:rFonts w:eastAsia="Calibri"/>
          <w:szCs w:val="22"/>
        </w:rPr>
        <w:t>untuk</w:t>
      </w:r>
      <w:proofErr w:type="spellEnd"/>
      <w:r w:rsidRPr="008B29A2">
        <w:rPr>
          <w:rFonts w:eastAsia="Calibri"/>
          <w:szCs w:val="22"/>
        </w:rPr>
        <w:t xml:space="preserve"> </w:t>
      </w:r>
      <w:proofErr w:type="spellStart"/>
      <w:r w:rsidRPr="008B29A2">
        <w:rPr>
          <w:rFonts w:eastAsia="Calibri"/>
          <w:szCs w:val="22"/>
        </w:rPr>
        <w:t>melakukan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pada </w:t>
      </w:r>
      <w:proofErr w:type="spellStart"/>
      <w:r w:rsidRPr="008B29A2">
        <w:rPr>
          <w:rFonts w:eastAsia="Calibri"/>
          <w:szCs w:val="22"/>
        </w:rPr>
        <w:t>produk</w:t>
      </w:r>
      <w:proofErr w:type="spellEnd"/>
      <w:r w:rsidRPr="008B29A2">
        <w:rPr>
          <w:rFonts w:eastAsia="Calibri"/>
          <w:szCs w:val="22"/>
        </w:rPr>
        <w:t xml:space="preserve"> </w:t>
      </w:r>
      <w:proofErr w:type="spellStart"/>
      <w:r w:rsidRPr="008B29A2">
        <w:rPr>
          <w:rFonts w:eastAsia="Calibri"/>
          <w:szCs w:val="22"/>
        </w:rPr>
        <w:t>tersebut</w:t>
      </w:r>
      <w:proofErr w:type="spellEnd"/>
      <w:r w:rsidRPr="008B29A2">
        <w:rPr>
          <w:rFonts w:eastAsia="Calibri"/>
          <w:szCs w:val="22"/>
        </w:rPr>
        <w:t xml:space="preserve">. </w:t>
      </w:r>
      <w:proofErr w:type="spellStart"/>
      <w:r w:rsidRPr="008B29A2">
        <w:rPr>
          <w:rFonts w:eastAsia="Calibri"/>
          <w:szCs w:val="22"/>
        </w:rPr>
        <w:t>Terlebih</w:t>
      </w:r>
      <w:proofErr w:type="spellEnd"/>
      <w:r w:rsidRPr="008B29A2">
        <w:rPr>
          <w:rFonts w:eastAsia="Calibri"/>
          <w:szCs w:val="22"/>
        </w:rPr>
        <w:t xml:space="preserve"> </w:t>
      </w:r>
      <w:proofErr w:type="spellStart"/>
      <w:r w:rsidRPr="008B29A2">
        <w:rPr>
          <w:rFonts w:eastAsia="Calibri"/>
          <w:szCs w:val="22"/>
        </w:rPr>
        <w:t>jika</w:t>
      </w:r>
      <w:proofErr w:type="spellEnd"/>
      <w:r w:rsidRPr="008B29A2">
        <w:rPr>
          <w:rFonts w:eastAsia="Calibri"/>
          <w:szCs w:val="22"/>
        </w:rPr>
        <w:t xml:space="preserve"> </w:t>
      </w:r>
      <w:proofErr w:type="spellStart"/>
      <w:r w:rsidRPr="008B29A2">
        <w:rPr>
          <w:rFonts w:eastAsia="Calibri"/>
          <w:szCs w:val="22"/>
        </w:rPr>
        <w:t>menggunakan</w:t>
      </w:r>
      <w:proofErr w:type="spellEnd"/>
      <w:r w:rsidRPr="008B29A2">
        <w:rPr>
          <w:rFonts w:eastAsia="Calibri"/>
          <w:szCs w:val="22"/>
        </w:rPr>
        <w:t xml:space="preserve"> </w:t>
      </w:r>
      <w:r w:rsidRPr="008B29A2">
        <w:rPr>
          <w:rFonts w:eastAsia="Calibri"/>
          <w:i/>
          <w:iCs/>
          <w:szCs w:val="22"/>
        </w:rPr>
        <w:t>brand ambassador</w:t>
      </w:r>
      <w:r w:rsidRPr="008B29A2">
        <w:rPr>
          <w:rFonts w:eastAsia="Calibri"/>
          <w:szCs w:val="22"/>
        </w:rPr>
        <w:t xml:space="preserve"> yang </w:t>
      </w:r>
      <w:proofErr w:type="spellStart"/>
      <w:r w:rsidRPr="008B29A2">
        <w:rPr>
          <w:rFonts w:eastAsia="Calibri"/>
          <w:szCs w:val="22"/>
        </w:rPr>
        <w:t>memiliki</w:t>
      </w:r>
      <w:proofErr w:type="spellEnd"/>
      <w:r w:rsidRPr="008B29A2">
        <w:rPr>
          <w:rFonts w:eastAsia="Calibri"/>
          <w:szCs w:val="22"/>
        </w:rPr>
        <w:t xml:space="preserve"> </w:t>
      </w:r>
      <w:proofErr w:type="spellStart"/>
      <w:r w:rsidRPr="008B29A2">
        <w:rPr>
          <w:rFonts w:eastAsia="Calibri"/>
          <w:szCs w:val="22"/>
        </w:rPr>
        <w:t>citra</w:t>
      </w:r>
      <w:proofErr w:type="spellEnd"/>
      <w:r w:rsidRPr="008B29A2">
        <w:rPr>
          <w:rFonts w:eastAsia="Calibri"/>
          <w:szCs w:val="22"/>
        </w:rPr>
        <w:t xml:space="preserve"> </w:t>
      </w:r>
      <w:proofErr w:type="spellStart"/>
      <w:r w:rsidRPr="008B29A2">
        <w:rPr>
          <w:rFonts w:eastAsia="Calibri"/>
          <w:szCs w:val="22"/>
        </w:rPr>
        <w:t>positif</w:t>
      </w:r>
      <w:proofErr w:type="spellEnd"/>
      <w:r w:rsidRPr="008B29A2">
        <w:rPr>
          <w:rFonts w:eastAsia="Calibri"/>
          <w:szCs w:val="22"/>
        </w:rPr>
        <w:t xml:space="preserve"> di </w:t>
      </w:r>
      <w:proofErr w:type="spellStart"/>
      <w:r w:rsidRPr="008B29A2">
        <w:rPr>
          <w:rFonts w:eastAsia="Calibri"/>
          <w:szCs w:val="22"/>
        </w:rPr>
        <w:t>masyarakat</w:t>
      </w:r>
      <w:proofErr w:type="spellEnd"/>
      <w:r w:rsidRPr="008B29A2">
        <w:rPr>
          <w:rFonts w:eastAsia="Calibri"/>
          <w:szCs w:val="22"/>
        </w:rPr>
        <w:t xml:space="preserve"> </w:t>
      </w:r>
      <w:proofErr w:type="spellStart"/>
      <w:r w:rsidRPr="008B29A2">
        <w:rPr>
          <w:rFonts w:eastAsia="Calibri"/>
          <w:szCs w:val="22"/>
        </w:rPr>
        <w:t>akan</w:t>
      </w:r>
      <w:proofErr w:type="spellEnd"/>
      <w:r w:rsidRPr="008B29A2">
        <w:rPr>
          <w:rFonts w:eastAsia="Calibri"/>
          <w:szCs w:val="22"/>
        </w:rPr>
        <w:t xml:space="preserve"> </w:t>
      </w:r>
      <w:proofErr w:type="spellStart"/>
      <w:r w:rsidRPr="008B29A2">
        <w:rPr>
          <w:rFonts w:eastAsia="Calibri"/>
          <w:szCs w:val="22"/>
        </w:rPr>
        <w:t>meningkatkan</w:t>
      </w:r>
      <w:proofErr w:type="spellEnd"/>
      <w:r w:rsidRPr="008B29A2">
        <w:rPr>
          <w:rFonts w:eastAsia="Calibri"/>
          <w:szCs w:val="22"/>
        </w:rPr>
        <w:t xml:space="preserve"> </w:t>
      </w:r>
      <w:proofErr w:type="spellStart"/>
      <w:r w:rsidRPr="008B29A2">
        <w:rPr>
          <w:rFonts w:eastAsia="Calibri"/>
          <w:szCs w:val="22"/>
        </w:rPr>
        <w:t>minat</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terhadap</w:t>
      </w:r>
      <w:proofErr w:type="spellEnd"/>
      <w:r w:rsidRPr="008B29A2">
        <w:rPr>
          <w:rFonts w:eastAsia="Calibri"/>
          <w:szCs w:val="22"/>
        </w:rPr>
        <w:t xml:space="preserve"> </w:t>
      </w:r>
      <w:proofErr w:type="spellStart"/>
      <w:r w:rsidRPr="008B29A2">
        <w:rPr>
          <w:rFonts w:eastAsia="Calibri"/>
          <w:szCs w:val="22"/>
        </w:rPr>
        <w:t>produk</w:t>
      </w:r>
      <w:proofErr w:type="spellEnd"/>
      <w:r w:rsidRPr="008B29A2">
        <w:rPr>
          <w:rFonts w:eastAsia="Calibri"/>
          <w:szCs w:val="22"/>
        </w:rPr>
        <w:t xml:space="preserve"> </w:t>
      </w:r>
      <w:proofErr w:type="spellStart"/>
      <w:r w:rsidRPr="008B29A2">
        <w:rPr>
          <w:rFonts w:eastAsia="Calibri"/>
          <w:szCs w:val="22"/>
        </w:rPr>
        <w:t>tersebut</w:t>
      </w:r>
      <w:proofErr w:type="spellEnd"/>
      <w:r w:rsidRPr="008B29A2">
        <w:rPr>
          <w:rFonts w:eastAsia="Calibri"/>
          <w:szCs w:val="22"/>
        </w:rPr>
        <w:t xml:space="preserve">. Hal </w:t>
      </w:r>
      <w:proofErr w:type="spellStart"/>
      <w:r w:rsidRPr="008B29A2">
        <w:rPr>
          <w:rFonts w:eastAsia="Calibri"/>
          <w:szCs w:val="22"/>
        </w:rPr>
        <w:t>ini</w:t>
      </w:r>
      <w:proofErr w:type="spellEnd"/>
      <w:r w:rsidRPr="008B29A2">
        <w:rPr>
          <w:rFonts w:eastAsia="Calibri"/>
          <w:szCs w:val="22"/>
        </w:rPr>
        <w:t xml:space="preserve"> </w:t>
      </w:r>
      <w:proofErr w:type="spellStart"/>
      <w:r w:rsidRPr="008B29A2">
        <w:rPr>
          <w:rFonts w:eastAsia="Calibri"/>
          <w:szCs w:val="22"/>
        </w:rPr>
        <w:t>diikuti</w:t>
      </w:r>
      <w:proofErr w:type="spellEnd"/>
      <w:r w:rsidRPr="008B29A2">
        <w:rPr>
          <w:rFonts w:eastAsia="Calibri"/>
          <w:szCs w:val="22"/>
        </w:rPr>
        <w:t xml:space="preserve"> </w:t>
      </w:r>
      <w:proofErr w:type="spellStart"/>
      <w:r w:rsidRPr="008B29A2">
        <w:rPr>
          <w:rFonts w:eastAsia="Calibri"/>
          <w:szCs w:val="22"/>
        </w:rPr>
        <w:t>dengan</w:t>
      </w:r>
      <w:proofErr w:type="spellEnd"/>
      <w:r w:rsidRPr="008B29A2">
        <w:rPr>
          <w:rFonts w:eastAsia="Calibri"/>
          <w:szCs w:val="22"/>
        </w:rPr>
        <w:t xml:space="preserve"> brand image yang </w:t>
      </w:r>
      <w:proofErr w:type="spellStart"/>
      <w:r w:rsidRPr="008B29A2">
        <w:rPr>
          <w:rFonts w:eastAsia="Calibri"/>
          <w:szCs w:val="22"/>
        </w:rPr>
        <w:t>baik</w:t>
      </w:r>
      <w:proofErr w:type="spellEnd"/>
      <w:r w:rsidRPr="008B29A2">
        <w:rPr>
          <w:rFonts w:eastAsia="Calibri"/>
          <w:szCs w:val="22"/>
        </w:rPr>
        <w:t xml:space="preserve"> dan </w:t>
      </w:r>
      <w:proofErr w:type="spellStart"/>
      <w:r w:rsidRPr="008B29A2">
        <w:rPr>
          <w:rFonts w:eastAsia="Calibri"/>
          <w:szCs w:val="22"/>
        </w:rPr>
        <w:t>positif</w:t>
      </w:r>
      <w:proofErr w:type="spellEnd"/>
      <w:r w:rsidRPr="008B29A2">
        <w:rPr>
          <w:rFonts w:eastAsia="Calibri"/>
          <w:szCs w:val="22"/>
        </w:rPr>
        <w:t xml:space="preserve"> </w:t>
      </w:r>
      <w:proofErr w:type="spellStart"/>
      <w:r w:rsidRPr="008B29A2">
        <w:rPr>
          <w:rFonts w:eastAsia="Calibri"/>
          <w:szCs w:val="22"/>
        </w:rPr>
        <w:t>terhadap</w:t>
      </w:r>
      <w:proofErr w:type="spellEnd"/>
      <w:r w:rsidRPr="008B29A2">
        <w:rPr>
          <w:rFonts w:eastAsia="Calibri"/>
          <w:szCs w:val="22"/>
        </w:rPr>
        <w:t xml:space="preserve"> </w:t>
      </w:r>
      <w:proofErr w:type="spellStart"/>
      <w:r w:rsidRPr="008B29A2">
        <w:rPr>
          <w:rFonts w:eastAsia="Calibri"/>
          <w:szCs w:val="22"/>
        </w:rPr>
        <w:t>suatu</w:t>
      </w:r>
      <w:proofErr w:type="spellEnd"/>
      <w:r w:rsidRPr="008B29A2">
        <w:rPr>
          <w:rFonts w:eastAsia="Calibri"/>
          <w:szCs w:val="22"/>
        </w:rPr>
        <w:t xml:space="preserve"> </w:t>
      </w:r>
      <w:r w:rsidRPr="008B29A2">
        <w:rPr>
          <w:rFonts w:eastAsia="Calibri"/>
          <w:i/>
          <w:iCs/>
          <w:szCs w:val="22"/>
        </w:rPr>
        <w:t>brand</w:t>
      </w:r>
      <w:r w:rsidRPr="008B29A2">
        <w:rPr>
          <w:rFonts w:eastAsia="Calibri"/>
          <w:szCs w:val="22"/>
        </w:rPr>
        <w:t xml:space="preserve"> </w:t>
      </w:r>
      <w:proofErr w:type="spellStart"/>
      <w:r w:rsidRPr="008B29A2">
        <w:rPr>
          <w:rFonts w:eastAsia="Calibri"/>
          <w:szCs w:val="22"/>
        </w:rPr>
        <w:t>akan</w:t>
      </w:r>
      <w:proofErr w:type="spellEnd"/>
      <w:r w:rsidRPr="008B29A2">
        <w:rPr>
          <w:rFonts w:eastAsia="Calibri"/>
          <w:szCs w:val="22"/>
        </w:rPr>
        <w:t xml:space="preserve"> </w:t>
      </w:r>
      <w:proofErr w:type="spellStart"/>
      <w:r w:rsidRPr="008B29A2">
        <w:rPr>
          <w:rFonts w:eastAsia="Calibri"/>
          <w:szCs w:val="22"/>
        </w:rPr>
        <w:t>lebih</w:t>
      </w:r>
      <w:proofErr w:type="spellEnd"/>
      <w:r w:rsidRPr="008B29A2">
        <w:rPr>
          <w:rFonts w:eastAsia="Calibri"/>
          <w:szCs w:val="22"/>
        </w:rPr>
        <w:t xml:space="preserve"> </w:t>
      </w:r>
      <w:proofErr w:type="spellStart"/>
      <w:r w:rsidRPr="008B29A2">
        <w:rPr>
          <w:rFonts w:eastAsia="Calibri"/>
          <w:szCs w:val="22"/>
        </w:rPr>
        <w:t>memungkinkan</w:t>
      </w:r>
      <w:proofErr w:type="spellEnd"/>
      <w:r w:rsidRPr="008B29A2">
        <w:rPr>
          <w:rFonts w:eastAsia="Calibri"/>
          <w:szCs w:val="22"/>
        </w:rPr>
        <w:t xml:space="preserve"> </w:t>
      </w:r>
      <w:proofErr w:type="spellStart"/>
      <w:r w:rsidRPr="008B29A2">
        <w:rPr>
          <w:rFonts w:eastAsia="Calibri"/>
          <w:szCs w:val="22"/>
        </w:rPr>
        <w:t>untuk</w:t>
      </w:r>
      <w:proofErr w:type="spellEnd"/>
      <w:r w:rsidRPr="008B29A2">
        <w:rPr>
          <w:rFonts w:eastAsia="Calibri"/>
          <w:szCs w:val="22"/>
        </w:rPr>
        <w:t xml:space="preserve"> </w:t>
      </w:r>
      <w:proofErr w:type="spellStart"/>
      <w:r w:rsidRPr="008B29A2">
        <w:rPr>
          <w:rFonts w:eastAsia="Calibri"/>
          <w:szCs w:val="22"/>
        </w:rPr>
        <w:t>melakukan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w:t>
      </w:r>
      <w:proofErr w:type="spellStart"/>
      <w:r w:rsidRPr="008B29A2">
        <w:rPr>
          <w:rFonts w:eastAsia="Calibri"/>
          <w:szCs w:val="22"/>
        </w:rPr>
        <w:t>karena</w:t>
      </w:r>
      <w:proofErr w:type="spellEnd"/>
      <w:r w:rsidRPr="008B29A2">
        <w:rPr>
          <w:rFonts w:eastAsia="Calibri"/>
          <w:szCs w:val="22"/>
        </w:rPr>
        <w:t xml:space="preserve"> </w:t>
      </w:r>
      <w:r w:rsidRPr="008B29A2">
        <w:rPr>
          <w:rFonts w:eastAsia="Calibri"/>
          <w:i/>
          <w:iCs/>
          <w:szCs w:val="22"/>
        </w:rPr>
        <w:t>brand image</w:t>
      </w:r>
      <w:r w:rsidRPr="008B29A2">
        <w:rPr>
          <w:rFonts w:eastAsia="Calibri"/>
          <w:szCs w:val="22"/>
        </w:rPr>
        <w:t xml:space="preserve"> </w:t>
      </w:r>
      <w:proofErr w:type="spellStart"/>
      <w:r w:rsidRPr="008B29A2">
        <w:rPr>
          <w:rFonts w:eastAsia="Calibri"/>
          <w:szCs w:val="22"/>
        </w:rPr>
        <w:t>berhubungan</w:t>
      </w:r>
      <w:proofErr w:type="spellEnd"/>
      <w:r w:rsidRPr="008B29A2">
        <w:rPr>
          <w:rFonts w:eastAsia="Calibri"/>
          <w:szCs w:val="22"/>
        </w:rPr>
        <w:t xml:space="preserve"> </w:t>
      </w:r>
      <w:proofErr w:type="spellStart"/>
      <w:r w:rsidRPr="008B29A2">
        <w:rPr>
          <w:rFonts w:eastAsia="Calibri"/>
          <w:szCs w:val="22"/>
        </w:rPr>
        <w:t>dengan</w:t>
      </w:r>
      <w:proofErr w:type="spellEnd"/>
      <w:r w:rsidRPr="008B29A2">
        <w:rPr>
          <w:rFonts w:eastAsia="Calibri"/>
          <w:szCs w:val="22"/>
        </w:rPr>
        <w:t xml:space="preserve"> </w:t>
      </w:r>
      <w:proofErr w:type="spellStart"/>
      <w:r w:rsidRPr="008B29A2">
        <w:rPr>
          <w:rFonts w:eastAsia="Calibri"/>
          <w:szCs w:val="22"/>
        </w:rPr>
        <w:t>sikap</w:t>
      </w:r>
      <w:proofErr w:type="spellEnd"/>
      <w:r w:rsidRPr="008B29A2">
        <w:rPr>
          <w:rFonts w:eastAsia="Calibri"/>
          <w:szCs w:val="22"/>
        </w:rPr>
        <w:t xml:space="preserve"> yang </w:t>
      </w:r>
      <w:proofErr w:type="spellStart"/>
      <w:r w:rsidRPr="008B29A2">
        <w:rPr>
          <w:rFonts w:eastAsia="Calibri"/>
          <w:szCs w:val="22"/>
        </w:rPr>
        <w:t>berupa</w:t>
      </w:r>
      <w:proofErr w:type="spellEnd"/>
      <w:r w:rsidRPr="008B29A2">
        <w:rPr>
          <w:rFonts w:eastAsia="Calibri"/>
          <w:szCs w:val="22"/>
        </w:rPr>
        <w:t xml:space="preserve"> </w:t>
      </w:r>
      <w:proofErr w:type="spellStart"/>
      <w:r w:rsidRPr="008B29A2">
        <w:rPr>
          <w:rFonts w:eastAsia="Calibri"/>
          <w:szCs w:val="22"/>
        </w:rPr>
        <w:t>keyakinan</w:t>
      </w:r>
      <w:proofErr w:type="spellEnd"/>
      <w:r w:rsidRPr="008B29A2">
        <w:rPr>
          <w:rFonts w:eastAsia="Calibri"/>
          <w:szCs w:val="22"/>
        </w:rPr>
        <w:t xml:space="preserve"> dan </w:t>
      </w:r>
      <w:proofErr w:type="spellStart"/>
      <w:r w:rsidRPr="008B29A2">
        <w:rPr>
          <w:rFonts w:eastAsia="Calibri"/>
          <w:szCs w:val="22"/>
        </w:rPr>
        <w:t>preferensi</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terhadap</w:t>
      </w:r>
      <w:proofErr w:type="spellEnd"/>
      <w:r w:rsidRPr="008B29A2">
        <w:rPr>
          <w:rFonts w:eastAsia="Calibri"/>
          <w:szCs w:val="22"/>
        </w:rPr>
        <w:t xml:space="preserve"> </w:t>
      </w:r>
      <w:proofErr w:type="spellStart"/>
      <w:r w:rsidRPr="008B29A2">
        <w:rPr>
          <w:rFonts w:eastAsia="Calibri"/>
          <w:szCs w:val="22"/>
        </w:rPr>
        <w:t>suatu</w:t>
      </w:r>
      <w:proofErr w:type="spellEnd"/>
      <w:r w:rsidRPr="008B29A2">
        <w:rPr>
          <w:rFonts w:eastAsia="Calibri"/>
          <w:szCs w:val="22"/>
        </w:rPr>
        <w:t xml:space="preserve"> </w:t>
      </w:r>
      <w:proofErr w:type="spellStart"/>
      <w:r w:rsidRPr="008B29A2">
        <w:rPr>
          <w:rFonts w:eastAsia="Calibri"/>
          <w:szCs w:val="22"/>
        </w:rPr>
        <w:t>produk</w:t>
      </w:r>
      <w:proofErr w:type="spellEnd"/>
      <w:r w:rsidRPr="008B29A2">
        <w:rPr>
          <w:rFonts w:eastAsia="Calibri"/>
          <w:szCs w:val="22"/>
        </w:rPr>
        <w:t xml:space="preserve">. </w:t>
      </w:r>
      <w:proofErr w:type="spellStart"/>
      <w:r w:rsidRPr="008B29A2">
        <w:rPr>
          <w:rFonts w:eastAsia="Calibri"/>
          <w:szCs w:val="22"/>
        </w:rPr>
        <w:t>Selain</w:t>
      </w:r>
      <w:proofErr w:type="spellEnd"/>
      <w:r w:rsidRPr="008B29A2">
        <w:rPr>
          <w:rFonts w:eastAsia="Calibri"/>
          <w:szCs w:val="22"/>
        </w:rPr>
        <w:t xml:space="preserve"> </w:t>
      </w:r>
      <w:proofErr w:type="spellStart"/>
      <w:r w:rsidRPr="008B29A2">
        <w:rPr>
          <w:rFonts w:eastAsia="Calibri"/>
          <w:szCs w:val="22"/>
        </w:rPr>
        <w:t>itu</w:t>
      </w:r>
      <w:proofErr w:type="spellEnd"/>
      <w:r w:rsidRPr="008B29A2">
        <w:rPr>
          <w:rFonts w:eastAsia="Calibri"/>
          <w:szCs w:val="22"/>
        </w:rPr>
        <w:t xml:space="preserve"> </w:t>
      </w:r>
      <w:proofErr w:type="spellStart"/>
      <w:r w:rsidRPr="008B29A2">
        <w:rPr>
          <w:rFonts w:eastAsia="Calibri"/>
          <w:szCs w:val="22"/>
        </w:rPr>
        <w:t>promosi</w:t>
      </w:r>
      <w:proofErr w:type="spellEnd"/>
      <w:r w:rsidRPr="008B29A2">
        <w:rPr>
          <w:rFonts w:eastAsia="Calibri"/>
          <w:szCs w:val="22"/>
        </w:rPr>
        <w:t xml:space="preserve"> juga </w:t>
      </w:r>
      <w:proofErr w:type="spellStart"/>
      <w:r w:rsidRPr="008B29A2">
        <w:rPr>
          <w:rFonts w:eastAsia="Calibri"/>
          <w:szCs w:val="22"/>
        </w:rPr>
        <w:t>menjadi</w:t>
      </w:r>
      <w:proofErr w:type="spellEnd"/>
      <w:r w:rsidRPr="008B29A2">
        <w:rPr>
          <w:rFonts w:eastAsia="Calibri"/>
          <w:szCs w:val="22"/>
        </w:rPr>
        <w:t xml:space="preserve"> </w:t>
      </w:r>
      <w:proofErr w:type="spellStart"/>
      <w:r w:rsidRPr="008B29A2">
        <w:rPr>
          <w:rFonts w:eastAsia="Calibri"/>
          <w:szCs w:val="22"/>
        </w:rPr>
        <w:t>faktor</w:t>
      </w:r>
      <w:proofErr w:type="spellEnd"/>
      <w:r w:rsidRPr="008B29A2">
        <w:rPr>
          <w:rFonts w:eastAsia="Calibri"/>
          <w:szCs w:val="22"/>
        </w:rPr>
        <w:t xml:space="preserve"> yang </w:t>
      </w:r>
      <w:proofErr w:type="spellStart"/>
      <w:r w:rsidRPr="008B29A2">
        <w:rPr>
          <w:rFonts w:eastAsia="Calibri"/>
          <w:szCs w:val="22"/>
        </w:rPr>
        <w:t>tidak</w:t>
      </w:r>
      <w:proofErr w:type="spellEnd"/>
      <w:r w:rsidRPr="008B29A2">
        <w:rPr>
          <w:rFonts w:eastAsia="Calibri"/>
          <w:szCs w:val="22"/>
        </w:rPr>
        <w:t xml:space="preserve"> </w:t>
      </w:r>
      <w:proofErr w:type="spellStart"/>
      <w:r w:rsidRPr="008B29A2">
        <w:rPr>
          <w:rFonts w:eastAsia="Calibri"/>
          <w:szCs w:val="22"/>
        </w:rPr>
        <w:t>kalah</w:t>
      </w:r>
      <w:proofErr w:type="spellEnd"/>
      <w:r w:rsidRPr="008B29A2">
        <w:rPr>
          <w:rFonts w:eastAsia="Calibri"/>
          <w:szCs w:val="22"/>
        </w:rPr>
        <w:t xml:space="preserve"> </w:t>
      </w:r>
      <w:proofErr w:type="spellStart"/>
      <w:r w:rsidRPr="008B29A2">
        <w:rPr>
          <w:rFonts w:eastAsia="Calibri"/>
          <w:szCs w:val="22"/>
        </w:rPr>
        <w:t>penting</w:t>
      </w:r>
      <w:proofErr w:type="spellEnd"/>
      <w:r w:rsidRPr="008B29A2">
        <w:rPr>
          <w:rFonts w:eastAsia="Calibri"/>
          <w:szCs w:val="22"/>
        </w:rPr>
        <w:t xml:space="preserve"> </w:t>
      </w:r>
      <w:proofErr w:type="spellStart"/>
      <w:r w:rsidRPr="008B29A2">
        <w:rPr>
          <w:rFonts w:eastAsia="Calibri"/>
          <w:szCs w:val="22"/>
        </w:rPr>
        <w:t>untuk</w:t>
      </w:r>
      <w:proofErr w:type="spellEnd"/>
      <w:r w:rsidRPr="008B29A2">
        <w:rPr>
          <w:rFonts w:eastAsia="Calibri"/>
          <w:szCs w:val="22"/>
        </w:rPr>
        <w:t xml:space="preserve"> </w:t>
      </w:r>
      <w:proofErr w:type="spellStart"/>
      <w:r w:rsidRPr="008B29A2">
        <w:rPr>
          <w:rFonts w:eastAsia="Calibri"/>
          <w:szCs w:val="22"/>
        </w:rPr>
        <w:t>membuat</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melakukan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w:t>
      </w:r>
      <w:proofErr w:type="spellStart"/>
      <w:r w:rsidRPr="008B29A2">
        <w:rPr>
          <w:rFonts w:eastAsia="Calibri"/>
          <w:szCs w:val="22"/>
        </w:rPr>
        <w:t>Semakin</w:t>
      </w:r>
      <w:proofErr w:type="spellEnd"/>
      <w:r w:rsidRPr="008B29A2">
        <w:rPr>
          <w:rFonts w:eastAsia="Calibri"/>
          <w:szCs w:val="22"/>
        </w:rPr>
        <w:t xml:space="preserve"> </w:t>
      </w:r>
      <w:proofErr w:type="spellStart"/>
      <w:r w:rsidRPr="008B29A2">
        <w:rPr>
          <w:rFonts w:eastAsia="Calibri"/>
          <w:szCs w:val="22"/>
        </w:rPr>
        <w:t>unik</w:t>
      </w:r>
      <w:proofErr w:type="spellEnd"/>
      <w:r w:rsidRPr="008B29A2">
        <w:rPr>
          <w:rFonts w:eastAsia="Calibri"/>
          <w:szCs w:val="22"/>
        </w:rPr>
        <w:t xml:space="preserve"> dan </w:t>
      </w:r>
      <w:proofErr w:type="spellStart"/>
      <w:r w:rsidRPr="008B29A2">
        <w:rPr>
          <w:rFonts w:eastAsia="Calibri"/>
          <w:szCs w:val="22"/>
        </w:rPr>
        <w:t>menarik</w:t>
      </w:r>
      <w:proofErr w:type="spellEnd"/>
      <w:r w:rsidRPr="008B29A2">
        <w:rPr>
          <w:rFonts w:eastAsia="Calibri"/>
          <w:szCs w:val="22"/>
        </w:rPr>
        <w:t xml:space="preserve"> </w:t>
      </w:r>
      <w:proofErr w:type="spellStart"/>
      <w:r w:rsidRPr="008B29A2">
        <w:rPr>
          <w:rFonts w:eastAsia="Calibri"/>
          <w:szCs w:val="22"/>
        </w:rPr>
        <w:t>promosi</w:t>
      </w:r>
      <w:proofErr w:type="spellEnd"/>
      <w:r w:rsidRPr="008B29A2">
        <w:rPr>
          <w:rFonts w:eastAsia="Calibri"/>
          <w:szCs w:val="22"/>
        </w:rPr>
        <w:t xml:space="preserve"> yang </w:t>
      </w:r>
      <w:proofErr w:type="spellStart"/>
      <w:r w:rsidRPr="008B29A2">
        <w:rPr>
          <w:rFonts w:eastAsia="Calibri"/>
          <w:szCs w:val="22"/>
        </w:rPr>
        <w:t>dilakukan</w:t>
      </w:r>
      <w:proofErr w:type="spellEnd"/>
      <w:r w:rsidRPr="008B29A2">
        <w:rPr>
          <w:rFonts w:eastAsia="Calibri"/>
          <w:szCs w:val="22"/>
        </w:rPr>
        <w:t xml:space="preserve"> </w:t>
      </w:r>
      <w:proofErr w:type="spellStart"/>
      <w:r w:rsidRPr="008B29A2">
        <w:rPr>
          <w:rFonts w:eastAsia="Calibri"/>
          <w:szCs w:val="22"/>
        </w:rPr>
        <w:t>maka</w:t>
      </w:r>
      <w:proofErr w:type="spellEnd"/>
      <w:r w:rsidRPr="008B29A2">
        <w:rPr>
          <w:rFonts w:eastAsia="Calibri"/>
          <w:szCs w:val="22"/>
        </w:rPr>
        <w:t xml:space="preserve"> </w:t>
      </w:r>
      <w:proofErr w:type="spellStart"/>
      <w:r w:rsidRPr="008B29A2">
        <w:rPr>
          <w:rFonts w:eastAsia="Calibri"/>
          <w:szCs w:val="22"/>
        </w:rPr>
        <w:t>akan</w:t>
      </w:r>
      <w:proofErr w:type="spellEnd"/>
      <w:r w:rsidRPr="008B29A2">
        <w:rPr>
          <w:rFonts w:eastAsia="Calibri"/>
          <w:szCs w:val="22"/>
        </w:rPr>
        <w:t xml:space="preserve"> </w:t>
      </w:r>
      <w:proofErr w:type="spellStart"/>
      <w:r w:rsidRPr="008B29A2">
        <w:rPr>
          <w:rFonts w:eastAsia="Calibri"/>
          <w:szCs w:val="22"/>
        </w:rPr>
        <w:t>semakin</w:t>
      </w:r>
      <w:proofErr w:type="spellEnd"/>
      <w:r w:rsidRPr="008B29A2">
        <w:rPr>
          <w:rFonts w:eastAsia="Calibri"/>
          <w:szCs w:val="22"/>
        </w:rPr>
        <w:t xml:space="preserve"> </w:t>
      </w:r>
      <w:proofErr w:type="spellStart"/>
      <w:r w:rsidRPr="008B29A2">
        <w:rPr>
          <w:rFonts w:eastAsia="Calibri"/>
          <w:szCs w:val="22"/>
        </w:rPr>
        <w:t>berpengaruh</w:t>
      </w:r>
      <w:proofErr w:type="spellEnd"/>
      <w:r w:rsidRPr="008B29A2">
        <w:rPr>
          <w:rFonts w:eastAsia="Calibri"/>
          <w:szCs w:val="22"/>
        </w:rPr>
        <w:t xml:space="preserve"> </w:t>
      </w:r>
      <w:proofErr w:type="spellStart"/>
      <w:r w:rsidRPr="008B29A2">
        <w:rPr>
          <w:rFonts w:eastAsia="Calibri"/>
          <w:szCs w:val="22"/>
        </w:rPr>
        <w:t>dalam</w:t>
      </w:r>
      <w:proofErr w:type="spellEnd"/>
      <w:r w:rsidRPr="008B29A2">
        <w:rPr>
          <w:rFonts w:eastAsia="Calibri"/>
          <w:szCs w:val="22"/>
        </w:rPr>
        <w:t xml:space="preserve"> </w:t>
      </w:r>
      <w:proofErr w:type="spellStart"/>
      <w:r w:rsidRPr="008B29A2">
        <w:rPr>
          <w:rFonts w:eastAsia="Calibri"/>
          <w:szCs w:val="22"/>
        </w:rPr>
        <w:t>membuat</w:t>
      </w:r>
      <w:proofErr w:type="spellEnd"/>
      <w:r w:rsidRPr="008B29A2">
        <w:rPr>
          <w:rFonts w:eastAsia="Calibri"/>
          <w:szCs w:val="22"/>
        </w:rPr>
        <w:t xml:space="preserve"> </w:t>
      </w:r>
      <w:proofErr w:type="spellStart"/>
      <w:r w:rsidRPr="008B29A2">
        <w:rPr>
          <w:rFonts w:eastAsia="Calibri"/>
          <w:szCs w:val="22"/>
        </w:rPr>
        <w:t>konsumen</w:t>
      </w:r>
      <w:proofErr w:type="spellEnd"/>
      <w:r w:rsidRPr="008B29A2">
        <w:rPr>
          <w:rFonts w:eastAsia="Calibri"/>
          <w:szCs w:val="22"/>
        </w:rPr>
        <w:t xml:space="preserve"> </w:t>
      </w:r>
      <w:proofErr w:type="spellStart"/>
      <w:r w:rsidRPr="008B29A2">
        <w:rPr>
          <w:rFonts w:eastAsia="Calibri"/>
          <w:szCs w:val="22"/>
        </w:rPr>
        <w:t>merasa</w:t>
      </w:r>
      <w:proofErr w:type="spellEnd"/>
      <w:r w:rsidRPr="008B29A2">
        <w:rPr>
          <w:rFonts w:eastAsia="Calibri"/>
          <w:szCs w:val="22"/>
        </w:rPr>
        <w:t xml:space="preserve"> </w:t>
      </w:r>
      <w:proofErr w:type="spellStart"/>
      <w:r w:rsidRPr="008B29A2">
        <w:rPr>
          <w:rFonts w:eastAsia="Calibri"/>
          <w:szCs w:val="22"/>
        </w:rPr>
        <w:t>terkesan</w:t>
      </w:r>
      <w:proofErr w:type="spellEnd"/>
      <w:r w:rsidRPr="008B29A2">
        <w:rPr>
          <w:rFonts w:eastAsia="Calibri"/>
          <w:szCs w:val="22"/>
        </w:rPr>
        <w:t xml:space="preserve"> </w:t>
      </w:r>
      <w:proofErr w:type="spellStart"/>
      <w:r w:rsidRPr="008B29A2">
        <w:rPr>
          <w:rFonts w:eastAsia="Calibri"/>
          <w:szCs w:val="22"/>
        </w:rPr>
        <w:t>atau</w:t>
      </w:r>
      <w:proofErr w:type="spellEnd"/>
      <w:r w:rsidRPr="008B29A2">
        <w:rPr>
          <w:rFonts w:eastAsia="Calibri"/>
          <w:szCs w:val="22"/>
        </w:rPr>
        <w:t xml:space="preserve"> </w:t>
      </w:r>
      <w:proofErr w:type="spellStart"/>
      <w:r w:rsidRPr="008B29A2">
        <w:rPr>
          <w:rFonts w:eastAsia="Calibri"/>
          <w:szCs w:val="22"/>
        </w:rPr>
        <w:t>tertarik</w:t>
      </w:r>
      <w:proofErr w:type="spellEnd"/>
      <w:r w:rsidRPr="008B29A2">
        <w:rPr>
          <w:rFonts w:eastAsia="Calibri"/>
          <w:szCs w:val="22"/>
        </w:rPr>
        <w:t xml:space="preserve"> </w:t>
      </w:r>
      <w:proofErr w:type="spellStart"/>
      <w:r w:rsidRPr="008B29A2">
        <w:rPr>
          <w:rFonts w:eastAsia="Calibri"/>
          <w:szCs w:val="22"/>
        </w:rPr>
        <w:t>untuk</w:t>
      </w:r>
      <w:proofErr w:type="spellEnd"/>
      <w:r w:rsidRPr="008B29A2">
        <w:rPr>
          <w:rFonts w:eastAsia="Calibri"/>
          <w:szCs w:val="22"/>
        </w:rPr>
        <w:t xml:space="preserve"> </w:t>
      </w:r>
      <w:proofErr w:type="spellStart"/>
      <w:r w:rsidRPr="008B29A2">
        <w:rPr>
          <w:rFonts w:eastAsia="Calibri"/>
          <w:szCs w:val="22"/>
        </w:rPr>
        <w:t>melakukan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w:t>
      </w:r>
      <w:proofErr w:type="spellStart"/>
      <w:r w:rsidRPr="008B29A2">
        <w:rPr>
          <w:rFonts w:eastAsia="Calibri"/>
          <w:szCs w:val="22"/>
        </w:rPr>
        <w:t>Berdasarkan</w:t>
      </w:r>
      <w:proofErr w:type="spellEnd"/>
      <w:r w:rsidRPr="008B29A2">
        <w:rPr>
          <w:rFonts w:eastAsia="Calibri"/>
          <w:szCs w:val="22"/>
        </w:rPr>
        <w:t xml:space="preserve"> </w:t>
      </w:r>
      <w:proofErr w:type="spellStart"/>
      <w:r w:rsidRPr="008B29A2">
        <w:rPr>
          <w:rFonts w:eastAsia="Calibri"/>
          <w:szCs w:val="22"/>
        </w:rPr>
        <w:t>penjelasan</w:t>
      </w:r>
      <w:proofErr w:type="spellEnd"/>
      <w:r w:rsidRPr="008B29A2">
        <w:rPr>
          <w:rFonts w:eastAsia="Calibri"/>
          <w:szCs w:val="22"/>
        </w:rPr>
        <w:t xml:space="preserve"> </w:t>
      </w:r>
      <w:proofErr w:type="spellStart"/>
      <w:r w:rsidRPr="008B29A2">
        <w:rPr>
          <w:rFonts w:eastAsia="Calibri"/>
          <w:szCs w:val="22"/>
        </w:rPr>
        <w:t>tersebut</w:t>
      </w:r>
      <w:proofErr w:type="spellEnd"/>
      <w:r w:rsidRPr="008B29A2">
        <w:rPr>
          <w:rFonts w:eastAsia="Calibri"/>
          <w:szCs w:val="22"/>
        </w:rPr>
        <w:t xml:space="preserve"> </w:t>
      </w:r>
      <w:proofErr w:type="spellStart"/>
      <w:r w:rsidRPr="008B29A2">
        <w:rPr>
          <w:rFonts w:eastAsia="Calibri"/>
          <w:szCs w:val="22"/>
        </w:rPr>
        <w:t>dapat</w:t>
      </w:r>
      <w:proofErr w:type="spellEnd"/>
      <w:r w:rsidRPr="008B29A2">
        <w:rPr>
          <w:rFonts w:eastAsia="Calibri"/>
          <w:szCs w:val="22"/>
        </w:rPr>
        <w:t xml:space="preserve"> </w:t>
      </w:r>
      <w:proofErr w:type="spellStart"/>
      <w:r w:rsidRPr="008B29A2">
        <w:rPr>
          <w:rFonts w:eastAsia="Calibri"/>
          <w:szCs w:val="22"/>
        </w:rPr>
        <w:t>dirumuskan</w:t>
      </w:r>
      <w:proofErr w:type="spellEnd"/>
      <w:r w:rsidRPr="008B29A2">
        <w:rPr>
          <w:rFonts w:eastAsia="Calibri"/>
          <w:szCs w:val="22"/>
        </w:rPr>
        <w:t xml:space="preserve"> </w:t>
      </w:r>
      <w:proofErr w:type="spellStart"/>
      <w:r w:rsidRPr="008B29A2">
        <w:rPr>
          <w:rFonts w:eastAsia="Calibri"/>
          <w:szCs w:val="22"/>
        </w:rPr>
        <w:t>hipotesis</w:t>
      </w:r>
      <w:proofErr w:type="spellEnd"/>
      <w:r w:rsidRPr="008B29A2">
        <w:rPr>
          <w:rFonts w:eastAsia="Calibri"/>
          <w:szCs w:val="22"/>
        </w:rPr>
        <w:t xml:space="preserve"> </w:t>
      </w:r>
      <w:proofErr w:type="spellStart"/>
      <w:r w:rsidRPr="008B29A2">
        <w:rPr>
          <w:rFonts w:eastAsia="Calibri"/>
          <w:szCs w:val="22"/>
        </w:rPr>
        <w:t>sebagai</w:t>
      </w:r>
      <w:proofErr w:type="spellEnd"/>
      <w:r w:rsidRPr="008B29A2">
        <w:rPr>
          <w:rFonts w:eastAsia="Calibri"/>
          <w:szCs w:val="22"/>
        </w:rPr>
        <w:t xml:space="preserve"> </w:t>
      </w:r>
      <w:proofErr w:type="spellStart"/>
      <w:r w:rsidRPr="008B29A2">
        <w:rPr>
          <w:rFonts w:eastAsia="Calibri"/>
          <w:szCs w:val="22"/>
        </w:rPr>
        <w:t>berikut</w:t>
      </w:r>
      <w:proofErr w:type="spellEnd"/>
      <w:r w:rsidRPr="008B29A2">
        <w:rPr>
          <w:rFonts w:eastAsia="Calibri"/>
          <w:szCs w:val="22"/>
        </w:rPr>
        <w:t>.</w:t>
      </w:r>
    </w:p>
    <w:p w14:paraId="5E62DCFF" w14:textId="112B770C" w:rsidR="00393571" w:rsidRDefault="008B29A2" w:rsidP="001E5D43">
      <w:pPr>
        <w:contextualSpacing/>
        <w:rPr>
          <w:rFonts w:eastAsia="Calibri"/>
          <w:b/>
          <w:bCs/>
          <w:szCs w:val="22"/>
        </w:rPr>
      </w:pPr>
      <w:r w:rsidRPr="008B29A2">
        <w:rPr>
          <w:rFonts w:eastAsia="Calibri"/>
          <w:szCs w:val="22"/>
        </w:rPr>
        <w:t xml:space="preserve">H4: </w:t>
      </w:r>
      <w:r w:rsidRPr="008B29A2">
        <w:rPr>
          <w:rFonts w:eastAsia="Calibri"/>
          <w:i/>
          <w:iCs/>
          <w:szCs w:val="22"/>
        </w:rPr>
        <w:t>Brand Ambassador, Brand Image</w:t>
      </w:r>
      <w:r w:rsidRPr="008B29A2">
        <w:rPr>
          <w:rFonts w:eastAsia="Calibri"/>
          <w:szCs w:val="22"/>
        </w:rPr>
        <w:t xml:space="preserve"> dan </w:t>
      </w:r>
      <w:proofErr w:type="spellStart"/>
      <w:r w:rsidRPr="008B29A2">
        <w:rPr>
          <w:rFonts w:eastAsia="Calibri"/>
          <w:szCs w:val="22"/>
        </w:rPr>
        <w:t>Promosi</w:t>
      </w:r>
      <w:proofErr w:type="spellEnd"/>
      <w:r w:rsidRPr="008B29A2">
        <w:rPr>
          <w:rFonts w:eastAsia="Calibri"/>
          <w:szCs w:val="22"/>
        </w:rPr>
        <w:t xml:space="preserve"> </w:t>
      </w:r>
      <w:proofErr w:type="spellStart"/>
      <w:r w:rsidRPr="008B29A2">
        <w:rPr>
          <w:rFonts w:eastAsia="Calibri"/>
          <w:szCs w:val="22"/>
        </w:rPr>
        <w:t>berpengaruh</w:t>
      </w:r>
      <w:proofErr w:type="spellEnd"/>
      <w:r w:rsidRPr="008B29A2">
        <w:rPr>
          <w:rFonts w:eastAsia="Calibri"/>
          <w:szCs w:val="22"/>
        </w:rPr>
        <w:t xml:space="preserve"> </w:t>
      </w:r>
      <w:proofErr w:type="spellStart"/>
      <w:r w:rsidRPr="008B29A2">
        <w:rPr>
          <w:rFonts w:eastAsia="Calibri"/>
          <w:szCs w:val="22"/>
        </w:rPr>
        <w:t>terhadap</w:t>
      </w:r>
      <w:proofErr w:type="spellEnd"/>
      <w:r w:rsidRPr="008B29A2">
        <w:rPr>
          <w:rFonts w:eastAsia="Calibri"/>
          <w:szCs w:val="22"/>
        </w:rPr>
        <w:t xml:space="preserve"> </w:t>
      </w:r>
      <w:proofErr w:type="spellStart"/>
      <w:r w:rsidRPr="008B29A2">
        <w:rPr>
          <w:rFonts w:eastAsia="Calibri"/>
          <w:szCs w:val="22"/>
        </w:rPr>
        <w:t>keputusan</w:t>
      </w:r>
      <w:proofErr w:type="spellEnd"/>
      <w:r w:rsidRPr="008B29A2">
        <w:rPr>
          <w:rFonts w:eastAsia="Calibri"/>
          <w:szCs w:val="22"/>
        </w:rPr>
        <w:t xml:space="preserve"> </w:t>
      </w:r>
      <w:proofErr w:type="spellStart"/>
      <w:r w:rsidRPr="008B29A2">
        <w:rPr>
          <w:rFonts w:eastAsia="Calibri"/>
          <w:szCs w:val="22"/>
        </w:rPr>
        <w:t>pembelian</w:t>
      </w:r>
      <w:proofErr w:type="spellEnd"/>
      <w:r w:rsidRPr="008B29A2">
        <w:rPr>
          <w:rFonts w:eastAsia="Calibri"/>
          <w:szCs w:val="22"/>
        </w:rPr>
        <w:t xml:space="preserve"> </w:t>
      </w:r>
      <w:proofErr w:type="spellStart"/>
      <w:r w:rsidRPr="008B29A2">
        <w:rPr>
          <w:rFonts w:eastAsia="Calibri"/>
          <w:szCs w:val="22"/>
        </w:rPr>
        <w:t>Menantea</w:t>
      </w:r>
      <w:proofErr w:type="spellEnd"/>
      <w:r w:rsidRPr="008B29A2">
        <w:rPr>
          <w:rFonts w:eastAsia="Calibri"/>
          <w:szCs w:val="22"/>
        </w:rPr>
        <w:t xml:space="preserve"> di Kota Medan.</w:t>
      </w:r>
      <w:r w:rsidRPr="008B29A2">
        <w:rPr>
          <w:rFonts w:eastAsia="Calibri"/>
          <w:b/>
          <w:bCs/>
          <w:szCs w:val="22"/>
        </w:rPr>
        <w:tab/>
      </w:r>
    </w:p>
    <w:p w14:paraId="4B82C46D" w14:textId="77777777" w:rsidR="002809A7" w:rsidRPr="002809A7" w:rsidRDefault="002809A7" w:rsidP="002809A7">
      <w:pPr>
        <w:spacing w:before="120"/>
        <w:contextualSpacing/>
        <w:rPr>
          <w:rFonts w:eastAsia="Calibri"/>
          <w:b/>
          <w:bCs/>
          <w:szCs w:val="22"/>
        </w:rPr>
      </w:pPr>
    </w:p>
    <w:p w14:paraId="3A556C3F" w14:textId="3EEA0224" w:rsidR="00350A5C" w:rsidRPr="00350A5C" w:rsidRDefault="006159E3">
      <w:pPr>
        <w:pStyle w:val="Heading1"/>
        <w:numPr>
          <w:ilvl w:val="0"/>
          <w:numId w:val="4"/>
        </w:numPr>
        <w:spacing w:before="120"/>
        <w:ind w:left="284" w:hanging="284"/>
        <w:rPr>
          <w:sz w:val="24"/>
          <w:szCs w:val="24"/>
          <w:lang w:val="id-ID"/>
        </w:rPr>
      </w:pPr>
      <w:r w:rsidRPr="005C3B6B">
        <w:rPr>
          <w:sz w:val="24"/>
          <w:szCs w:val="24"/>
          <w:lang w:val="id-ID"/>
        </w:rPr>
        <w:t xml:space="preserve">METODE </w:t>
      </w:r>
      <w:r w:rsidR="007D0480">
        <w:rPr>
          <w:sz w:val="24"/>
          <w:szCs w:val="24"/>
        </w:rPr>
        <w:t>PENELITIAN</w:t>
      </w:r>
    </w:p>
    <w:p w14:paraId="417F2500" w14:textId="68C6CF36" w:rsidR="002809A7" w:rsidRDefault="002809A7" w:rsidP="001E5D43">
      <w:pPr>
        <w:ind w:firstLine="709"/>
        <w:rPr>
          <w:color w:val="000000"/>
          <w:lang w:val="sv-SE"/>
        </w:rPr>
      </w:pPr>
      <w:r w:rsidRPr="002809A7">
        <w:rPr>
          <w:color w:val="000000"/>
          <w:lang w:val="sv-SE"/>
        </w:rPr>
        <w:t>Jenis penelitian yang digunakan dalam penelitian ini adalah penelitian kuantitatif, penelitian ini menggunakan teknik purposive sampling dilakukan dengan penyebaran kuesioner secara online menggunakan google form terhadap 96 sampel yaitu pada konsumen yang berada di Kota Medan yang sudah pernah mengkonsumsi Menantea. Metode analisis data yang digunakan dalam penelitian ini merupakan regresi linier berganda, dengan menggunakan perhitungan melalui SPSS version 29. Metode pengumpulan data yang digunakan dalam penelitian ini adalah melalui observasi, wawancara, kuesioner dan studi kepustakaan. Metode analisis data yang digunakan yaitu analisis statistik deskriptif, uji validitas dan reliabilitas, uji normalitas, uji multikolinearitas, uji heteroskedastisitas, analisis regresi linear berganda, dan uji hipotesis melalui pengujian secara parsial (Uji-t), pengujian secara simultan (Uji-F), dan uji koefisien determinasi (R2).</w:t>
      </w:r>
    </w:p>
    <w:p w14:paraId="08419946" w14:textId="77777777" w:rsidR="007D0480" w:rsidRPr="009B269E" w:rsidRDefault="007D0480" w:rsidP="008F022B">
      <w:pPr>
        <w:ind w:firstLine="567"/>
        <w:rPr>
          <w:szCs w:val="22"/>
        </w:rPr>
      </w:pPr>
    </w:p>
    <w:p w14:paraId="1F8C3853" w14:textId="77777777" w:rsidR="00350A5C" w:rsidRPr="00350A5C" w:rsidRDefault="00350A5C">
      <w:pPr>
        <w:pStyle w:val="ListParagraph"/>
        <w:numPr>
          <w:ilvl w:val="0"/>
          <w:numId w:val="7"/>
        </w:numPr>
        <w:spacing w:after="0" w:line="240" w:lineRule="auto"/>
        <w:contextualSpacing w:val="0"/>
        <w:outlineLvl w:val="1"/>
        <w:rPr>
          <w:rFonts w:ascii="Times New Roman" w:hAnsi="Times New Roman"/>
          <w:b/>
          <w:vanish/>
          <w:lang w:val="sv-SE" w:eastAsia="en-US"/>
        </w:rPr>
      </w:pPr>
    </w:p>
    <w:p w14:paraId="45273046" w14:textId="77777777" w:rsidR="00350A5C" w:rsidRPr="00350A5C" w:rsidRDefault="00350A5C">
      <w:pPr>
        <w:pStyle w:val="ListParagraph"/>
        <w:numPr>
          <w:ilvl w:val="0"/>
          <w:numId w:val="7"/>
        </w:numPr>
        <w:spacing w:after="0" w:line="240" w:lineRule="auto"/>
        <w:contextualSpacing w:val="0"/>
        <w:outlineLvl w:val="1"/>
        <w:rPr>
          <w:rFonts w:ascii="Times New Roman" w:hAnsi="Times New Roman"/>
          <w:b/>
          <w:vanish/>
          <w:lang w:val="sv-SE" w:eastAsia="en-US"/>
        </w:rPr>
      </w:pPr>
    </w:p>
    <w:p w14:paraId="75E3DA63" w14:textId="77777777" w:rsidR="00350A5C" w:rsidRPr="00350A5C" w:rsidRDefault="00350A5C">
      <w:pPr>
        <w:pStyle w:val="ListParagraph"/>
        <w:numPr>
          <w:ilvl w:val="0"/>
          <w:numId w:val="7"/>
        </w:numPr>
        <w:spacing w:after="0" w:line="240" w:lineRule="auto"/>
        <w:contextualSpacing w:val="0"/>
        <w:outlineLvl w:val="1"/>
        <w:rPr>
          <w:rFonts w:ascii="Times New Roman" w:hAnsi="Times New Roman"/>
          <w:b/>
          <w:vanish/>
          <w:lang w:val="sv-SE" w:eastAsia="en-US"/>
        </w:rPr>
      </w:pPr>
    </w:p>
    <w:p w14:paraId="26005D2A" w14:textId="77777777" w:rsidR="00350A5C" w:rsidRPr="00350A5C" w:rsidRDefault="00350A5C">
      <w:pPr>
        <w:pStyle w:val="ListParagraph"/>
        <w:keepNext/>
        <w:numPr>
          <w:ilvl w:val="0"/>
          <w:numId w:val="6"/>
        </w:numPr>
        <w:spacing w:after="120" w:line="240" w:lineRule="auto"/>
        <w:contextualSpacing w:val="0"/>
        <w:outlineLvl w:val="0"/>
        <w:rPr>
          <w:rFonts w:ascii="Times New Roman" w:hAnsi="Times New Roman"/>
          <w:b/>
          <w:bCs/>
          <w:vanish/>
          <w:szCs w:val="20"/>
          <w:lang w:val="en-US" w:eastAsia="en-US"/>
        </w:rPr>
      </w:pPr>
    </w:p>
    <w:p w14:paraId="439DC779" w14:textId="77777777" w:rsidR="00350A5C" w:rsidRPr="00350A5C" w:rsidRDefault="00350A5C">
      <w:pPr>
        <w:pStyle w:val="ListParagraph"/>
        <w:keepNext/>
        <w:numPr>
          <w:ilvl w:val="0"/>
          <w:numId w:val="6"/>
        </w:numPr>
        <w:spacing w:after="120" w:line="240" w:lineRule="auto"/>
        <w:contextualSpacing w:val="0"/>
        <w:outlineLvl w:val="0"/>
        <w:rPr>
          <w:rFonts w:ascii="Times New Roman" w:hAnsi="Times New Roman"/>
          <w:b/>
          <w:bCs/>
          <w:vanish/>
          <w:szCs w:val="20"/>
          <w:lang w:val="en-US" w:eastAsia="en-US"/>
        </w:rPr>
      </w:pPr>
    </w:p>
    <w:p w14:paraId="1B7206A9" w14:textId="77777777" w:rsidR="00350A5C" w:rsidRPr="00350A5C" w:rsidRDefault="00350A5C">
      <w:pPr>
        <w:pStyle w:val="ListParagraph"/>
        <w:keepNext/>
        <w:numPr>
          <w:ilvl w:val="0"/>
          <w:numId w:val="6"/>
        </w:numPr>
        <w:spacing w:after="120" w:line="240" w:lineRule="auto"/>
        <w:contextualSpacing w:val="0"/>
        <w:outlineLvl w:val="0"/>
        <w:rPr>
          <w:rFonts w:ascii="Times New Roman" w:hAnsi="Times New Roman"/>
          <w:b/>
          <w:bCs/>
          <w:vanish/>
          <w:szCs w:val="20"/>
          <w:lang w:val="en-US" w:eastAsia="en-US"/>
        </w:rPr>
      </w:pPr>
    </w:p>
    <w:p w14:paraId="05EA8C70" w14:textId="77777777" w:rsidR="00350A5C" w:rsidRPr="00350A5C" w:rsidRDefault="00350A5C">
      <w:pPr>
        <w:pStyle w:val="ListParagraph"/>
        <w:numPr>
          <w:ilvl w:val="1"/>
          <w:numId w:val="6"/>
        </w:numPr>
        <w:spacing w:after="0" w:line="240" w:lineRule="auto"/>
        <w:contextualSpacing w:val="0"/>
        <w:outlineLvl w:val="1"/>
        <w:rPr>
          <w:rFonts w:ascii="Times New Roman" w:hAnsi="Times New Roman"/>
          <w:b/>
          <w:vanish/>
          <w:lang w:val="sv-SE" w:eastAsia="en-US"/>
        </w:rPr>
      </w:pPr>
    </w:p>
    <w:p w14:paraId="7A2C7406" w14:textId="51C18A4F" w:rsidR="00C27508" w:rsidRPr="00C27508" w:rsidRDefault="00A80271">
      <w:pPr>
        <w:pStyle w:val="Heading1"/>
        <w:numPr>
          <w:ilvl w:val="0"/>
          <w:numId w:val="4"/>
        </w:numPr>
        <w:spacing w:before="120"/>
        <w:ind w:left="272" w:hanging="272"/>
        <w:rPr>
          <w:sz w:val="24"/>
          <w:szCs w:val="24"/>
          <w:lang w:val="id-ID"/>
        </w:rPr>
      </w:pPr>
      <w:r w:rsidRPr="005C3B6B">
        <w:rPr>
          <w:sz w:val="24"/>
          <w:szCs w:val="24"/>
          <w:lang w:val="id-ID"/>
        </w:rPr>
        <w:t>HASIL DAN PEMBAHASAN</w:t>
      </w:r>
      <w:bookmarkStart w:id="0" w:name="_Hlk89092214"/>
    </w:p>
    <w:bookmarkEnd w:id="0"/>
    <w:p w14:paraId="4DDE685E" w14:textId="1C6669AC" w:rsidR="008F2F13" w:rsidRDefault="008F2F13" w:rsidP="008F2F13">
      <w:pPr>
        <w:pStyle w:val="Caption"/>
        <w:spacing w:before="120" w:after="120"/>
        <w:jc w:val="both"/>
        <w:rPr>
          <w:b/>
          <w:bCs w:val="0"/>
          <w:sz w:val="24"/>
          <w:szCs w:val="24"/>
        </w:rPr>
      </w:pPr>
      <w:r w:rsidRPr="008F2F13">
        <w:rPr>
          <w:b/>
          <w:bCs w:val="0"/>
          <w:sz w:val="24"/>
          <w:szCs w:val="24"/>
        </w:rPr>
        <w:t>4.</w:t>
      </w:r>
      <w:r w:rsidRPr="008F2F13">
        <w:rPr>
          <w:b/>
          <w:bCs w:val="0"/>
          <w:sz w:val="24"/>
          <w:szCs w:val="24"/>
        </w:rPr>
        <w:fldChar w:fldCharType="begin"/>
      </w:r>
      <w:r w:rsidRPr="008F2F13">
        <w:rPr>
          <w:b/>
          <w:bCs w:val="0"/>
          <w:sz w:val="24"/>
          <w:szCs w:val="24"/>
        </w:rPr>
        <w:instrText xml:space="preserve"> SEQ 4._ \* ARABIC </w:instrText>
      </w:r>
      <w:r w:rsidRPr="008F2F13">
        <w:rPr>
          <w:b/>
          <w:bCs w:val="0"/>
          <w:sz w:val="24"/>
          <w:szCs w:val="24"/>
        </w:rPr>
        <w:fldChar w:fldCharType="separate"/>
      </w:r>
      <w:r w:rsidR="00734A79">
        <w:rPr>
          <w:b/>
          <w:bCs w:val="0"/>
          <w:noProof/>
          <w:sz w:val="24"/>
          <w:szCs w:val="24"/>
        </w:rPr>
        <w:t>1</w:t>
      </w:r>
      <w:r w:rsidRPr="008F2F13">
        <w:rPr>
          <w:b/>
          <w:bCs w:val="0"/>
          <w:sz w:val="24"/>
          <w:szCs w:val="24"/>
        </w:rPr>
        <w:fldChar w:fldCharType="end"/>
      </w:r>
      <w:r w:rsidRPr="008F2F13">
        <w:rPr>
          <w:b/>
          <w:bCs w:val="0"/>
          <w:sz w:val="24"/>
          <w:szCs w:val="24"/>
        </w:rPr>
        <w:t xml:space="preserve"> Hasil </w:t>
      </w:r>
      <w:proofErr w:type="spellStart"/>
      <w:r w:rsidRPr="008F2F13">
        <w:rPr>
          <w:b/>
          <w:bCs w:val="0"/>
          <w:sz w:val="24"/>
          <w:szCs w:val="24"/>
        </w:rPr>
        <w:t>Penelitian</w:t>
      </w:r>
      <w:proofErr w:type="spellEnd"/>
    </w:p>
    <w:p w14:paraId="4DB550F9" w14:textId="519B1CE4" w:rsidR="008F2F13" w:rsidRPr="008F2F13" w:rsidRDefault="008F2F13" w:rsidP="008F2F13">
      <w:pPr>
        <w:pStyle w:val="Caption"/>
        <w:spacing w:before="120" w:after="120"/>
        <w:jc w:val="both"/>
        <w:rPr>
          <w:b/>
          <w:bCs w:val="0"/>
          <w:sz w:val="24"/>
          <w:szCs w:val="24"/>
        </w:rPr>
      </w:pPr>
      <w:r w:rsidRPr="008F2F13">
        <w:rPr>
          <w:b/>
          <w:bCs w:val="0"/>
          <w:sz w:val="24"/>
          <w:szCs w:val="24"/>
        </w:rPr>
        <w:t>4.1.</w:t>
      </w:r>
      <w:r w:rsidRPr="008F2F13">
        <w:rPr>
          <w:b/>
          <w:bCs w:val="0"/>
          <w:sz w:val="24"/>
          <w:szCs w:val="24"/>
        </w:rPr>
        <w:fldChar w:fldCharType="begin"/>
      </w:r>
      <w:r w:rsidRPr="008F2F13">
        <w:rPr>
          <w:b/>
          <w:bCs w:val="0"/>
          <w:sz w:val="24"/>
          <w:szCs w:val="24"/>
        </w:rPr>
        <w:instrText xml:space="preserve"> SEQ 4._1._ \* ARABIC </w:instrText>
      </w:r>
      <w:r w:rsidRPr="008F2F13">
        <w:rPr>
          <w:b/>
          <w:bCs w:val="0"/>
          <w:sz w:val="24"/>
          <w:szCs w:val="24"/>
        </w:rPr>
        <w:fldChar w:fldCharType="separate"/>
      </w:r>
      <w:r w:rsidR="009238ED">
        <w:rPr>
          <w:b/>
          <w:bCs w:val="0"/>
          <w:noProof/>
          <w:sz w:val="24"/>
          <w:szCs w:val="24"/>
        </w:rPr>
        <w:t>1</w:t>
      </w:r>
      <w:r w:rsidRPr="008F2F13">
        <w:rPr>
          <w:b/>
          <w:bCs w:val="0"/>
          <w:sz w:val="24"/>
          <w:szCs w:val="24"/>
        </w:rPr>
        <w:fldChar w:fldCharType="end"/>
      </w:r>
      <w:r w:rsidRPr="008F2F13">
        <w:rPr>
          <w:b/>
          <w:bCs w:val="0"/>
          <w:sz w:val="24"/>
          <w:szCs w:val="24"/>
        </w:rPr>
        <w:t xml:space="preserve"> Hasil </w:t>
      </w:r>
      <w:proofErr w:type="spellStart"/>
      <w:r w:rsidRPr="008F2F13">
        <w:rPr>
          <w:b/>
          <w:bCs w:val="0"/>
          <w:sz w:val="24"/>
          <w:szCs w:val="24"/>
        </w:rPr>
        <w:t>Analisis</w:t>
      </w:r>
      <w:proofErr w:type="spellEnd"/>
      <w:r w:rsidRPr="008F2F13">
        <w:rPr>
          <w:b/>
          <w:bCs w:val="0"/>
          <w:sz w:val="24"/>
          <w:szCs w:val="24"/>
        </w:rPr>
        <w:t xml:space="preserve"> </w:t>
      </w:r>
      <w:proofErr w:type="spellStart"/>
      <w:r w:rsidRPr="008F2F13">
        <w:rPr>
          <w:b/>
          <w:bCs w:val="0"/>
          <w:sz w:val="24"/>
          <w:szCs w:val="24"/>
        </w:rPr>
        <w:t>Statistik</w:t>
      </w:r>
      <w:proofErr w:type="spellEnd"/>
      <w:r w:rsidRPr="008F2F13">
        <w:rPr>
          <w:b/>
          <w:bCs w:val="0"/>
          <w:sz w:val="24"/>
          <w:szCs w:val="24"/>
        </w:rPr>
        <w:t xml:space="preserve"> </w:t>
      </w:r>
      <w:proofErr w:type="spellStart"/>
      <w:r w:rsidRPr="008F2F13">
        <w:rPr>
          <w:b/>
          <w:bCs w:val="0"/>
          <w:sz w:val="24"/>
          <w:szCs w:val="24"/>
        </w:rPr>
        <w:t>Deskriptif</w:t>
      </w:r>
      <w:proofErr w:type="spellEnd"/>
    </w:p>
    <w:p w14:paraId="11872B06" w14:textId="0FB67CBB" w:rsidR="008F2F13" w:rsidRDefault="008F2F13" w:rsidP="008F2F13">
      <w:pPr>
        <w:spacing w:before="120"/>
        <w:rPr>
          <w:b/>
          <w:bCs/>
          <w:color w:val="000000"/>
          <w:sz w:val="24"/>
          <w:szCs w:val="24"/>
        </w:rPr>
      </w:pPr>
      <w:r w:rsidRPr="008F2F13">
        <w:rPr>
          <w:b/>
          <w:bCs/>
          <w:color w:val="000000"/>
          <w:sz w:val="24"/>
          <w:szCs w:val="24"/>
        </w:rPr>
        <w:t xml:space="preserve">a. </w:t>
      </w:r>
      <w:r w:rsidRPr="008F2F13">
        <w:rPr>
          <w:b/>
          <w:bCs/>
          <w:i/>
          <w:iCs/>
          <w:color w:val="000000"/>
          <w:sz w:val="24"/>
          <w:szCs w:val="24"/>
        </w:rPr>
        <w:t>Brand Ambassador</w:t>
      </w:r>
      <w:r w:rsidRPr="008F2F13">
        <w:rPr>
          <w:b/>
          <w:bCs/>
          <w:color w:val="000000"/>
          <w:sz w:val="24"/>
          <w:szCs w:val="24"/>
        </w:rPr>
        <w:t xml:space="preserve"> (X1)</w:t>
      </w:r>
    </w:p>
    <w:p w14:paraId="66DBBBD1" w14:textId="669E170B" w:rsidR="008F2F13" w:rsidRDefault="008F2F13" w:rsidP="001E5D43">
      <w:pPr>
        <w:rPr>
          <w:rFonts w:eastAsia="Calibri"/>
          <w:szCs w:val="22"/>
        </w:rPr>
      </w:pPr>
      <w:r>
        <w:rPr>
          <w:b/>
          <w:bCs/>
          <w:color w:val="000000"/>
          <w:sz w:val="24"/>
          <w:szCs w:val="24"/>
        </w:rPr>
        <w:tab/>
      </w:r>
      <w:r w:rsidRPr="008F2F13">
        <w:rPr>
          <w:rFonts w:eastAsia="Calibri"/>
          <w:szCs w:val="22"/>
        </w:rPr>
        <w:t xml:space="preserve">Dari </w:t>
      </w:r>
      <w:proofErr w:type="spellStart"/>
      <w:r w:rsidRPr="008F2F13">
        <w:rPr>
          <w:rFonts w:eastAsia="Calibri"/>
          <w:szCs w:val="22"/>
        </w:rPr>
        <w:t>variabel</w:t>
      </w:r>
      <w:proofErr w:type="spellEnd"/>
      <w:r w:rsidRPr="008F2F13">
        <w:rPr>
          <w:rFonts w:eastAsia="Calibri"/>
          <w:szCs w:val="22"/>
        </w:rPr>
        <w:t xml:space="preserve"> </w:t>
      </w:r>
      <w:r w:rsidRPr="008F2F13">
        <w:rPr>
          <w:rFonts w:eastAsia="Calibri"/>
          <w:i/>
          <w:iCs/>
          <w:szCs w:val="22"/>
        </w:rPr>
        <w:t>brand ambassador</w:t>
      </w:r>
      <w:r w:rsidRPr="008F2F13">
        <w:rPr>
          <w:rFonts w:eastAsia="Calibri"/>
          <w:szCs w:val="22"/>
        </w:rPr>
        <w:t xml:space="preserve">,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mempersepsikan</w:t>
      </w:r>
      <w:proofErr w:type="spellEnd"/>
      <w:r w:rsidRPr="008F2F13">
        <w:rPr>
          <w:rFonts w:eastAsia="Calibri"/>
          <w:szCs w:val="22"/>
        </w:rPr>
        <w:t xml:space="preserve"> sangat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ragu-ragu, dan </w:t>
      </w:r>
      <w:proofErr w:type="spellStart"/>
      <w:r w:rsidRPr="008F2F13">
        <w:rPr>
          <w:rFonts w:eastAsia="Calibri"/>
          <w:szCs w:val="22"/>
        </w:rPr>
        <w:t>tidak</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8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terdapat</w:t>
      </w:r>
      <w:proofErr w:type="spellEnd"/>
      <w:r w:rsidRPr="008F2F13">
        <w:rPr>
          <w:rFonts w:eastAsia="Calibri"/>
          <w:szCs w:val="22"/>
        </w:rPr>
        <w:t xml:space="preserve"> pada </w:t>
      </w:r>
      <w:proofErr w:type="spellStart"/>
      <w:r w:rsidRPr="008F2F13">
        <w:rPr>
          <w:rFonts w:eastAsia="Calibri"/>
          <w:szCs w:val="22"/>
        </w:rPr>
        <w:t>kuesioner</w:t>
      </w:r>
      <w:proofErr w:type="spellEnd"/>
      <w:r w:rsidRPr="008F2F13">
        <w:rPr>
          <w:rFonts w:eastAsia="Calibri"/>
          <w:szCs w:val="22"/>
        </w:rPr>
        <w:t xml:space="preserve">. Dari </w:t>
      </w:r>
      <w:proofErr w:type="spellStart"/>
      <w:r w:rsidRPr="008F2F13">
        <w:rPr>
          <w:rFonts w:eastAsia="Calibri"/>
          <w:szCs w:val="22"/>
        </w:rPr>
        <w:t>analisis</w:t>
      </w:r>
      <w:proofErr w:type="spellEnd"/>
      <w:r w:rsidRPr="008F2F13">
        <w:rPr>
          <w:rFonts w:eastAsia="Calibri"/>
          <w:szCs w:val="22"/>
        </w:rPr>
        <w:t xml:space="preserve"> data </w:t>
      </w:r>
      <w:proofErr w:type="spellStart"/>
      <w:r w:rsidRPr="008F2F13">
        <w:rPr>
          <w:rFonts w:eastAsia="Calibri"/>
          <w:szCs w:val="22"/>
        </w:rPr>
        <w:t>variabel</w:t>
      </w:r>
      <w:proofErr w:type="spellEnd"/>
      <w:r w:rsidRPr="008F2F13">
        <w:rPr>
          <w:rFonts w:eastAsia="Calibri"/>
          <w:szCs w:val="22"/>
        </w:rPr>
        <w:t xml:space="preserve"> </w:t>
      </w:r>
      <w:r w:rsidRPr="008F2F13">
        <w:rPr>
          <w:rFonts w:eastAsia="Calibri"/>
          <w:i/>
          <w:iCs/>
          <w:szCs w:val="22"/>
        </w:rPr>
        <w:t>Brand Ambassador</w:t>
      </w:r>
      <w:r w:rsidRPr="008F2F13">
        <w:rPr>
          <w:rFonts w:eastAsia="Calibri"/>
          <w:szCs w:val="22"/>
        </w:rPr>
        <w:t xml:space="preserve"> </w:t>
      </w:r>
      <w:proofErr w:type="spellStart"/>
      <w:r w:rsidRPr="008F2F13">
        <w:rPr>
          <w:rFonts w:eastAsia="Calibri"/>
          <w:szCs w:val="22"/>
        </w:rPr>
        <w:t>didapatkan</w:t>
      </w:r>
      <w:proofErr w:type="spellEnd"/>
      <w:r w:rsidRPr="008F2F13">
        <w:rPr>
          <w:rFonts w:eastAsia="Calibri"/>
          <w:szCs w:val="22"/>
        </w:rPr>
        <w:t xml:space="preserve">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terendah</w:t>
      </w:r>
      <w:proofErr w:type="spellEnd"/>
      <w:r w:rsidRPr="008F2F13">
        <w:rPr>
          <w:rFonts w:eastAsia="Calibri"/>
          <w:szCs w:val="22"/>
        </w:rPr>
        <w:t xml:space="preserve"> (</w:t>
      </w:r>
      <w:r w:rsidRPr="008F2F13">
        <w:rPr>
          <w:rFonts w:eastAsia="Calibri"/>
          <w:i/>
          <w:iCs/>
          <w:szCs w:val="22"/>
        </w:rPr>
        <w:t>minimum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2,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tertinggi</w:t>
      </w:r>
      <w:proofErr w:type="spellEnd"/>
      <w:r w:rsidRPr="008F2F13">
        <w:rPr>
          <w:rFonts w:eastAsia="Calibri"/>
          <w:szCs w:val="22"/>
        </w:rPr>
        <w:t xml:space="preserve"> (</w:t>
      </w:r>
      <w:r w:rsidRPr="008F2F13">
        <w:rPr>
          <w:rFonts w:eastAsia="Calibri"/>
          <w:i/>
          <w:iCs/>
          <w:szCs w:val="22"/>
        </w:rPr>
        <w:t>maximum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5, rata-rata </w:t>
      </w:r>
      <w:r w:rsidRPr="008F2F13">
        <w:rPr>
          <w:rFonts w:eastAsia="Calibri"/>
          <w:szCs w:val="22"/>
        </w:rPr>
        <w:lastRenderedPageBreak/>
        <w:t>(</w:t>
      </w:r>
      <w:r w:rsidRPr="008F2F13">
        <w:rPr>
          <w:rFonts w:eastAsia="Calibri"/>
          <w:i/>
          <w:iCs/>
          <w:szCs w:val="22"/>
        </w:rPr>
        <w:t>mean</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4,00 dan modus yang </w:t>
      </w:r>
      <w:proofErr w:type="spellStart"/>
      <w:r w:rsidRPr="008F2F13">
        <w:rPr>
          <w:rFonts w:eastAsia="Calibri"/>
          <w:szCs w:val="22"/>
        </w:rPr>
        <w:t>berada</w:t>
      </w:r>
      <w:proofErr w:type="spellEnd"/>
      <w:r w:rsidRPr="008F2F13">
        <w:rPr>
          <w:rFonts w:eastAsia="Calibri"/>
          <w:szCs w:val="22"/>
        </w:rPr>
        <w:t xml:space="preserve"> di </w:t>
      </w:r>
      <w:proofErr w:type="spellStart"/>
      <w:r w:rsidRPr="008F2F13">
        <w:rPr>
          <w:rFonts w:eastAsia="Calibri"/>
          <w:szCs w:val="22"/>
        </w:rPr>
        <w:t>nilai</w:t>
      </w:r>
      <w:proofErr w:type="spellEnd"/>
      <w:r w:rsidRPr="008F2F13">
        <w:rPr>
          <w:rFonts w:eastAsia="Calibri"/>
          <w:szCs w:val="22"/>
        </w:rPr>
        <w:t xml:space="preserve"> 4 </w:t>
      </w:r>
      <w:proofErr w:type="spellStart"/>
      <w:r w:rsidRPr="008F2F13">
        <w:rPr>
          <w:rFonts w:eastAsia="Calibri"/>
          <w:szCs w:val="22"/>
        </w:rPr>
        <w:t>artinya</w:t>
      </w:r>
      <w:proofErr w:type="spellEnd"/>
      <w:r w:rsidRPr="008F2F13">
        <w:rPr>
          <w:rFonts w:eastAsia="Calibri"/>
          <w:szCs w:val="22"/>
        </w:rPr>
        <w:t xml:space="preserve"> rata-rata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menjawab</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diajukan</w:t>
      </w:r>
      <w:proofErr w:type="spellEnd"/>
      <w:r w:rsidRPr="008F2F13">
        <w:rPr>
          <w:rFonts w:eastAsia="Calibri"/>
          <w:szCs w:val="22"/>
        </w:rPr>
        <w:t>.</w:t>
      </w:r>
    </w:p>
    <w:p w14:paraId="59E6EFF7" w14:textId="194F734F" w:rsidR="008F2F13" w:rsidRDefault="008F2F13" w:rsidP="008F2F13">
      <w:pPr>
        <w:spacing w:before="120"/>
        <w:rPr>
          <w:rFonts w:eastAsia="Calibri"/>
          <w:b/>
          <w:bCs/>
          <w:sz w:val="24"/>
          <w:szCs w:val="24"/>
        </w:rPr>
      </w:pPr>
      <w:r w:rsidRPr="008F2F13">
        <w:rPr>
          <w:rFonts w:eastAsia="Calibri"/>
          <w:b/>
          <w:bCs/>
          <w:sz w:val="24"/>
          <w:szCs w:val="24"/>
        </w:rPr>
        <w:t xml:space="preserve">b. </w:t>
      </w:r>
      <w:r w:rsidRPr="008F2F13">
        <w:rPr>
          <w:rFonts w:eastAsia="Calibri"/>
          <w:b/>
          <w:bCs/>
          <w:i/>
          <w:iCs/>
          <w:sz w:val="24"/>
          <w:szCs w:val="24"/>
        </w:rPr>
        <w:t>Brand Image</w:t>
      </w:r>
      <w:r w:rsidRPr="008F2F13">
        <w:rPr>
          <w:rFonts w:eastAsia="Calibri"/>
          <w:b/>
          <w:bCs/>
          <w:sz w:val="24"/>
          <w:szCs w:val="24"/>
        </w:rPr>
        <w:t xml:space="preserve"> (X2)</w:t>
      </w:r>
    </w:p>
    <w:p w14:paraId="5048ED98" w14:textId="14300BEF" w:rsidR="008F2F13" w:rsidRDefault="008F2F13" w:rsidP="001E5D43">
      <w:pPr>
        <w:rPr>
          <w:rFonts w:eastAsia="Calibri"/>
          <w:szCs w:val="22"/>
        </w:rPr>
      </w:pPr>
      <w:r>
        <w:rPr>
          <w:rFonts w:eastAsia="Calibri"/>
          <w:b/>
          <w:bCs/>
          <w:sz w:val="24"/>
          <w:szCs w:val="24"/>
        </w:rPr>
        <w:tab/>
      </w:r>
      <w:r w:rsidRPr="008F2F13">
        <w:rPr>
          <w:rFonts w:eastAsia="Calibri"/>
          <w:szCs w:val="22"/>
        </w:rPr>
        <w:t xml:space="preserve">Dari </w:t>
      </w:r>
      <w:proofErr w:type="spellStart"/>
      <w:r w:rsidRPr="008F2F13">
        <w:rPr>
          <w:rFonts w:eastAsia="Calibri"/>
          <w:szCs w:val="22"/>
        </w:rPr>
        <w:t>variabel</w:t>
      </w:r>
      <w:proofErr w:type="spellEnd"/>
      <w:r w:rsidRPr="008F2F13">
        <w:rPr>
          <w:rFonts w:eastAsia="Calibri"/>
          <w:szCs w:val="22"/>
        </w:rPr>
        <w:t xml:space="preserve"> </w:t>
      </w:r>
      <w:r w:rsidRPr="008F2F13">
        <w:rPr>
          <w:rFonts w:eastAsia="Calibri"/>
          <w:i/>
          <w:iCs/>
          <w:szCs w:val="22"/>
        </w:rPr>
        <w:t>brand image</w:t>
      </w:r>
      <w:r w:rsidRPr="008F2F13">
        <w:rPr>
          <w:rFonts w:eastAsia="Calibri"/>
          <w:szCs w:val="22"/>
        </w:rPr>
        <w:t xml:space="preserve">,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mempersepsikan</w:t>
      </w:r>
      <w:proofErr w:type="spellEnd"/>
      <w:r w:rsidRPr="008F2F13">
        <w:rPr>
          <w:rFonts w:eastAsia="Calibri"/>
          <w:szCs w:val="22"/>
        </w:rPr>
        <w:t xml:space="preserve"> sangat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ragu-ragu, dan </w:t>
      </w:r>
      <w:proofErr w:type="spellStart"/>
      <w:r w:rsidRPr="008F2F13">
        <w:rPr>
          <w:rFonts w:eastAsia="Calibri"/>
          <w:szCs w:val="22"/>
        </w:rPr>
        <w:t>tidak</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10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terdapat</w:t>
      </w:r>
      <w:proofErr w:type="spellEnd"/>
      <w:r w:rsidRPr="008F2F13">
        <w:rPr>
          <w:rFonts w:eastAsia="Calibri"/>
          <w:szCs w:val="22"/>
        </w:rPr>
        <w:t xml:space="preserve"> di </w:t>
      </w:r>
      <w:proofErr w:type="spellStart"/>
      <w:r w:rsidRPr="008F2F13">
        <w:rPr>
          <w:rFonts w:eastAsia="Calibri"/>
          <w:szCs w:val="22"/>
        </w:rPr>
        <w:t>dalam</w:t>
      </w:r>
      <w:proofErr w:type="spellEnd"/>
      <w:r w:rsidRPr="008F2F13">
        <w:rPr>
          <w:rFonts w:eastAsia="Calibri"/>
          <w:szCs w:val="22"/>
        </w:rPr>
        <w:t xml:space="preserve"> </w:t>
      </w:r>
      <w:proofErr w:type="spellStart"/>
      <w:r w:rsidRPr="008F2F13">
        <w:rPr>
          <w:rFonts w:eastAsia="Calibri"/>
          <w:szCs w:val="22"/>
        </w:rPr>
        <w:t>kuesioner</w:t>
      </w:r>
      <w:proofErr w:type="spellEnd"/>
      <w:r w:rsidRPr="008F2F13">
        <w:rPr>
          <w:rFonts w:eastAsia="Calibri"/>
          <w:szCs w:val="22"/>
        </w:rPr>
        <w:t xml:space="preserve"> yang </w:t>
      </w:r>
      <w:proofErr w:type="spellStart"/>
      <w:r w:rsidRPr="008F2F13">
        <w:rPr>
          <w:rFonts w:eastAsia="Calibri"/>
          <w:szCs w:val="22"/>
        </w:rPr>
        <w:t>menyangkut</w:t>
      </w:r>
      <w:proofErr w:type="spellEnd"/>
      <w:r w:rsidRPr="008F2F13">
        <w:rPr>
          <w:rFonts w:eastAsia="Calibri"/>
          <w:szCs w:val="22"/>
        </w:rPr>
        <w:t xml:space="preserve"> </w:t>
      </w:r>
      <w:proofErr w:type="spellStart"/>
      <w:r w:rsidRPr="008F2F13">
        <w:rPr>
          <w:rFonts w:eastAsia="Calibri"/>
          <w:szCs w:val="22"/>
        </w:rPr>
        <w:t>variabel</w:t>
      </w:r>
      <w:proofErr w:type="spellEnd"/>
      <w:r w:rsidRPr="008F2F13">
        <w:rPr>
          <w:rFonts w:eastAsia="Calibri"/>
          <w:szCs w:val="22"/>
        </w:rPr>
        <w:t xml:space="preserve"> </w:t>
      </w:r>
      <w:r w:rsidRPr="008F2F13">
        <w:rPr>
          <w:rFonts w:eastAsia="Calibri"/>
          <w:i/>
          <w:iCs/>
          <w:szCs w:val="22"/>
        </w:rPr>
        <w:t>Brand Image</w:t>
      </w:r>
      <w:r w:rsidRPr="008F2F13">
        <w:rPr>
          <w:rFonts w:eastAsia="Calibri"/>
          <w:szCs w:val="22"/>
        </w:rPr>
        <w:t xml:space="preserve">. Dari </w:t>
      </w:r>
      <w:proofErr w:type="spellStart"/>
      <w:r w:rsidRPr="008F2F13">
        <w:rPr>
          <w:rFonts w:eastAsia="Calibri"/>
          <w:szCs w:val="22"/>
        </w:rPr>
        <w:t>analisis</w:t>
      </w:r>
      <w:proofErr w:type="spellEnd"/>
      <w:r w:rsidRPr="008F2F13">
        <w:rPr>
          <w:rFonts w:eastAsia="Calibri"/>
          <w:szCs w:val="22"/>
        </w:rPr>
        <w:t xml:space="preserve"> data </w:t>
      </w:r>
      <w:proofErr w:type="spellStart"/>
      <w:r w:rsidRPr="008F2F13">
        <w:rPr>
          <w:rFonts w:eastAsia="Calibri"/>
          <w:szCs w:val="22"/>
        </w:rPr>
        <w:t>variabel</w:t>
      </w:r>
      <w:proofErr w:type="spellEnd"/>
      <w:r w:rsidRPr="008F2F13">
        <w:rPr>
          <w:rFonts w:eastAsia="Calibri"/>
          <w:szCs w:val="22"/>
        </w:rPr>
        <w:t xml:space="preserve"> </w:t>
      </w:r>
      <w:r w:rsidRPr="008F2F13">
        <w:rPr>
          <w:rFonts w:eastAsia="Calibri"/>
          <w:i/>
          <w:iCs/>
          <w:szCs w:val="22"/>
        </w:rPr>
        <w:t>Brand Image</w:t>
      </w:r>
      <w:r w:rsidRPr="008F2F13">
        <w:rPr>
          <w:rFonts w:eastAsia="Calibri"/>
          <w:szCs w:val="22"/>
        </w:rPr>
        <w:t xml:space="preserve"> </w:t>
      </w:r>
      <w:proofErr w:type="spellStart"/>
      <w:r w:rsidRPr="008F2F13">
        <w:rPr>
          <w:rFonts w:eastAsia="Calibri"/>
          <w:szCs w:val="22"/>
        </w:rPr>
        <w:t>didapatkan</w:t>
      </w:r>
      <w:proofErr w:type="spellEnd"/>
      <w:r w:rsidRPr="008F2F13">
        <w:rPr>
          <w:rFonts w:eastAsia="Calibri"/>
          <w:szCs w:val="22"/>
        </w:rPr>
        <w:t xml:space="preserve">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terendah</w:t>
      </w:r>
      <w:proofErr w:type="spellEnd"/>
      <w:r w:rsidRPr="008F2F13">
        <w:rPr>
          <w:rFonts w:eastAsia="Calibri"/>
          <w:szCs w:val="22"/>
        </w:rPr>
        <w:t xml:space="preserve"> (</w:t>
      </w:r>
      <w:r w:rsidRPr="008F2F13">
        <w:rPr>
          <w:rFonts w:eastAsia="Calibri"/>
          <w:i/>
          <w:iCs/>
          <w:szCs w:val="22"/>
        </w:rPr>
        <w:t>minimum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2,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tertinggi</w:t>
      </w:r>
      <w:proofErr w:type="spellEnd"/>
      <w:r w:rsidRPr="008F2F13">
        <w:rPr>
          <w:rFonts w:eastAsia="Calibri"/>
          <w:szCs w:val="22"/>
        </w:rPr>
        <w:t xml:space="preserve"> (</w:t>
      </w:r>
      <w:r w:rsidRPr="008F2F13">
        <w:rPr>
          <w:rFonts w:eastAsia="Calibri"/>
          <w:i/>
          <w:iCs/>
          <w:szCs w:val="22"/>
        </w:rPr>
        <w:t>maximum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5, rata-rata (</w:t>
      </w:r>
      <w:r w:rsidRPr="008F2F13">
        <w:rPr>
          <w:rFonts w:eastAsia="Calibri"/>
          <w:i/>
          <w:iCs/>
          <w:szCs w:val="22"/>
        </w:rPr>
        <w:t>mean</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3,98 dan modus yang </w:t>
      </w:r>
      <w:proofErr w:type="spellStart"/>
      <w:r w:rsidRPr="008F2F13">
        <w:rPr>
          <w:rFonts w:eastAsia="Calibri"/>
          <w:szCs w:val="22"/>
        </w:rPr>
        <w:t>berada</w:t>
      </w:r>
      <w:proofErr w:type="spellEnd"/>
      <w:r w:rsidRPr="008F2F13">
        <w:rPr>
          <w:rFonts w:eastAsia="Calibri"/>
          <w:szCs w:val="22"/>
        </w:rPr>
        <w:t xml:space="preserve"> di </w:t>
      </w:r>
      <w:proofErr w:type="spellStart"/>
      <w:r w:rsidRPr="008F2F13">
        <w:rPr>
          <w:rFonts w:eastAsia="Calibri"/>
          <w:szCs w:val="22"/>
        </w:rPr>
        <w:t>nilai</w:t>
      </w:r>
      <w:proofErr w:type="spellEnd"/>
      <w:r w:rsidRPr="008F2F13">
        <w:rPr>
          <w:rFonts w:eastAsia="Calibri"/>
          <w:szCs w:val="22"/>
        </w:rPr>
        <w:t xml:space="preserve"> </w:t>
      </w:r>
      <w:proofErr w:type="gramStart"/>
      <w:r w:rsidRPr="008F2F13">
        <w:rPr>
          <w:rFonts w:eastAsia="Calibri"/>
          <w:szCs w:val="22"/>
        </w:rPr>
        <w:t xml:space="preserve">4  </w:t>
      </w:r>
      <w:proofErr w:type="spellStart"/>
      <w:r w:rsidRPr="008F2F13">
        <w:rPr>
          <w:rFonts w:eastAsia="Calibri"/>
          <w:szCs w:val="22"/>
        </w:rPr>
        <w:t>artinya</w:t>
      </w:r>
      <w:proofErr w:type="spellEnd"/>
      <w:proofErr w:type="gramEnd"/>
      <w:r w:rsidRPr="008F2F13">
        <w:rPr>
          <w:rFonts w:eastAsia="Calibri"/>
          <w:szCs w:val="22"/>
        </w:rPr>
        <w:t xml:space="preserve"> rata-rata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menjawab</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diajukan</w:t>
      </w:r>
      <w:proofErr w:type="spellEnd"/>
      <w:r w:rsidRPr="008F2F13">
        <w:rPr>
          <w:rFonts w:eastAsia="Calibri"/>
          <w:szCs w:val="22"/>
        </w:rPr>
        <w:t>.</w:t>
      </w:r>
    </w:p>
    <w:p w14:paraId="12468939" w14:textId="3D00B295" w:rsidR="008F2F13" w:rsidRDefault="008F2F13" w:rsidP="008F2F13">
      <w:pPr>
        <w:spacing w:before="120"/>
        <w:rPr>
          <w:rFonts w:eastAsia="Calibri"/>
          <w:b/>
          <w:bCs/>
          <w:sz w:val="24"/>
          <w:szCs w:val="24"/>
        </w:rPr>
      </w:pPr>
      <w:r w:rsidRPr="008F2F13">
        <w:rPr>
          <w:rFonts w:eastAsia="Calibri"/>
          <w:b/>
          <w:bCs/>
          <w:sz w:val="24"/>
          <w:szCs w:val="24"/>
        </w:rPr>
        <w:t xml:space="preserve">c. </w:t>
      </w:r>
      <w:proofErr w:type="spellStart"/>
      <w:r w:rsidRPr="008F2F13">
        <w:rPr>
          <w:rFonts w:eastAsia="Calibri"/>
          <w:b/>
          <w:bCs/>
          <w:sz w:val="24"/>
          <w:szCs w:val="24"/>
        </w:rPr>
        <w:t>Promosi</w:t>
      </w:r>
      <w:proofErr w:type="spellEnd"/>
      <w:r w:rsidRPr="008F2F13">
        <w:rPr>
          <w:rFonts w:eastAsia="Calibri"/>
          <w:b/>
          <w:bCs/>
          <w:sz w:val="24"/>
          <w:szCs w:val="24"/>
        </w:rPr>
        <w:t xml:space="preserve"> (X3)</w:t>
      </w:r>
    </w:p>
    <w:p w14:paraId="37FA6D51" w14:textId="2335C6F3" w:rsidR="008F2F13" w:rsidRDefault="008F2F13" w:rsidP="001E5D43">
      <w:pPr>
        <w:ind w:firstLine="284"/>
        <w:rPr>
          <w:rFonts w:eastAsia="Calibri"/>
          <w:szCs w:val="22"/>
        </w:rPr>
      </w:pPr>
      <w:r>
        <w:rPr>
          <w:rFonts w:eastAsia="Calibri"/>
          <w:b/>
          <w:bCs/>
          <w:sz w:val="24"/>
          <w:szCs w:val="24"/>
        </w:rPr>
        <w:tab/>
      </w:r>
      <w:r w:rsidRPr="008F2F13">
        <w:rPr>
          <w:rFonts w:eastAsia="Calibri"/>
          <w:szCs w:val="22"/>
        </w:rPr>
        <w:t xml:space="preserve">Dari </w:t>
      </w:r>
      <w:proofErr w:type="spellStart"/>
      <w:r w:rsidRPr="008F2F13">
        <w:rPr>
          <w:rFonts w:eastAsia="Calibri"/>
          <w:szCs w:val="22"/>
        </w:rPr>
        <w:t>variabel</w:t>
      </w:r>
      <w:proofErr w:type="spellEnd"/>
      <w:r w:rsidRPr="008F2F13">
        <w:rPr>
          <w:rFonts w:eastAsia="Calibri"/>
          <w:szCs w:val="22"/>
        </w:rPr>
        <w:t xml:space="preserve"> </w:t>
      </w:r>
      <w:proofErr w:type="spellStart"/>
      <w:r w:rsidRPr="008F2F13">
        <w:rPr>
          <w:rFonts w:eastAsia="Calibri"/>
          <w:szCs w:val="22"/>
        </w:rPr>
        <w:t>promosi</w:t>
      </w:r>
      <w:proofErr w:type="spellEnd"/>
      <w:r w:rsidRPr="008F2F13">
        <w:rPr>
          <w:rFonts w:eastAsia="Calibri"/>
          <w:szCs w:val="22"/>
        </w:rPr>
        <w:t xml:space="preserve">,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mempersepsikan</w:t>
      </w:r>
      <w:proofErr w:type="spellEnd"/>
      <w:r w:rsidRPr="008F2F13">
        <w:rPr>
          <w:rFonts w:eastAsia="Calibri"/>
          <w:szCs w:val="22"/>
        </w:rPr>
        <w:t xml:space="preserve"> sangat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ragu-ragu dan </w:t>
      </w:r>
      <w:proofErr w:type="spellStart"/>
      <w:r w:rsidRPr="008F2F13">
        <w:rPr>
          <w:rFonts w:eastAsia="Calibri"/>
          <w:szCs w:val="22"/>
        </w:rPr>
        <w:t>tidak</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10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terdapat</w:t>
      </w:r>
      <w:proofErr w:type="spellEnd"/>
      <w:r w:rsidRPr="008F2F13">
        <w:rPr>
          <w:rFonts w:eastAsia="Calibri"/>
          <w:szCs w:val="22"/>
        </w:rPr>
        <w:t xml:space="preserve"> di </w:t>
      </w:r>
      <w:proofErr w:type="spellStart"/>
      <w:r w:rsidRPr="008F2F13">
        <w:rPr>
          <w:rFonts w:eastAsia="Calibri"/>
          <w:szCs w:val="22"/>
        </w:rPr>
        <w:t>dalam</w:t>
      </w:r>
      <w:proofErr w:type="spellEnd"/>
      <w:r w:rsidRPr="008F2F13">
        <w:rPr>
          <w:rFonts w:eastAsia="Calibri"/>
          <w:szCs w:val="22"/>
        </w:rPr>
        <w:t xml:space="preserve"> </w:t>
      </w:r>
      <w:proofErr w:type="spellStart"/>
      <w:r w:rsidRPr="008F2F13">
        <w:rPr>
          <w:rFonts w:eastAsia="Calibri"/>
          <w:szCs w:val="22"/>
        </w:rPr>
        <w:t>kuesioner</w:t>
      </w:r>
      <w:proofErr w:type="spellEnd"/>
      <w:r w:rsidRPr="008F2F13">
        <w:rPr>
          <w:rFonts w:eastAsia="Calibri"/>
          <w:szCs w:val="22"/>
        </w:rPr>
        <w:t xml:space="preserve"> yang </w:t>
      </w:r>
      <w:proofErr w:type="spellStart"/>
      <w:r w:rsidRPr="008F2F13">
        <w:rPr>
          <w:rFonts w:eastAsia="Calibri"/>
          <w:szCs w:val="22"/>
        </w:rPr>
        <w:t>menyangkut</w:t>
      </w:r>
      <w:proofErr w:type="spellEnd"/>
      <w:r w:rsidRPr="008F2F13">
        <w:rPr>
          <w:rFonts w:eastAsia="Calibri"/>
          <w:szCs w:val="22"/>
        </w:rPr>
        <w:t xml:space="preserve"> </w:t>
      </w:r>
      <w:proofErr w:type="spellStart"/>
      <w:r w:rsidRPr="008F2F13">
        <w:rPr>
          <w:rFonts w:eastAsia="Calibri"/>
          <w:szCs w:val="22"/>
        </w:rPr>
        <w:t>variabel</w:t>
      </w:r>
      <w:proofErr w:type="spellEnd"/>
      <w:r w:rsidRPr="008F2F13">
        <w:rPr>
          <w:rFonts w:eastAsia="Calibri"/>
          <w:szCs w:val="22"/>
        </w:rPr>
        <w:t xml:space="preserve"> </w:t>
      </w:r>
      <w:proofErr w:type="spellStart"/>
      <w:r w:rsidRPr="008F2F13">
        <w:rPr>
          <w:rFonts w:eastAsia="Calibri"/>
          <w:szCs w:val="22"/>
        </w:rPr>
        <w:t>Promosi</w:t>
      </w:r>
      <w:proofErr w:type="spellEnd"/>
      <w:r w:rsidRPr="008F2F13">
        <w:rPr>
          <w:rFonts w:eastAsia="Calibri"/>
          <w:szCs w:val="22"/>
        </w:rPr>
        <w:t xml:space="preserve">. Dari </w:t>
      </w:r>
      <w:proofErr w:type="spellStart"/>
      <w:r w:rsidRPr="008F2F13">
        <w:rPr>
          <w:rFonts w:eastAsia="Calibri"/>
          <w:szCs w:val="22"/>
        </w:rPr>
        <w:t>analisis</w:t>
      </w:r>
      <w:proofErr w:type="spellEnd"/>
      <w:r w:rsidRPr="008F2F13">
        <w:rPr>
          <w:rFonts w:eastAsia="Calibri"/>
          <w:szCs w:val="22"/>
        </w:rPr>
        <w:t xml:space="preserve"> data </w:t>
      </w:r>
      <w:proofErr w:type="spellStart"/>
      <w:r w:rsidRPr="008F2F13">
        <w:rPr>
          <w:rFonts w:eastAsia="Calibri"/>
          <w:szCs w:val="22"/>
        </w:rPr>
        <w:t>variabel</w:t>
      </w:r>
      <w:proofErr w:type="spellEnd"/>
      <w:r w:rsidRPr="008F2F13">
        <w:rPr>
          <w:rFonts w:eastAsia="Calibri"/>
          <w:szCs w:val="22"/>
        </w:rPr>
        <w:t xml:space="preserve"> </w:t>
      </w:r>
      <w:proofErr w:type="spellStart"/>
      <w:r w:rsidRPr="008F2F13">
        <w:rPr>
          <w:rFonts w:eastAsia="Calibri"/>
          <w:szCs w:val="22"/>
        </w:rPr>
        <w:t>Promosi</w:t>
      </w:r>
      <w:proofErr w:type="spellEnd"/>
      <w:r w:rsidRPr="008F2F13">
        <w:rPr>
          <w:rFonts w:eastAsia="Calibri"/>
          <w:szCs w:val="22"/>
        </w:rPr>
        <w:t xml:space="preserve"> </w:t>
      </w:r>
      <w:proofErr w:type="spellStart"/>
      <w:r w:rsidRPr="008F2F13">
        <w:rPr>
          <w:rFonts w:eastAsia="Calibri"/>
          <w:szCs w:val="22"/>
        </w:rPr>
        <w:t>didapatkan</w:t>
      </w:r>
      <w:proofErr w:type="spellEnd"/>
      <w:r w:rsidRPr="008F2F13">
        <w:rPr>
          <w:rFonts w:eastAsia="Calibri"/>
          <w:szCs w:val="22"/>
        </w:rPr>
        <w:t xml:space="preserve">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terendah</w:t>
      </w:r>
      <w:proofErr w:type="spellEnd"/>
      <w:r w:rsidRPr="008F2F13">
        <w:rPr>
          <w:rFonts w:eastAsia="Calibri"/>
          <w:szCs w:val="22"/>
        </w:rPr>
        <w:t xml:space="preserve"> (</w:t>
      </w:r>
      <w:r w:rsidRPr="008F2F13">
        <w:rPr>
          <w:rFonts w:eastAsia="Calibri"/>
          <w:i/>
          <w:iCs/>
          <w:szCs w:val="22"/>
        </w:rPr>
        <w:t>minimum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2,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tertinggi</w:t>
      </w:r>
      <w:proofErr w:type="spellEnd"/>
      <w:r w:rsidRPr="008F2F13">
        <w:rPr>
          <w:rFonts w:eastAsia="Calibri"/>
          <w:szCs w:val="22"/>
        </w:rPr>
        <w:t xml:space="preserve"> (</w:t>
      </w:r>
      <w:r w:rsidRPr="008F2F13">
        <w:rPr>
          <w:rFonts w:eastAsia="Calibri"/>
          <w:i/>
          <w:iCs/>
          <w:szCs w:val="22"/>
        </w:rPr>
        <w:t>maximum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5, rata-rata (</w:t>
      </w:r>
      <w:r w:rsidRPr="008F2F13">
        <w:rPr>
          <w:rFonts w:eastAsia="Calibri"/>
          <w:i/>
          <w:iCs/>
          <w:szCs w:val="22"/>
        </w:rPr>
        <w:t>mean</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3,96 dan modus yang </w:t>
      </w:r>
      <w:proofErr w:type="spellStart"/>
      <w:r w:rsidRPr="008F2F13">
        <w:rPr>
          <w:rFonts w:eastAsia="Calibri"/>
          <w:szCs w:val="22"/>
        </w:rPr>
        <w:t>berada</w:t>
      </w:r>
      <w:proofErr w:type="spellEnd"/>
      <w:r w:rsidRPr="008F2F13">
        <w:rPr>
          <w:rFonts w:eastAsia="Calibri"/>
          <w:szCs w:val="22"/>
        </w:rPr>
        <w:t xml:space="preserve"> di </w:t>
      </w:r>
      <w:proofErr w:type="spellStart"/>
      <w:r w:rsidRPr="008F2F13">
        <w:rPr>
          <w:rFonts w:eastAsia="Calibri"/>
          <w:szCs w:val="22"/>
        </w:rPr>
        <w:t>nilai</w:t>
      </w:r>
      <w:proofErr w:type="spellEnd"/>
      <w:r w:rsidRPr="008F2F13">
        <w:rPr>
          <w:rFonts w:eastAsia="Calibri"/>
          <w:szCs w:val="22"/>
        </w:rPr>
        <w:t xml:space="preserve"> 4 </w:t>
      </w:r>
      <w:proofErr w:type="spellStart"/>
      <w:r w:rsidRPr="008F2F13">
        <w:rPr>
          <w:rFonts w:eastAsia="Calibri"/>
          <w:szCs w:val="22"/>
        </w:rPr>
        <w:t>artinya</w:t>
      </w:r>
      <w:proofErr w:type="spellEnd"/>
      <w:r w:rsidRPr="008F2F13">
        <w:rPr>
          <w:rFonts w:eastAsia="Calibri"/>
          <w:szCs w:val="22"/>
        </w:rPr>
        <w:t xml:space="preserve"> rata-rata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menjawab</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diajukan</w:t>
      </w:r>
      <w:proofErr w:type="spellEnd"/>
      <w:r w:rsidRPr="008F2F13">
        <w:rPr>
          <w:rFonts w:eastAsia="Calibri"/>
          <w:szCs w:val="22"/>
        </w:rPr>
        <w:t>.</w:t>
      </w:r>
    </w:p>
    <w:p w14:paraId="611E2680" w14:textId="5B0C9F95" w:rsidR="008F2F13" w:rsidRDefault="008F2F13" w:rsidP="008F2F13">
      <w:pPr>
        <w:spacing w:before="120"/>
        <w:rPr>
          <w:rFonts w:eastAsia="Calibri"/>
          <w:b/>
          <w:bCs/>
          <w:sz w:val="24"/>
          <w:szCs w:val="24"/>
        </w:rPr>
      </w:pPr>
      <w:r w:rsidRPr="008F2F13">
        <w:rPr>
          <w:rFonts w:eastAsia="Calibri"/>
          <w:b/>
          <w:bCs/>
          <w:sz w:val="24"/>
          <w:szCs w:val="24"/>
        </w:rPr>
        <w:t xml:space="preserve">d. Keputusan </w:t>
      </w:r>
      <w:proofErr w:type="spellStart"/>
      <w:r w:rsidRPr="008F2F13">
        <w:rPr>
          <w:rFonts w:eastAsia="Calibri"/>
          <w:b/>
          <w:bCs/>
          <w:sz w:val="24"/>
          <w:szCs w:val="24"/>
        </w:rPr>
        <w:t>Pembelian</w:t>
      </w:r>
      <w:proofErr w:type="spellEnd"/>
      <w:r w:rsidRPr="008F2F13">
        <w:rPr>
          <w:rFonts w:eastAsia="Calibri"/>
          <w:b/>
          <w:bCs/>
          <w:sz w:val="24"/>
          <w:szCs w:val="24"/>
        </w:rPr>
        <w:t xml:space="preserve"> (Y)</w:t>
      </w:r>
    </w:p>
    <w:p w14:paraId="3751AB99" w14:textId="5D4A677D" w:rsidR="008F2F13" w:rsidRPr="008F2F13" w:rsidRDefault="008F2F13" w:rsidP="001E5D43">
      <w:pPr>
        <w:ind w:firstLine="720"/>
        <w:rPr>
          <w:rFonts w:eastAsia="Calibri"/>
          <w:szCs w:val="22"/>
        </w:rPr>
      </w:pPr>
      <w:r w:rsidRPr="008F2F13">
        <w:rPr>
          <w:rFonts w:eastAsia="Calibri"/>
          <w:szCs w:val="22"/>
        </w:rPr>
        <w:t xml:space="preserve">Dari </w:t>
      </w:r>
      <w:proofErr w:type="spellStart"/>
      <w:r w:rsidRPr="008F2F13">
        <w:rPr>
          <w:rFonts w:eastAsia="Calibri"/>
          <w:szCs w:val="22"/>
        </w:rPr>
        <w:t>variabel</w:t>
      </w:r>
      <w:proofErr w:type="spellEnd"/>
      <w:r w:rsidRPr="008F2F13">
        <w:rPr>
          <w:rFonts w:eastAsia="Calibri"/>
          <w:szCs w:val="22"/>
        </w:rPr>
        <w:t xml:space="preserve"> </w:t>
      </w:r>
      <w:proofErr w:type="spellStart"/>
      <w:r w:rsidRPr="008F2F13">
        <w:rPr>
          <w:rFonts w:eastAsia="Calibri"/>
          <w:szCs w:val="22"/>
        </w:rPr>
        <w:t>keputusan</w:t>
      </w:r>
      <w:proofErr w:type="spellEnd"/>
      <w:r w:rsidRPr="008F2F13">
        <w:rPr>
          <w:rFonts w:eastAsia="Calibri"/>
          <w:szCs w:val="22"/>
        </w:rPr>
        <w:t xml:space="preserve"> </w:t>
      </w:r>
      <w:proofErr w:type="spellStart"/>
      <w:r w:rsidRPr="008F2F13">
        <w:rPr>
          <w:rFonts w:eastAsia="Calibri"/>
          <w:szCs w:val="22"/>
        </w:rPr>
        <w:t>pembelian</w:t>
      </w:r>
      <w:proofErr w:type="spellEnd"/>
      <w:r w:rsidRPr="008F2F13">
        <w:rPr>
          <w:rFonts w:eastAsia="Calibri"/>
          <w:szCs w:val="22"/>
        </w:rPr>
        <w:t xml:space="preserve">,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mempersepsikan</w:t>
      </w:r>
      <w:proofErr w:type="spellEnd"/>
      <w:r w:rsidRPr="008F2F13">
        <w:rPr>
          <w:rFonts w:eastAsia="Calibri"/>
          <w:szCs w:val="22"/>
        </w:rPr>
        <w:t xml:space="preserve"> sangat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ragu-ragu, </w:t>
      </w:r>
      <w:proofErr w:type="spellStart"/>
      <w:r w:rsidRPr="008F2F13">
        <w:rPr>
          <w:rFonts w:eastAsia="Calibri"/>
          <w:szCs w:val="22"/>
        </w:rPr>
        <w:t>tidak</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dan sangat </w:t>
      </w:r>
      <w:proofErr w:type="spellStart"/>
      <w:r w:rsidRPr="008F2F13">
        <w:rPr>
          <w:rFonts w:eastAsia="Calibri"/>
          <w:szCs w:val="22"/>
        </w:rPr>
        <w:t>tidak</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10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terdapat</w:t>
      </w:r>
      <w:proofErr w:type="spellEnd"/>
      <w:r w:rsidRPr="008F2F13">
        <w:rPr>
          <w:rFonts w:eastAsia="Calibri"/>
          <w:szCs w:val="22"/>
        </w:rPr>
        <w:t xml:space="preserve"> di </w:t>
      </w:r>
      <w:proofErr w:type="spellStart"/>
      <w:r w:rsidRPr="008F2F13">
        <w:rPr>
          <w:rFonts w:eastAsia="Calibri"/>
          <w:szCs w:val="22"/>
        </w:rPr>
        <w:t>dalam</w:t>
      </w:r>
      <w:proofErr w:type="spellEnd"/>
      <w:r w:rsidRPr="008F2F13">
        <w:rPr>
          <w:rFonts w:eastAsia="Calibri"/>
          <w:szCs w:val="22"/>
        </w:rPr>
        <w:t xml:space="preserve"> </w:t>
      </w:r>
      <w:proofErr w:type="spellStart"/>
      <w:r w:rsidRPr="008F2F13">
        <w:rPr>
          <w:rFonts w:eastAsia="Calibri"/>
          <w:szCs w:val="22"/>
        </w:rPr>
        <w:t>kuesioner</w:t>
      </w:r>
      <w:proofErr w:type="spellEnd"/>
      <w:r w:rsidRPr="008F2F13">
        <w:rPr>
          <w:rFonts w:eastAsia="Calibri"/>
          <w:szCs w:val="22"/>
        </w:rPr>
        <w:t xml:space="preserve"> yang </w:t>
      </w:r>
      <w:proofErr w:type="spellStart"/>
      <w:r w:rsidRPr="008F2F13">
        <w:rPr>
          <w:rFonts w:eastAsia="Calibri"/>
          <w:szCs w:val="22"/>
        </w:rPr>
        <w:t>menyangkut</w:t>
      </w:r>
      <w:proofErr w:type="spellEnd"/>
      <w:r w:rsidRPr="008F2F13">
        <w:rPr>
          <w:rFonts w:eastAsia="Calibri"/>
          <w:szCs w:val="22"/>
        </w:rPr>
        <w:t xml:space="preserve"> </w:t>
      </w:r>
      <w:proofErr w:type="spellStart"/>
      <w:r w:rsidRPr="008F2F13">
        <w:rPr>
          <w:rFonts w:eastAsia="Calibri"/>
          <w:szCs w:val="22"/>
        </w:rPr>
        <w:t>variabel</w:t>
      </w:r>
      <w:proofErr w:type="spellEnd"/>
      <w:r w:rsidRPr="008F2F13">
        <w:rPr>
          <w:rFonts w:eastAsia="Calibri"/>
          <w:szCs w:val="22"/>
        </w:rPr>
        <w:t xml:space="preserve"> Keputusan </w:t>
      </w:r>
      <w:proofErr w:type="spellStart"/>
      <w:r w:rsidRPr="008F2F13">
        <w:rPr>
          <w:rFonts w:eastAsia="Calibri"/>
          <w:szCs w:val="22"/>
        </w:rPr>
        <w:t>Pembelian</w:t>
      </w:r>
      <w:proofErr w:type="spellEnd"/>
      <w:r w:rsidRPr="008F2F13">
        <w:rPr>
          <w:rFonts w:eastAsia="Calibri"/>
          <w:szCs w:val="22"/>
        </w:rPr>
        <w:t xml:space="preserve">. Dari </w:t>
      </w:r>
      <w:proofErr w:type="spellStart"/>
      <w:r w:rsidRPr="008F2F13">
        <w:rPr>
          <w:rFonts w:eastAsia="Calibri"/>
          <w:szCs w:val="22"/>
        </w:rPr>
        <w:t>analisis</w:t>
      </w:r>
      <w:proofErr w:type="spellEnd"/>
      <w:r w:rsidRPr="008F2F13">
        <w:rPr>
          <w:rFonts w:eastAsia="Calibri"/>
          <w:szCs w:val="22"/>
        </w:rPr>
        <w:t xml:space="preserve"> data </w:t>
      </w:r>
      <w:proofErr w:type="spellStart"/>
      <w:r w:rsidRPr="008F2F13">
        <w:rPr>
          <w:rFonts w:eastAsia="Calibri"/>
          <w:szCs w:val="22"/>
        </w:rPr>
        <w:t>variabel</w:t>
      </w:r>
      <w:proofErr w:type="spellEnd"/>
      <w:r w:rsidRPr="008F2F13">
        <w:rPr>
          <w:rFonts w:eastAsia="Calibri"/>
          <w:szCs w:val="22"/>
        </w:rPr>
        <w:t xml:space="preserve"> </w:t>
      </w:r>
      <w:proofErr w:type="spellStart"/>
      <w:r w:rsidRPr="008F2F13">
        <w:rPr>
          <w:rFonts w:eastAsia="Calibri"/>
          <w:szCs w:val="22"/>
        </w:rPr>
        <w:t>keputusan</w:t>
      </w:r>
      <w:proofErr w:type="spellEnd"/>
      <w:r w:rsidRPr="008F2F13">
        <w:rPr>
          <w:rFonts w:eastAsia="Calibri"/>
          <w:szCs w:val="22"/>
        </w:rPr>
        <w:t xml:space="preserve"> </w:t>
      </w:r>
      <w:proofErr w:type="spellStart"/>
      <w:r w:rsidRPr="008F2F13">
        <w:rPr>
          <w:rFonts w:eastAsia="Calibri"/>
          <w:szCs w:val="22"/>
        </w:rPr>
        <w:t>pembelian</w:t>
      </w:r>
      <w:proofErr w:type="spellEnd"/>
      <w:r w:rsidRPr="008F2F13">
        <w:rPr>
          <w:rFonts w:eastAsia="Calibri"/>
          <w:szCs w:val="22"/>
        </w:rPr>
        <w:t xml:space="preserve"> </w:t>
      </w:r>
      <w:proofErr w:type="spellStart"/>
      <w:r w:rsidRPr="008F2F13">
        <w:rPr>
          <w:rFonts w:eastAsia="Calibri"/>
          <w:szCs w:val="22"/>
        </w:rPr>
        <w:t>didapatkan</w:t>
      </w:r>
      <w:proofErr w:type="spellEnd"/>
      <w:r w:rsidRPr="008F2F13">
        <w:rPr>
          <w:rFonts w:eastAsia="Calibri"/>
          <w:szCs w:val="22"/>
        </w:rPr>
        <w:t xml:space="preserve">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terendah</w:t>
      </w:r>
      <w:proofErr w:type="spellEnd"/>
      <w:r w:rsidRPr="008F2F13">
        <w:rPr>
          <w:rFonts w:eastAsia="Calibri"/>
          <w:szCs w:val="22"/>
        </w:rPr>
        <w:t xml:space="preserve"> (</w:t>
      </w:r>
      <w:r w:rsidRPr="008F2F13">
        <w:rPr>
          <w:rFonts w:eastAsia="Calibri"/>
          <w:i/>
          <w:iCs/>
          <w:szCs w:val="22"/>
        </w:rPr>
        <w:t>minimum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1, </w:t>
      </w:r>
      <w:proofErr w:type="spellStart"/>
      <w:r w:rsidRPr="008F2F13">
        <w:rPr>
          <w:rFonts w:eastAsia="Calibri"/>
          <w:szCs w:val="22"/>
        </w:rPr>
        <w:t>skor</w:t>
      </w:r>
      <w:proofErr w:type="spellEnd"/>
      <w:r w:rsidRPr="008F2F13">
        <w:rPr>
          <w:rFonts w:eastAsia="Calibri"/>
          <w:szCs w:val="22"/>
        </w:rPr>
        <w:t xml:space="preserve"> </w:t>
      </w:r>
      <w:proofErr w:type="spellStart"/>
      <w:r w:rsidRPr="008F2F13">
        <w:rPr>
          <w:rFonts w:eastAsia="Calibri"/>
          <w:szCs w:val="22"/>
        </w:rPr>
        <w:t>tertinggi</w:t>
      </w:r>
      <w:proofErr w:type="spellEnd"/>
      <w:r w:rsidRPr="008F2F13">
        <w:rPr>
          <w:rFonts w:eastAsia="Calibri"/>
          <w:szCs w:val="22"/>
        </w:rPr>
        <w:t xml:space="preserve"> (</w:t>
      </w:r>
      <w:r w:rsidRPr="008F2F13">
        <w:rPr>
          <w:rFonts w:eastAsia="Calibri"/>
          <w:i/>
          <w:iCs/>
          <w:szCs w:val="22"/>
        </w:rPr>
        <w:t>maximum</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5, rata-rata (</w:t>
      </w:r>
      <w:r w:rsidRPr="008F2F13">
        <w:rPr>
          <w:rFonts w:eastAsia="Calibri"/>
          <w:i/>
          <w:iCs/>
          <w:szCs w:val="22"/>
        </w:rPr>
        <w:t>mean</w:t>
      </w:r>
      <w:r w:rsidRPr="008F2F13">
        <w:rPr>
          <w:rFonts w:eastAsia="Calibri"/>
          <w:szCs w:val="22"/>
        </w:rPr>
        <w:t xml:space="preserve">) </w:t>
      </w:r>
      <w:proofErr w:type="spellStart"/>
      <w:r w:rsidRPr="008F2F13">
        <w:rPr>
          <w:rFonts w:eastAsia="Calibri"/>
          <w:szCs w:val="22"/>
        </w:rPr>
        <w:t>adalah</w:t>
      </w:r>
      <w:proofErr w:type="spellEnd"/>
      <w:r w:rsidRPr="008F2F13">
        <w:rPr>
          <w:rFonts w:eastAsia="Calibri"/>
          <w:szCs w:val="22"/>
        </w:rPr>
        <w:t xml:space="preserve"> 3,99 dan modus yang </w:t>
      </w:r>
      <w:proofErr w:type="spellStart"/>
      <w:r w:rsidRPr="008F2F13">
        <w:rPr>
          <w:rFonts w:eastAsia="Calibri"/>
          <w:szCs w:val="22"/>
        </w:rPr>
        <w:t>berada</w:t>
      </w:r>
      <w:proofErr w:type="spellEnd"/>
      <w:r w:rsidRPr="008F2F13">
        <w:rPr>
          <w:rFonts w:eastAsia="Calibri"/>
          <w:szCs w:val="22"/>
        </w:rPr>
        <w:t xml:space="preserve"> di </w:t>
      </w:r>
      <w:proofErr w:type="spellStart"/>
      <w:r w:rsidRPr="008F2F13">
        <w:rPr>
          <w:rFonts w:eastAsia="Calibri"/>
          <w:szCs w:val="22"/>
        </w:rPr>
        <w:t>nilai</w:t>
      </w:r>
      <w:proofErr w:type="spellEnd"/>
      <w:r w:rsidRPr="008F2F13">
        <w:rPr>
          <w:rFonts w:eastAsia="Calibri"/>
          <w:szCs w:val="22"/>
        </w:rPr>
        <w:t xml:space="preserve"> 4 </w:t>
      </w:r>
      <w:proofErr w:type="spellStart"/>
      <w:r w:rsidRPr="008F2F13">
        <w:rPr>
          <w:rFonts w:eastAsia="Calibri"/>
          <w:szCs w:val="22"/>
        </w:rPr>
        <w:t>artinya</w:t>
      </w:r>
      <w:proofErr w:type="spellEnd"/>
      <w:r w:rsidRPr="008F2F13">
        <w:rPr>
          <w:rFonts w:eastAsia="Calibri"/>
          <w:szCs w:val="22"/>
        </w:rPr>
        <w:t xml:space="preserve"> rata-rata </w:t>
      </w:r>
      <w:proofErr w:type="spellStart"/>
      <w:r w:rsidRPr="008F2F13">
        <w:rPr>
          <w:rFonts w:eastAsia="Calibri"/>
          <w:szCs w:val="22"/>
        </w:rPr>
        <w:t>responden</w:t>
      </w:r>
      <w:proofErr w:type="spellEnd"/>
      <w:r w:rsidRPr="008F2F13">
        <w:rPr>
          <w:rFonts w:eastAsia="Calibri"/>
          <w:szCs w:val="22"/>
        </w:rPr>
        <w:t xml:space="preserve"> </w:t>
      </w:r>
      <w:proofErr w:type="spellStart"/>
      <w:r w:rsidRPr="008F2F13">
        <w:rPr>
          <w:rFonts w:eastAsia="Calibri"/>
          <w:szCs w:val="22"/>
        </w:rPr>
        <w:t>menjawab</w:t>
      </w:r>
      <w:proofErr w:type="spellEnd"/>
      <w:r w:rsidRPr="008F2F13">
        <w:rPr>
          <w:rFonts w:eastAsia="Calibri"/>
          <w:szCs w:val="22"/>
        </w:rPr>
        <w:t xml:space="preserve"> </w:t>
      </w:r>
      <w:proofErr w:type="spellStart"/>
      <w:r w:rsidRPr="008F2F13">
        <w:rPr>
          <w:rFonts w:eastAsia="Calibri"/>
          <w:szCs w:val="22"/>
        </w:rPr>
        <w:t>setuju</w:t>
      </w:r>
      <w:proofErr w:type="spellEnd"/>
      <w:r w:rsidRPr="008F2F13">
        <w:rPr>
          <w:rFonts w:eastAsia="Calibri"/>
          <w:szCs w:val="22"/>
        </w:rPr>
        <w:t xml:space="preserve"> </w:t>
      </w:r>
      <w:proofErr w:type="spellStart"/>
      <w:r w:rsidRPr="008F2F13">
        <w:rPr>
          <w:rFonts w:eastAsia="Calibri"/>
          <w:szCs w:val="22"/>
        </w:rPr>
        <w:t>terhadap</w:t>
      </w:r>
      <w:proofErr w:type="spellEnd"/>
      <w:r w:rsidRPr="008F2F13">
        <w:rPr>
          <w:rFonts w:eastAsia="Calibri"/>
          <w:szCs w:val="22"/>
        </w:rPr>
        <w:t xml:space="preserve"> </w:t>
      </w:r>
      <w:proofErr w:type="spellStart"/>
      <w:r w:rsidRPr="008F2F13">
        <w:rPr>
          <w:rFonts w:eastAsia="Calibri"/>
          <w:szCs w:val="22"/>
        </w:rPr>
        <w:t>pernyataan</w:t>
      </w:r>
      <w:proofErr w:type="spellEnd"/>
      <w:r w:rsidRPr="008F2F13">
        <w:rPr>
          <w:rFonts w:eastAsia="Calibri"/>
          <w:szCs w:val="22"/>
        </w:rPr>
        <w:t xml:space="preserve"> yang </w:t>
      </w:r>
      <w:proofErr w:type="spellStart"/>
      <w:r w:rsidRPr="008F2F13">
        <w:rPr>
          <w:rFonts w:eastAsia="Calibri"/>
          <w:szCs w:val="22"/>
        </w:rPr>
        <w:t>diajukan</w:t>
      </w:r>
      <w:proofErr w:type="spellEnd"/>
      <w:r w:rsidRPr="008F2F13">
        <w:rPr>
          <w:rFonts w:eastAsia="Calibri"/>
          <w:szCs w:val="22"/>
        </w:rPr>
        <w:t>.</w:t>
      </w:r>
    </w:p>
    <w:p w14:paraId="0E5300C8" w14:textId="66DE5DB0" w:rsidR="008F2F13" w:rsidRPr="0021738C" w:rsidRDefault="0021738C" w:rsidP="0021738C">
      <w:pPr>
        <w:pStyle w:val="Caption"/>
        <w:spacing w:before="120" w:after="120"/>
        <w:jc w:val="both"/>
        <w:rPr>
          <w:b/>
          <w:bCs w:val="0"/>
          <w:sz w:val="24"/>
          <w:szCs w:val="24"/>
        </w:rPr>
      </w:pPr>
      <w:r w:rsidRPr="0021738C">
        <w:rPr>
          <w:b/>
          <w:bCs w:val="0"/>
          <w:sz w:val="24"/>
          <w:szCs w:val="24"/>
        </w:rPr>
        <w:t>4.1.</w:t>
      </w:r>
      <w:r w:rsidRPr="0021738C">
        <w:rPr>
          <w:b/>
          <w:bCs w:val="0"/>
          <w:sz w:val="24"/>
          <w:szCs w:val="24"/>
        </w:rPr>
        <w:fldChar w:fldCharType="begin"/>
      </w:r>
      <w:r w:rsidRPr="0021738C">
        <w:rPr>
          <w:b/>
          <w:bCs w:val="0"/>
          <w:sz w:val="24"/>
          <w:szCs w:val="24"/>
        </w:rPr>
        <w:instrText xml:space="preserve"> SEQ 4._1._ \* ARABIC </w:instrText>
      </w:r>
      <w:r w:rsidRPr="0021738C">
        <w:rPr>
          <w:b/>
          <w:bCs w:val="0"/>
          <w:sz w:val="24"/>
          <w:szCs w:val="24"/>
        </w:rPr>
        <w:fldChar w:fldCharType="separate"/>
      </w:r>
      <w:r w:rsidR="009238ED">
        <w:rPr>
          <w:b/>
          <w:bCs w:val="0"/>
          <w:noProof/>
          <w:sz w:val="24"/>
          <w:szCs w:val="24"/>
        </w:rPr>
        <w:t>2</w:t>
      </w:r>
      <w:r w:rsidRPr="0021738C">
        <w:rPr>
          <w:b/>
          <w:bCs w:val="0"/>
          <w:sz w:val="24"/>
          <w:szCs w:val="24"/>
        </w:rPr>
        <w:fldChar w:fldCharType="end"/>
      </w:r>
      <w:r w:rsidRPr="0021738C">
        <w:rPr>
          <w:b/>
          <w:bCs w:val="0"/>
          <w:sz w:val="24"/>
          <w:szCs w:val="24"/>
        </w:rPr>
        <w:t xml:space="preserve"> Hasil Uji </w:t>
      </w:r>
      <w:proofErr w:type="spellStart"/>
      <w:r w:rsidRPr="0021738C">
        <w:rPr>
          <w:b/>
          <w:bCs w:val="0"/>
          <w:sz w:val="24"/>
          <w:szCs w:val="24"/>
        </w:rPr>
        <w:t>Kualitas</w:t>
      </w:r>
      <w:proofErr w:type="spellEnd"/>
      <w:r w:rsidRPr="0021738C">
        <w:rPr>
          <w:b/>
          <w:bCs w:val="0"/>
          <w:sz w:val="24"/>
          <w:szCs w:val="24"/>
        </w:rPr>
        <w:t xml:space="preserve"> Data</w:t>
      </w:r>
    </w:p>
    <w:p w14:paraId="77B557D8" w14:textId="05920BBA" w:rsidR="0021738C" w:rsidRDefault="0021738C" w:rsidP="0021738C">
      <w:pPr>
        <w:rPr>
          <w:b/>
          <w:bCs/>
          <w:sz w:val="24"/>
          <w:szCs w:val="24"/>
        </w:rPr>
      </w:pPr>
      <w:r w:rsidRPr="0021738C">
        <w:rPr>
          <w:b/>
          <w:bCs/>
          <w:sz w:val="24"/>
          <w:szCs w:val="24"/>
        </w:rPr>
        <w:t xml:space="preserve">a. Uji </w:t>
      </w:r>
      <w:proofErr w:type="spellStart"/>
      <w:r w:rsidRPr="0021738C">
        <w:rPr>
          <w:b/>
          <w:bCs/>
          <w:sz w:val="24"/>
          <w:szCs w:val="24"/>
        </w:rPr>
        <w:t>Validitas</w:t>
      </w:r>
      <w:proofErr w:type="spellEnd"/>
    </w:p>
    <w:p w14:paraId="4043F91E" w14:textId="57BF07B6" w:rsidR="0021738C" w:rsidRDefault="0021738C" w:rsidP="001E5D43">
      <w:pPr>
        <w:rPr>
          <w:rFonts w:eastAsia="Calibri"/>
          <w:szCs w:val="22"/>
        </w:rPr>
      </w:pPr>
      <w:r>
        <w:rPr>
          <w:b/>
          <w:bCs/>
          <w:sz w:val="24"/>
          <w:szCs w:val="24"/>
        </w:rPr>
        <w:tab/>
      </w:r>
      <w:proofErr w:type="spellStart"/>
      <w:r w:rsidRPr="0021738C">
        <w:rPr>
          <w:rFonts w:eastAsia="Calibri"/>
          <w:szCs w:val="22"/>
        </w:rPr>
        <w:t>Semua</w:t>
      </w:r>
      <w:proofErr w:type="spellEnd"/>
      <w:r w:rsidRPr="0021738C">
        <w:rPr>
          <w:rFonts w:eastAsia="Calibri"/>
          <w:szCs w:val="22"/>
        </w:rPr>
        <w:t xml:space="preserve"> </w:t>
      </w:r>
      <w:proofErr w:type="spellStart"/>
      <w:r w:rsidRPr="0021738C">
        <w:rPr>
          <w:rFonts w:eastAsia="Calibri"/>
          <w:szCs w:val="22"/>
        </w:rPr>
        <w:t>indikator</w:t>
      </w:r>
      <w:proofErr w:type="spellEnd"/>
      <w:r w:rsidRPr="0021738C">
        <w:rPr>
          <w:rFonts w:eastAsia="Calibri"/>
          <w:szCs w:val="22"/>
        </w:rPr>
        <w:t xml:space="preserve"> yang </w:t>
      </w:r>
      <w:proofErr w:type="spellStart"/>
      <w:r w:rsidRPr="0021738C">
        <w:rPr>
          <w:rFonts w:eastAsia="Calibri"/>
          <w:szCs w:val="22"/>
        </w:rPr>
        <w:t>digunakan</w:t>
      </w:r>
      <w:proofErr w:type="spellEnd"/>
      <w:r w:rsidRPr="0021738C">
        <w:rPr>
          <w:rFonts w:eastAsia="Calibri"/>
          <w:szCs w:val="22"/>
        </w:rPr>
        <w:t xml:space="preserve"> </w:t>
      </w:r>
      <w:proofErr w:type="spellStart"/>
      <w:r w:rsidRPr="0021738C">
        <w:rPr>
          <w:rFonts w:eastAsia="Calibri"/>
          <w:szCs w:val="22"/>
        </w:rPr>
        <w:t>untuk</w:t>
      </w:r>
      <w:proofErr w:type="spellEnd"/>
      <w:r w:rsidRPr="0021738C">
        <w:rPr>
          <w:rFonts w:eastAsia="Calibri"/>
          <w:szCs w:val="22"/>
        </w:rPr>
        <w:t xml:space="preserve"> </w:t>
      </w:r>
      <w:proofErr w:type="spellStart"/>
      <w:r w:rsidRPr="0021738C">
        <w:rPr>
          <w:rFonts w:eastAsia="Calibri"/>
          <w:szCs w:val="22"/>
        </w:rPr>
        <w:t>mengukur</w:t>
      </w:r>
      <w:proofErr w:type="spellEnd"/>
      <w:r w:rsidRPr="0021738C">
        <w:rPr>
          <w:rFonts w:eastAsia="Calibri"/>
          <w:szCs w:val="22"/>
        </w:rPr>
        <w:t xml:space="preserve"> </w:t>
      </w:r>
      <w:proofErr w:type="spellStart"/>
      <w:r w:rsidRPr="0021738C">
        <w:rPr>
          <w:rFonts w:eastAsia="Calibri"/>
          <w:szCs w:val="22"/>
        </w:rPr>
        <w:t>variabel</w:t>
      </w:r>
      <w:proofErr w:type="spellEnd"/>
      <w:r w:rsidRPr="0021738C">
        <w:rPr>
          <w:rFonts w:eastAsia="Calibri"/>
          <w:szCs w:val="22"/>
        </w:rPr>
        <w:t xml:space="preserve"> yang </w:t>
      </w:r>
      <w:proofErr w:type="spellStart"/>
      <w:r w:rsidRPr="0021738C">
        <w:rPr>
          <w:rFonts w:eastAsia="Calibri"/>
          <w:szCs w:val="22"/>
        </w:rPr>
        <w:t>digunakan</w:t>
      </w:r>
      <w:proofErr w:type="spellEnd"/>
      <w:r w:rsidRPr="0021738C">
        <w:rPr>
          <w:rFonts w:eastAsia="Calibri"/>
          <w:szCs w:val="22"/>
        </w:rPr>
        <w:t xml:space="preserve"> </w:t>
      </w:r>
      <w:proofErr w:type="spellStart"/>
      <w:r w:rsidRPr="0021738C">
        <w:rPr>
          <w:rFonts w:eastAsia="Calibri"/>
          <w:szCs w:val="22"/>
        </w:rPr>
        <w:t>dalam</w:t>
      </w:r>
      <w:proofErr w:type="spellEnd"/>
      <w:r w:rsidRPr="0021738C">
        <w:rPr>
          <w:rFonts w:eastAsia="Calibri"/>
          <w:szCs w:val="22"/>
        </w:rPr>
        <w:t xml:space="preserve"> </w:t>
      </w:r>
      <w:proofErr w:type="spellStart"/>
      <w:r w:rsidRPr="0021738C">
        <w:rPr>
          <w:rFonts w:eastAsia="Calibri"/>
          <w:szCs w:val="22"/>
        </w:rPr>
        <w:t>penelitian</w:t>
      </w:r>
      <w:proofErr w:type="spellEnd"/>
      <w:r w:rsidRPr="0021738C">
        <w:rPr>
          <w:rFonts w:eastAsia="Calibri"/>
          <w:szCs w:val="22"/>
        </w:rPr>
        <w:t xml:space="preserve"> </w:t>
      </w:r>
      <w:proofErr w:type="spellStart"/>
      <w:r w:rsidRPr="0021738C">
        <w:rPr>
          <w:rFonts w:eastAsia="Calibri"/>
          <w:szCs w:val="22"/>
        </w:rPr>
        <w:t>ini</w:t>
      </w:r>
      <w:proofErr w:type="spellEnd"/>
      <w:r w:rsidRPr="0021738C">
        <w:rPr>
          <w:rFonts w:eastAsia="Calibri"/>
          <w:szCs w:val="22"/>
        </w:rPr>
        <w:t xml:space="preserve"> </w:t>
      </w:r>
      <w:proofErr w:type="spellStart"/>
      <w:r w:rsidRPr="0021738C">
        <w:rPr>
          <w:rFonts w:eastAsia="Calibri"/>
          <w:szCs w:val="22"/>
        </w:rPr>
        <w:t>mempunyai</w:t>
      </w:r>
      <w:proofErr w:type="spellEnd"/>
      <w:r w:rsidRPr="0021738C">
        <w:rPr>
          <w:rFonts w:eastAsia="Calibri"/>
          <w:szCs w:val="22"/>
        </w:rPr>
        <w:t xml:space="preserve"> </w:t>
      </w:r>
      <w:proofErr w:type="spellStart"/>
      <w:r w:rsidRPr="0021738C">
        <w:rPr>
          <w:rFonts w:eastAsia="Calibri"/>
          <w:szCs w:val="22"/>
        </w:rPr>
        <w:t>nilai</w:t>
      </w:r>
      <w:proofErr w:type="spellEnd"/>
      <w:r w:rsidRPr="0021738C">
        <w:rPr>
          <w:rFonts w:eastAsia="Calibri"/>
          <w:szCs w:val="22"/>
        </w:rPr>
        <w:t xml:space="preserve"> </w:t>
      </w:r>
      <w:proofErr w:type="spellStart"/>
      <w:r w:rsidRPr="0021738C">
        <w:rPr>
          <w:rFonts w:eastAsia="Calibri"/>
          <w:szCs w:val="22"/>
        </w:rPr>
        <w:t>korelasi</w:t>
      </w:r>
      <w:proofErr w:type="spellEnd"/>
      <w:r w:rsidRPr="0021738C">
        <w:rPr>
          <w:rFonts w:eastAsia="Calibri"/>
          <w:szCs w:val="22"/>
        </w:rPr>
        <w:t xml:space="preserve"> yang </w:t>
      </w:r>
      <w:proofErr w:type="spellStart"/>
      <w:r w:rsidRPr="0021738C">
        <w:rPr>
          <w:rFonts w:eastAsia="Calibri"/>
          <w:szCs w:val="22"/>
        </w:rPr>
        <w:t>lebih</w:t>
      </w:r>
      <w:proofErr w:type="spellEnd"/>
      <w:r w:rsidRPr="0021738C">
        <w:rPr>
          <w:rFonts w:eastAsia="Calibri"/>
          <w:szCs w:val="22"/>
        </w:rPr>
        <w:t xml:space="preserve"> </w:t>
      </w:r>
      <w:proofErr w:type="spellStart"/>
      <w:r w:rsidRPr="0021738C">
        <w:rPr>
          <w:rFonts w:eastAsia="Calibri"/>
          <w:szCs w:val="22"/>
        </w:rPr>
        <w:t>besar</w:t>
      </w:r>
      <w:proofErr w:type="spellEnd"/>
      <w:r w:rsidRPr="0021738C">
        <w:rPr>
          <w:rFonts w:eastAsia="Calibri"/>
          <w:szCs w:val="22"/>
        </w:rPr>
        <w:t xml:space="preserve"> </w:t>
      </w:r>
      <w:proofErr w:type="spellStart"/>
      <w:r w:rsidRPr="0021738C">
        <w:rPr>
          <w:rFonts w:eastAsia="Calibri"/>
          <w:szCs w:val="22"/>
        </w:rPr>
        <w:t>dari</w:t>
      </w:r>
      <w:proofErr w:type="spellEnd"/>
      <w:r w:rsidRPr="0021738C">
        <w:rPr>
          <w:rFonts w:eastAsia="Calibri"/>
          <w:szCs w:val="22"/>
        </w:rPr>
        <w:t xml:space="preserve"> </w:t>
      </w:r>
      <w:proofErr w:type="spellStart"/>
      <w:r w:rsidRPr="0021738C">
        <w:rPr>
          <w:rFonts w:eastAsia="Calibri"/>
          <w:szCs w:val="22"/>
        </w:rPr>
        <w:t>r</w:t>
      </w:r>
      <w:r w:rsidRPr="0021738C">
        <w:rPr>
          <w:rFonts w:eastAsia="Calibri"/>
          <w:szCs w:val="22"/>
          <w:vertAlign w:val="subscript"/>
        </w:rPr>
        <w:t>tabel</w:t>
      </w:r>
      <w:proofErr w:type="spellEnd"/>
      <w:r w:rsidRPr="0021738C">
        <w:rPr>
          <w:rFonts w:eastAsia="Calibri"/>
          <w:szCs w:val="22"/>
        </w:rPr>
        <w:t xml:space="preserve"> </w:t>
      </w:r>
      <w:proofErr w:type="spellStart"/>
      <w:r w:rsidRPr="0021738C">
        <w:rPr>
          <w:rFonts w:eastAsia="Calibri"/>
          <w:szCs w:val="22"/>
        </w:rPr>
        <w:t>yaitu</w:t>
      </w:r>
      <w:proofErr w:type="spellEnd"/>
      <w:r w:rsidRPr="0021738C">
        <w:rPr>
          <w:rFonts w:eastAsia="Calibri"/>
          <w:szCs w:val="22"/>
        </w:rPr>
        <w:t xml:space="preserve"> 0,2006. Dari </w:t>
      </w:r>
      <w:proofErr w:type="spellStart"/>
      <w:r w:rsidRPr="0021738C">
        <w:rPr>
          <w:rFonts w:eastAsia="Calibri"/>
          <w:szCs w:val="22"/>
        </w:rPr>
        <w:t>hasil</w:t>
      </w:r>
      <w:proofErr w:type="spellEnd"/>
      <w:r w:rsidRPr="0021738C">
        <w:rPr>
          <w:rFonts w:eastAsia="Calibri"/>
          <w:szCs w:val="22"/>
        </w:rPr>
        <w:t xml:space="preserve"> </w:t>
      </w:r>
      <w:proofErr w:type="spellStart"/>
      <w:r w:rsidRPr="0021738C">
        <w:rPr>
          <w:rFonts w:eastAsia="Calibri"/>
          <w:szCs w:val="22"/>
        </w:rPr>
        <w:t>tersebut</w:t>
      </w:r>
      <w:proofErr w:type="spellEnd"/>
      <w:r w:rsidRPr="0021738C">
        <w:rPr>
          <w:rFonts w:eastAsia="Calibri"/>
          <w:szCs w:val="22"/>
        </w:rPr>
        <w:t xml:space="preserve"> </w:t>
      </w:r>
      <w:proofErr w:type="spellStart"/>
      <w:r w:rsidRPr="0021738C">
        <w:rPr>
          <w:rFonts w:eastAsia="Calibri"/>
          <w:szCs w:val="22"/>
        </w:rPr>
        <w:t>menunjukkan</w:t>
      </w:r>
      <w:proofErr w:type="spellEnd"/>
      <w:r w:rsidRPr="0021738C">
        <w:rPr>
          <w:rFonts w:eastAsia="Calibri"/>
          <w:szCs w:val="22"/>
        </w:rPr>
        <w:t xml:space="preserve"> </w:t>
      </w:r>
      <w:proofErr w:type="spellStart"/>
      <w:r w:rsidRPr="0021738C">
        <w:rPr>
          <w:rFonts w:eastAsia="Calibri"/>
          <w:szCs w:val="22"/>
        </w:rPr>
        <w:t>bahwa</w:t>
      </w:r>
      <w:proofErr w:type="spellEnd"/>
      <w:r w:rsidRPr="0021738C">
        <w:rPr>
          <w:rFonts w:eastAsia="Calibri"/>
          <w:szCs w:val="22"/>
        </w:rPr>
        <w:t xml:space="preserve"> </w:t>
      </w:r>
      <w:proofErr w:type="spellStart"/>
      <w:r w:rsidRPr="0021738C">
        <w:rPr>
          <w:rFonts w:eastAsia="Calibri"/>
          <w:szCs w:val="22"/>
        </w:rPr>
        <w:t>semua</w:t>
      </w:r>
      <w:proofErr w:type="spellEnd"/>
      <w:r w:rsidRPr="0021738C">
        <w:rPr>
          <w:rFonts w:eastAsia="Calibri"/>
          <w:szCs w:val="22"/>
        </w:rPr>
        <w:t xml:space="preserve"> </w:t>
      </w:r>
      <w:proofErr w:type="spellStart"/>
      <w:r w:rsidRPr="0021738C">
        <w:rPr>
          <w:rFonts w:eastAsia="Calibri"/>
          <w:szCs w:val="22"/>
        </w:rPr>
        <w:t>indikator</w:t>
      </w:r>
      <w:proofErr w:type="spellEnd"/>
      <w:r w:rsidRPr="0021738C">
        <w:rPr>
          <w:rFonts w:eastAsia="Calibri"/>
          <w:szCs w:val="22"/>
        </w:rPr>
        <w:t xml:space="preserve"> </w:t>
      </w:r>
      <w:proofErr w:type="spellStart"/>
      <w:r w:rsidRPr="0021738C">
        <w:rPr>
          <w:rFonts w:eastAsia="Calibri"/>
          <w:szCs w:val="22"/>
        </w:rPr>
        <w:t>tersebut</w:t>
      </w:r>
      <w:proofErr w:type="spellEnd"/>
      <w:r w:rsidRPr="0021738C">
        <w:rPr>
          <w:rFonts w:eastAsia="Calibri"/>
          <w:szCs w:val="22"/>
        </w:rPr>
        <w:t xml:space="preserve"> valid.</w:t>
      </w:r>
    </w:p>
    <w:p w14:paraId="5697B3DF" w14:textId="2A85117D" w:rsidR="0021738C" w:rsidRDefault="0021738C" w:rsidP="0021738C">
      <w:pPr>
        <w:spacing w:before="120"/>
        <w:rPr>
          <w:rFonts w:eastAsia="Calibri"/>
          <w:b/>
          <w:bCs/>
          <w:sz w:val="24"/>
          <w:szCs w:val="24"/>
        </w:rPr>
      </w:pPr>
      <w:r w:rsidRPr="0021738C">
        <w:rPr>
          <w:rFonts w:eastAsia="Calibri"/>
          <w:b/>
          <w:bCs/>
          <w:sz w:val="24"/>
          <w:szCs w:val="24"/>
        </w:rPr>
        <w:t xml:space="preserve">b. Uji </w:t>
      </w:r>
      <w:proofErr w:type="spellStart"/>
      <w:r w:rsidRPr="0021738C">
        <w:rPr>
          <w:rFonts w:eastAsia="Calibri"/>
          <w:b/>
          <w:bCs/>
          <w:sz w:val="24"/>
          <w:szCs w:val="24"/>
        </w:rPr>
        <w:t>Reliabilitas</w:t>
      </w:r>
      <w:proofErr w:type="spellEnd"/>
    </w:p>
    <w:p w14:paraId="04CB39EF" w14:textId="77777777" w:rsidR="0021738C" w:rsidRPr="0021738C" w:rsidRDefault="0021738C" w:rsidP="001E5D43">
      <w:pPr>
        <w:rPr>
          <w:rFonts w:eastAsia="Calibri"/>
          <w:szCs w:val="22"/>
        </w:rPr>
      </w:pPr>
      <w:r>
        <w:rPr>
          <w:rFonts w:eastAsia="Calibri"/>
          <w:b/>
          <w:bCs/>
          <w:sz w:val="24"/>
          <w:szCs w:val="24"/>
        </w:rPr>
        <w:tab/>
      </w:r>
      <w:r w:rsidRPr="0021738C">
        <w:rPr>
          <w:rFonts w:eastAsia="Calibri"/>
          <w:szCs w:val="22"/>
        </w:rPr>
        <w:t xml:space="preserve">Uji </w:t>
      </w:r>
      <w:proofErr w:type="spellStart"/>
      <w:r w:rsidRPr="0021738C">
        <w:rPr>
          <w:rFonts w:eastAsia="Calibri"/>
          <w:szCs w:val="22"/>
        </w:rPr>
        <w:t>Reliabilitas</w:t>
      </w:r>
      <w:proofErr w:type="spellEnd"/>
      <w:r w:rsidRPr="0021738C">
        <w:rPr>
          <w:rFonts w:eastAsia="Calibri"/>
          <w:szCs w:val="22"/>
        </w:rPr>
        <w:t xml:space="preserve"> </w:t>
      </w:r>
      <w:proofErr w:type="spellStart"/>
      <w:r w:rsidRPr="0021738C">
        <w:rPr>
          <w:rFonts w:eastAsia="Calibri"/>
          <w:szCs w:val="22"/>
        </w:rPr>
        <w:t>menunjukkan</w:t>
      </w:r>
      <w:proofErr w:type="spellEnd"/>
      <w:r w:rsidRPr="0021738C">
        <w:rPr>
          <w:rFonts w:eastAsia="Calibri"/>
          <w:szCs w:val="22"/>
        </w:rPr>
        <w:t xml:space="preserve"> </w:t>
      </w:r>
      <w:proofErr w:type="spellStart"/>
      <w:r w:rsidRPr="0021738C">
        <w:rPr>
          <w:rFonts w:eastAsia="Calibri"/>
          <w:szCs w:val="22"/>
        </w:rPr>
        <w:t>bahwa</w:t>
      </w:r>
      <w:proofErr w:type="spellEnd"/>
      <w:r w:rsidRPr="0021738C">
        <w:rPr>
          <w:rFonts w:eastAsia="Calibri"/>
          <w:szCs w:val="22"/>
        </w:rPr>
        <w:t xml:space="preserve"> </w:t>
      </w:r>
      <w:proofErr w:type="spellStart"/>
      <w:r w:rsidRPr="0021738C">
        <w:rPr>
          <w:rFonts w:eastAsia="Calibri"/>
          <w:szCs w:val="22"/>
        </w:rPr>
        <w:t>nilai</w:t>
      </w:r>
      <w:proofErr w:type="spellEnd"/>
      <w:r w:rsidRPr="0021738C">
        <w:rPr>
          <w:rFonts w:eastAsia="Calibri"/>
          <w:szCs w:val="22"/>
        </w:rPr>
        <w:t xml:space="preserve"> </w:t>
      </w:r>
      <w:r w:rsidRPr="0021738C">
        <w:rPr>
          <w:rFonts w:eastAsia="Calibri"/>
          <w:i/>
          <w:iCs/>
          <w:szCs w:val="22"/>
        </w:rPr>
        <w:t>Cronbach’s Alpha</w:t>
      </w:r>
      <w:r w:rsidRPr="0021738C">
        <w:rPr>
          <w:rFonts w:eastAsia="Calibri"/>
          <w:szCs w:val="22"/>
        </w:rPr>
        <w:t xml:space="preserve"> </w:t>
      </w:r>
      <w:proofErr w:type="spellStart"/>
      <w:r w:rsidRPr="0021738C">
        <w:rPr>
          <w:rFonts w:eastAsia="Calibri"/>
          <w:szCs w:val="22"/>
        </w:rPr>
        <w:t>untuk</w:t>
      </w:r>
      <w:proofErr w:type="spellEnd"/>
      <w:r w:rsidRPr="0021738C">
        <w:rPr>
          <w:rFonts w:eastAsia="Calibri"/>
          <w:szCs w:val="22"/>
        </w:rPr>
        <w:t xml:space="preserve"> </w:t>
      </w:r>
      <w:proofErr w:type="spellStart"/>
      <w:r w:rsidRPr="0021738C">
        <w:rPr>
          <w:rFonts w:eastAsia="Calibri"/>
          <w:szCs w:val="22"/>
        </w:rPr>
        <w:t>semua</w:t>
      </w:r>
      <w:proofErr w:type="spellEnd"/>
      <w:r w:rsidRPr="0021738C">
        <w:rPr>
          <w:rFonts w:eastAsia="Calibri"/>
          <w:szCs w:val="22"/>
        </w:rPr>
        <w:t xml:space="preserve"> </w:t>
      </w:r>
      <w:proofErr w:type="spellStart"/>
      <w:r w:rsidRPr="0021738C">
        <w:rPr>
          <w:rFonts w:eastAsia="Calibri"/>
          <w:szCs w:val="22"/>
        </w:rPr>
        <w:t>variabel</w:t>
      </w:r>
      <w:proofErr w:type="spellEnd"/>
      <w:r w:rsidRPr="0021738C">
        <w:rPr>
          <w:rFonts w:eastAsia="Calibri"/>
          <w:szCs w:val="22"/>
        </w:rPr>
        <w:t xml:space="preserve"> </w:t>
      </w:r>
      <w:proofErr w:type="spellStart"/>
      <w:r w:rsidRPr="0021738C">
        <w:rPr>
          <w:rFonts w:eastAsia="Calibri"/>
          <w:szCs w:val="22"/>
        </w:rPr>
        <w:t>dalam</w:t>
      </w:r>
      <w:proofErr w:type="spellEnd"/>
      <w:r w:rsidRPr="0021738C">
        <w:rPr>
          <w:rFonts w:eastAsia="Calibri"/>
          <w:szCs w:val="22"/>
        </w:rPr>
        <w:t xml:space="preserve"> </w:t>
      </w:r>
      <w:proofErr w:type="spellStart"/>
      <w:r w:rsidRPr="0021738C">
        <w:rPr>
          <w:rFonts w:eastAsia="Calibri"/>
          <w:szCs w:val="22"/>
        </w:rPr>
        <w:t>penelitian</w:t>
      </w:r>
      <w:proofErr w:type="spellEnd"/>
      <w:r w:rsidRPr="0021738C">
        <w:rPr>
          <w:rFonts w:eastAsia="Calibri"/>
          <w:szCs w:val="22"/>
        </w:rPr>
        <w:t xml:space="preserve"> </w:t>
      </w:r>
      <w:proofErr w:type="spellStart"/>
      <w:r w:rsidRPr="0021738C">
        <w:rPr>
          <w:rFonts w:eastAsia="Calibri"/>
          <w:szCs w:val="22"/>
        </w:rPr>
        <w:t>ini</w:t>
      </w:r>
      <w:proofErr w:type="spellEnd"/>
      <w:r w:rsidRPr="0021738C">
        <w:rPr>
          <w:rFonts w:eastAsia="Calibri"/>
          <w:szCs w:val="22"/>
        </w:rPr>
        <w:t xml:space="preserve"> </w:t>
      </w:r>
      <w:proofErr w:type="spellStart"/>
      <w:r w:rsidRPr="0021738C">
        <w:rPr>
          <w:rFonts w:eastAsia="Calibri"/>
          <w:szCs w:val="22"/>
        </w:rPr>
        <w:t>bernilai</w:t>
      </w:r>
      <w:proofErr w:type="spellEnd"/>
      <w:r w:rsidRPr="0021738C">
        <w:rPr>
          <w:rFonts w:eastAsia="Calibri"/>
          <w:szCs w:val="22"/>
        </w:rPr>
        <w:t xml:space="preserve"> &gt; 0,70. </w:t>
      </w:r>
      <w:proofErr w:type="spellStart"/>
      <w:r w:rsidRPr="0021738C">
        <w:rPr>
          <w:rFonts w:eastAsia="Calibri"/>
          <w:szCs w:val="22"/>
        </w:rPr>
        <w:t>Sehingga</w:t>
      </w:r>
      <w:proofErr w:type="spellEnd"/>
      <w:r w:rsidRPr="0021738C">
        <w:rPr>
          <w:rFonts w:eastAsia="Calibri"/>
          <w:szCs w:val="22"/>
        </w:rPr>
        <w:t xml:space="preserve"> </w:t>
      </w:r>
      <w:proofErr w:type="spellStart"/>
      <w:r w:rsidRPr="0021738C">
        <w:rPr>
          <w:rFonts w:eastAsia="Calibri"/>
          <w:szCs w:val="22"/>
        </w:rPr>
        <w:t>dapat</w:t>
      </w:r>
      <w:proofErr w:type="spellEnd"/>
      <w:r w:rsidRPr="0021738C">
        <w:rPr>
          <w:rFonts w:eastAsia="Calibri"/>
          <w:szCs w:val="22"/>
        </w:rPr>
        <w:t xml:space="preserve"> </w:t>
      </w:r>
      <w:proofErr w:type="spellStart"/>
      <w:r w:rsidRPr="0021738C">
        <w:rPr>
          <w:rFonts w:eastAsia="Calibri"/>
          <w:szCs w:val="22"/>
        </w:rPr>
        <w:t>dikatakan</w:t>
      </w:r>
      <w:proofErr w:type="spellEnd"/>
      <w:r w:rsidRPr="0021738C">
        <w:rPr>
          <w:rFonts w:eastAsia="Calibri"/>
          <w:szCs w:val="22"/>
        </w:rPr>
        <w:t xml:space="preserve"> </w:t>
      </w:r>
      <w:proofErr w:type="spellStart"/>
      <w:r w:rsidRPr="0021738C">
        <w:rPr>
          <w:rFonts w:eastAsia="Calibri"/>
          <w:szCs w:val="22"/>
        </w:rPr>
        <w:t>bahwa</w:t>
      </w:r>
      <w:proofErr w:type="spellEnd"/>
      <w:r w:rsidRPr="0021738C">
        <w:rPr>
          <w:rFonts w:eastAsia="Calibri"/>
          <w:szCs w:val="22"/>
        </w:rPr>
        <w:t xml:space="preserve"> </w:t>
      </w:r>
      <w:proofErr w:type="spellStart"/>
      <w:r w:rsidRPr="0021738C">
        <w:rPr>
          <w:rFonts w:eastAsia="Calibri"/>
          <w:szCs w:val="22"/>
        </w:rPr>
        <w:t>variabel</w:t>
      </w:r>
      <w:proofErr w:type="spellEnd"/>
      <w:r w:rsidRPr="0021738C">
        <w:rPr>
          <w:rFonts w:eastAsia="Calibri"/>
          <w:szCs w:val="22"/>
        </w:rPr>
        <w:t xml:space="preserve"> </w:t>
      </w:r>
      <w:proofErr w:type="spellStart"/>
      <w:r w:rsidRPr="0021738C">
        <w:rPr>
          <w:rFonts w:eastAsia="Calibri"/>
          <w:szCs w:val="22"/>
        </w:rPr>
        <w:t>kuesioner</w:t>
      </w:r>
      <w:proofErr w:type="spellEnd"/>
      <w:r w:rsidRPr="0021738C">
        <w:rPr>
          <w:rFonts w:eastAsia="Calibri"/>
          <w:szCs w:val="22"/>
        </w:rPr>
        <w:t xml:space="preserve"> </w:t>
      </w:r>
      <w:proofErr w:type="spellStart"/>
      <w:r w:rsidRPr="0021738C">
        <w:rPr>
          <w:rFonts w:eastAsia="Calibri"/>
          <w:szCs w:val="22"/>
        </w:rPr>
        <w:t>adalah</w:t>
      </w:r>
      <w:proofErr w:type="spellEnd"/>
      <w:r w:rsidRPr="0021738C">
        <w:rPr>
          <w:rFonts w:eastAsia="Calibri"/>
          <w:szCs w:val="22"/>
        </w:rPr>
        <w:t xml:space="preserve"> </w:t>
      </w:r>
      <w:proofErr w:type="spellStart"/>
      <w:r w:rsidRPr="0021738C">
        <w:rPr>
          <w:rFonts w:eastAsia="Calibri"/>
          <w:szCs w:val="22"/>
        </w:rPr>
        <w:t>reliabel</w:t>
      </w:r>
      <w:proofErr w:type="spellEnd"/>
      <w:r w:rsidRPr="0021738C">
        <w:rPr>
          <w:rFonts w:eastAsia="Calibri"/>
          <w:szCs w:val="22"/>
        </w:rPr>
        <w:t>.</w:t>
      </w:r>
    </w:p>
    <w:p w14:paraId="4DFC9FDB" w14:textId="47BB9536" w:rsidR="0021738C" w:rsidRDefault="0021738C" w:rsidP="0021738C">
      <w:pPr>
        <w:pStyle w:val="Caption"/>
        <w:spacing w:before="120" w:after="120"/>
        <w:jc w:val="both"/>
        <w:rPr>
          <w:b/>
          <w:bCs w:val="0"/>
          <w:sz w:val="24"/>
          <w:szCs w:val="24"/>
        </w:rPr>
      </w:pPr>
      <w:r w:rsidRPr="0021738C">
        <w:rPr>
          <w:b/>
          <w:bCs w:val="0"/>
          <w:sz w:val="24"/>
          <w:szCs w:val="24"/>
        </w:rPr>
        <w:t>4.1.</w:t>
      </w:r>
      <w:r w:rsidRPr="0021738C">
        <w:rPr>
          <w:b/>
          <w:bCs w:val="0"/>
          <w:sz w:val="24"/>
          <w:szCs w:val="24"/>
        </w:rPr>
        <w:fldChar w:fldCharType="begin"/>
      </w:r>
      <w:r w:rsidRPr="0021738C">
        <w:rPr>
          <w:b/>
          <w:bCs w:val="0"/>
          <w:sz w:val="24"/>
          <w:szCs w:val="24"/>
        </w:rPr>
        <w:instrText xml:space="preserve"> SEQ 4._1._ \* ARABIC </w:instrText>
      </w:r>
      <w:r w:rsidRPr="0021738C">
        <w:rPr>
          <w:b/>
          <w:bCs w:val="0"/>
          <w:sz w:val="24"/>
          <w:szCs w:val="24"/>
        </w:rPr>
        <w:fldChar w:fldCharType="separate"/>
      </w:r>
      <w:r w:rsidR="009238ED">
        <w:rPr>
          <w:b/>
          <w:bCs w:val="0"/>
          <w:noProof/>
          <w:sz w:val="24"/>
          <w:szCs w:val="24"/>
        </w:rPr>
        <w:t>3</w:t>
      </w:r>
      <w:r w:rsidRPr="0021738C">
        <w:rPr>
          <w:b/>
          <w:bCs w:val="0"/>
          <w:sz w:val="24"/>
          <w:szCs w:val="24"/>
        </w:rPr>
        <w:fldChar w:fldCharType="end"/>
      </w:r>
      <w:r w:rsidRPr="0021738C">
        <w:rPr>
          <w:b/>
          <w:bCs w:val="0"/>
          <w:sz w:val="24"/>
          <w:szCs w:val="24"/>
        </w:rPr>
        <w:t xml:space="preserve"> Hasil Uji </w:t>
      </w:r>
      <w:proofErr w:type="spellStart"/>
      <w:r w:rsidRPr="0021738C">
        <w:rPr>
          <w:b/>
          <w:bCs w:val="0"/>
          <w:sz w:val="24"/>
          <w:szCs w:val="24"/>
        </w:rPr>
        <w:t>Asumsi</w:t>
      </w:r>
      <w:proofErr w:type="spellEnd"/>
      <w:r w:rsidRPr="0021738C">
        <w:rPr>
          <w:b/>
          <w:bCs w:val="0"/>
          <w:sz w:val="24"/>
          <w:szCs w:val="24"/>
        </w:rPr>
        <w:t xml:space="preserve"> </w:t>
      </w:r>
      <w:proofErr w:type="spellStart"/>
      <w:r w:rsidRPr="0021738C">
        <w:rPr>
          <w:b/>
          <w:bCs w:val="0"/>
          <w:sz w:val="24"/>
          <w:szCs w:val="24"/>
        </w:rPr>
        <w:t>Klasik</w:t>
      </w:r>
      <w:proofErr w:type="spellEnd"/>
    </w:p>
    <w:p w14:paraId="1C49FF20" w14:textId="34851F70" w:rsidR="0021738C" w:rsidRDefault="0021738C" w:rsidP="0021738C">
      <w:pPr>
        <w:spacing w:before="120"/>
        <w:rPr>
          <w:b/>
          <w:bCs/>
          <w:sz w:val="24"/>
          <w:szCs w:val="24"/>
        </w:rPr>
      </w:pPr>
      <w:r w:rsidRPr="0021738C">
        <w:rPr>
          <w:b/>
          <w:bCs/>
          <w:sz w:val="24"/>
          <w:szCs w:val="24"/>
        </w:rPr>
        <w:t xml:space="preserve">a. Uji </w:t>
      </w:r>
      <w:proofErr w:type="spellStart"/>
      <w:r w:rsidRPr="0021738C">
        <w:rPr>
          <w:b/>
          <w:bCs/>
          <w:sz w:val="24"/>
          <w:szCs w:val="24"/>
        </w:rPr>
        <w:t>Multikolinearitas</w:t>
      </w:r>
      <w:proofErr w:type="spellEnd"/>
    </w:p>
    <w:p w14:paraId="5ECFDABD" w14:textId="5B9BB2D4" w:rsidR="008F2F13" w:rsidRDefault="0021738C" w:rsidP="0021738C">
      <w:pPr>
        <w:pStyle w:val="Caption"/>
      </w:pPr>
      <w:proofErr w:type="spellStart"/>
      <w:r>
        <w:t>Tabel</w:t>
      </w:r>
      <w:proofErr w:type="spellEnd"/>
      <w:r>
        <w:t xml:space="preserve"> 1 Hasil Uji </w:t>
      </w:r>
      <w:proofErr w:type="spellStart"/>
      <w:r>
        <w:t>Multikolinearitas</w:t>
      </w:r>
      <w:proofErr w:type="spellEnd"/>
    </w:p>
    <w:tbl>
      <w:tblPr>
        <w:tblW w:w="6693" w:type="dxa"/>
        <w:jc w:val="center"/>
        <w:tblLook w:val="04A0" w:firstRow="1" w:lastRow="0" w:firstColumn="1" w:lastColumn="0" w:noHBand="0" w:noVBand="1"/>
      </w:tblPr>
      <w:tblGrid>
        <w:gridCol w:w="2726"/>
        <w:gridCol w:w="2016"/>
        <w:gridCol w:w="1951"/>
      </w:tblGrid>
      <w:tr w:rsidR="00D51380" w:rsidRPr="00D51380" w14:paraId="10DA66AB" w14:textId="77777777" w:rsidTr="00982B8E">
        <w:trPr>
          <w:trHeight w:val="88"/>
          <w:jc w:val="center"/>
        </w:trPr>
        <w:tc>
          <w:tcPr>
            <w:tcW w:w="6693" w:type="dxa"/>
            <w:gridSpan w:val="3"/>
            <w:tcBorders>
              <w:top w:val="nil"/>
              <w:left w:val="nil"/>
              <w:bottom w:val="single" w:sz="12" w:space="0" w:color="auto"/>
              <w:right w:val="nil"/>
            </w:tcBorders>
            <w:shd w:val="clear" w:color="auto" w:fill="auto"/>
            <w:vAlign w:val="center"/>
            <w:hideMark/>
          </w:tcPr>
          <w:p w14:paraId="3F7544BA" w14:textId="77777777" w:rsidR="00D51380" w:rsidRPr="00D51380" w:rsidRDefault="00D51380" w:rsidP="00D51380">
            <w:pPr>
              <w:jc w:val="center"/>
              <w:rPr>
                <w:rFonts w:eastAsia="Times New Roman"/>
                <w:b/>
                <w:bCs/>
                <w:color w:val="010205"/>
                <w:szCs w:val="22"/>
                <w:lang w:val="en-ID" w:eastAsia="en-ID"/>
              </w:rPr>
            </w:pPr>
            <w:bookmarkStart w:id="1" w:name="_Hlk125705275"/>
            <w:proofErr w:type="spellStart"/>
            <w:r w:rsidRPr="00D51380">
              <w:rPr>
                <w:rFonts w:eastAsia="Times New Roman"/>
                <w:b/>
                <w:bCs/>
                <w:color w:val="010205"/>
                <w:szCs w:val="22"/>
                <w:lang w:val="en-ID" w:eastAsia="en-ID"/>
              </w:rPr>
              <w:t>Coefficients</w:t>
            </w:r>
            <w:r w:rsidRPr="00D51380">
              <w:rPr>
                <w:rFonts w:eastAsia="Times New Roman"/>
                <w:b/>
                <w:bCs/>
                <w:color w:val="010205"/>
                <w:szCs w:val="22"/>
                <w:vertAlign w:val="superscript"/>
                <w:lang w:val="en-ID" w:eastAsia="en-ID"/>
              </w:rPr>
              <w:t>a</w:t>
            </w:r>
            <w:proofErr w:type="spellEnd"/>
          </w:p>
        </w:tc>
      </w:tr>
      <w:tr w:rsidR="00D51380" w:rsidRPr="00D51380" w14:paraId="40A23467" w14:textId="77777777" w:rsidTr="00982B8E">
        <w:trPr>
          <w:trHeight w:val="78"/>
          <w:jc w:val="center"/>
        </w:trPr>
        <w:tc>
          <w:tcPr>
            <w:tcW w:w="2726"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25A17275"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Model</w:t>
            </w:r>
          </w:p>
        </w:tc>
        <w:tc>
          <w:tcPr>
            <w:tcW w:w="3967"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3DB0BF28"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Collinearity Statistics</w:t>
            </w:r>
          </w:p>
        </w:tc>
      </w:tr>
      <w:tr w:rsidR="00D51380" w:rsidRPr="00D51380" w14:paraId="459BC304" w14:textId="77777777" w:rsidTr="00982B8E">
        <w:trPr>
          <w:trHeight w:val="55"/>
          <w:jc w:val="center"/>
        </w:trPr>
        <w:tc>
          <w:tcPr>
            <w:tcW w:w="2726" w:type="dxa"/>
            <w:vMerge/>
            <w:tcBorders>
              <w:top w:val="single" w:sz="12" w:space="0" w:color="auto"/>
              <w:left w:val="single" w:sz="12" w:space="0" w:color="auto"/>
              <w:bottom w:val="single" w:sz="12" w:space="0" w:color="auto"/>
              <w:right w:val="single" w:sz="12" w:space="0" w:color="auto"/>
            </w:tcBorders>
            <w:vAlign w:val="center"/>
            <w:hideMark/>
          </w:tcPr>
          <w:p w14:paraId="29C12936" w14:textId="77777777" w:rsidR="00D51380" w:rsidRPr="00D51380" w:rsidRDefault="00D51380" w:rsidP="00D51380">
            <w:pPr>
              <w:jc w:val="center"/>
              <w:rPr>
                <w:rFonts w:eastAsia="Times New Roman"/>
                <w:szCs w:val="22"/>
                <w:lang w:val="en-ID" w:eastAsia="en-ID"/>
              </w:rPr>
            </w:pPr>
          </w:p>
        </w:tc>
        <w:tc>
          <w:tcPr>
            <w:tcW w:w="201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7256D5A1"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Tolerance</w:t>
            </w:r>
          </w:p>
        </w:tc>
        <w:tc>
          <w:tcPr>
            <w:tcW w:w="1951"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084E799A"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VIF</w:t>
            </w:r>
          </w:p>
        </w:tc>
      </w:tr>
      <w:tr w:rsidR="00D51380" w:rsidRPr="00D51380" w14:paraId="48129F57" w14:textId="77777777" w:rsidTr="00982B8E">
        <w:trPr>
          <w:trHeight w:val="83"/>
          <w:jc w:val="center"/>
        </w:trPr>
        <w:tc>
          <w:tcPr>
            <w:tcW w:w="2726" w:type="dxa"/>
            <w:tcBorders>
              <w:top w:val="single" w:sz="12" w:space="0" w:color="auto"/>
              <w:left w:val="single" w:sz="12" w:space="0" w:color="auto"/>
              <w:bottom w:val="single" w:sz="12" w:space="0" w:color="auto"/>
              <w:right w:val="single" w:sz="12" w:space="0" w:color="auto"/>
            </w:tcBorders>
            <w:shd w:val="clear" w:color="000000" w:fill="FFFFFF"/>
            <w:hideMark/>
          </w:tcPr>
          <w:p w14:paraId="03954188"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(Constant)</w:t>
            </w:r>
          </w:p>
        </w:tc>
        <w:tc>
          <w:tcPr>
            <w:tcW w:w="2016" w:type="dxa"/>
            <w:tcBorders>
              <w:top w:val="single" w:sz="12" w:space="0" w:color="auto"/>
              <w:left w:val="single" w:sz="12" w:space="0" w:color="auto"/>
              <w:bottom w:val="single" w:sz="12" w:space="0" w:color="auto"/>
              <w:right w:val="single" w:sz="12" w:space="0" w:color="auto"/>
            </w:tcBorders>
            <w:shd w:val="clear" w:color="000000" w:fill="FFFFFF"/>
            <w:hideMark/>
          </w:tcPr>
          <w:p w14:paraId="0FFFA00D"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 </w:t>
            </w:r>
          </w:p>
        </w:tc>
        <w:tc>
          <w:tcPr>
            <w:tcW w:w="1951" w:type="dxa"/>
            <w:tcBorders>
              <w:top w:val="single" w:sz="12" w:space="0" w:color="auto"/>
              <w:left w:val="single" w:sz="12" w:space="0" w:color="auto"/>
              <w:bottom w:val="single" w:sz="12" w:space="0" w:color="auto"/>
              <w:right w:val="single" w:sz="12" w:space="0" w:color="auto"/>
            </w:tcBorders>
            <w:shd w:val="clear" w:color="000000" w:fill="FFFFFF"/>
            <w:hideMark/>
          </w:tcPr>
          <w:p w14:paraId="5CABDB8D"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 </w:t>
            </w:r>
          </w:p>
        </w:tc>
      </w:tr>
      <w:tr w:rsidR="00D51380" w:rsidRPr="00D51380" w14:paraId="1172628F" w14:textId="77777777" w:rsidTr="00982B8E">
        <w:trPr>
          <w:trHeight w:val="85"/>
          <w:jc w:val="center"/>
        </w:trPr>
        <w:tc>
          <w:tcPr>
            <w:tcW w:w="2726" w:type="dxa"/>
            <w:tcBorders>
              <w:top w:val="single" w:sz="12" w:space="0" w:color="auto"/>
              <w:left w:val="single" w:sz="12" w:space="0" w:color="auto"/>
              <w:bottom w:val="single" w:sz="12" w:space="0" w:color="auto"/>
              <w:right w:val="single" w:sz="12" w:space="0" w:color="auto"/>
            </w:tcBorders>
            <w:shd w:val="clear" w:color="000000" w:fill="FFFFFF"/>
            <w:hideMark/>
          </w:tcPr>
          <w:p w14:paraId="0D77B4C2"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Brand Ambassador</w:t>
            </w:r>
          </w:p>
        </w:tc>
        <w:tc>
          <w:tcPr>
            <w:tcW w:w="2016" w:type="dxa"/>
            <w:tcBorders>
              <w:top w:val="single" w:sz="12" w:space="0" w:color="auto"/>
              <w:left w:val="single" w:sz="12" w:space="0" w:color="auto"/>
              <w:bottom w:val="single" w:sz="12" w:space="0" w:color="auto"/>
              <w:right w:val="single" w:sz="12" w:space="0" w:color="auto"/>
            </w:tcBorders>
            <w:shd w:val="clear" w:color="000000" w:fill="FFFFFF"/>
            <w:noWrap/>
            <w:hideMark/>
          </w:tcPr>
          <w:p w14:paraId="445E3C62"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.240</w:t>
            </w:r>
          </w:p>
        </w:tc>
        <w:tc>
          <w:tcPr>
            <w:tcW w:w="1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6E3F677F"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4.168</w:t>
            </w:r>
          </w:p>
        </w:tc>
      </w:tr>
      <w:tr w:rsidR="00D51380" w:rsidRPr="00D51380" w14:paraId="60221703" w14:textId="77777777" w:rsidTr="00982B8E">
        <w:trPr>
          <w:trHeight w:val="85"/>
          <w:jc w:val="center"/>
        </w:trPr>
        <w:tc>
          <w:tcPr>
            <w:tcW w:w="2726" w:type="dxa"/>
            <w:tcBorders>
              <w:top w:val="single" w:sz="12" w:space="0" w:color="auto"/>
              <w:left w:val="single" w:sz="12" w:space="0" w:color="auto"/>
              <w:bottom w:val="single" w:sz="12" w:space="0" w:color="auto"/>
              <w:right w:val="single" w:sz="12" w:space="0" w:color="auto"/>
            </w:tcBorders>
            <w:shd w:val="clear" w:color="000000" w:fill="FFFFFF"/>
            <w:hideMark/>
          </w:tcPr>
          <w:p w14:paraId="6C3BBF52"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Brand Image</w:t>
            </w:r>
          </w:p>
        </w:tc>
        <w:tc>
          <w:tcPr>
            <w:tcW w:w="2016" w:type="dxa"/>
            <w:tcBorders>
              <w:top w:val="single" w:sz="12" w:space="0" w:color="auto"/>
              <w:left w:val="single" w:sz="12" w:space="0" w:color="auto"/>
              <w:bottom w:val="single" w:sz="12" w:space="0" w:color="auto"/>
              <w:right w:val="single" w:sz="12" w:space="0" w:color="auto"/>
            </w:tcBorders>
            <w:shd w:val="clear" w:color="000000" w:fill="FFFFFF"/>
            <w:noWrap/>
            <w:hideMark/>
          </w:tcPr>
          <w:p w14:paraId="4B278F8B"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.213</w:t>
            </w:r>
          </w:p>
        </w:tc>
        <w:tc>
          <w:tcPr>
            <w:tcW w:w="1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47BAB0EC"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4.697</w:t>
            </w:r>
          </w:p>
        </w:tc>
      </w:tr>
      <w:tr w:rsidR="00D51380" w:rsidRPr="00D51380" w14:paraId="2528D62A" w14:textId="77777777" w:rsidTr="00982B8E">
        <w:trPr>
          <w:trHeight w:val="83"/>
          <w:jc w:val="center"/>
        </w:trPr>
        <w:tc>
          <w:tcPr>
            <w:tcW w:w="2726" w:type="dxa"/>
            <w:tcBorders>
              <w:top w:val="single" w:sz="12" w:space="0" w:color="auto"/>
              <w:left w:val="single" w:sz="12" w:space="0" w:color="auto"/>
              <w:bottom w:val="single" w:sz="12" w:space="0" w:color="auto"/>
              <w:right w:val="single" w:sz="12" w:space="0" w:color="auto"/>
            </w:tcBorders>
            <w:shd w:val="clear" w:color="000000" w:fill="FFFFFF"/>
            <w:hideMark/>
          </w:tcPr>
          <w:p w14:paraId="16D9C0A8" w14:textId="77777777" w:rsidR="00D51380" w:rsidRPr="00D51380" w:rsidRDefault="00D51380" w:rsidP="00D51380">
            <w:pPr>
              <w:jc w:val="center"/>
              <w:rPr>
                <w:rFonts w:eastAsia="Times New Roman"/>
                <w:szCs w:val="22"/>
                <w:lang w:val="en-ID" w:eastAsia="en-ID"/>
              </w:rPr>
            </w:pPr>
            <w:proofErr w:type="spellStart"/>
            <w:r w:rsidRPr="00D51380">
              <w:rPr>
                <w:rFonts w:eastAsia="Times New Roman"/>
                <w:szCs w:val="22"/>
                <w:lang w:val="en-ID" w:eastAsia="en-ID"/>
              </w:rPr>
              <w:t>Promosi</w:t>
            </w:r>
            <w:proofErr w:type="spellEnd"/>
          </w:p>
        </w:tc>
        <w:tc>
          <w:tcPr>
            <w:tcW w:w="2016" w:type="dxa"/>
            <w:tcBorders>
              <w:top w:val="single" w:sz="12" w:space="0" w:color="auto"/>
              <w:left w:val="single" w:sz="12" w:space="0" w:color="auto"/>
              <w:bottom w:val="single" w:sz="12" w:space="0" w:color="auto"/>
              <w:right w:val="single" w:sz="12" w:space="0" w:color="auto"/>
            </w:tcBorders>
            <w:shd w:val="clear" w:color="000000" w:fill="FFFFFF"/>
            <w:noWrap/>
            <w:hideMark/>
          </w:tcPr>
          <w:p w14:paraId="3AC0BC75"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.141</w:t>
            </w:r>
          </w:p>
        </w:tc>
        <w:tc>
          <w:tcPr>
            <w:tcW w:w="1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0F0A9CAA" w14:textId="77777777" w:rsidR="00D51380" w:rsidRPr="00D51380" w:rsidRDefault="00D51380" w:rsidP="00D51380">
            <w:pPr>
              <w:jc w:val="center"/>
              <w:rPr>
                <w:rFonts w:eastAsia="Times New Roman"/>
                <w:szCs w:val="22"/>
                <w:lang w:val="en-ID" w:eastAsia="en-ID"/>
              </w:rPr>
            </w:pPr>
            <w:r w:rsidRPr="00D51380">
              <w:rPr>
                <w:rFonts w:eastAsia="Times New Roman"/>
                <w:szCs w:val="22"/>
                <w:lang w:val="en-ID" w:eastAsia="en-ID"/>
              </w:rPr>
              <w:t>7.089</w:t>
            </w:r>
          </w:p>
        </w:tc>
      </w:tr>
    </w:tbl>
    <w:bookmarkEnd w:id="1"/>
    <w:p w14:paraId="5FEAD245" w14:textId="4A4B3F9A" w:rsidR="00D51380" w:rsidRDefault="00D51380" w:rsidP="001E5D43">
      <w:pPr>
        <w:rPr>
          <w:rFonts w:eastAsia="Calibri"/>
          <w:szCs w:val="22"/>
        </w:rPr>
      </w:pPr>
      <w:r>
        <w:tab/>
      </w:r>
      <w:proofErr w:type="spellStart"/>
      <w:r w:rsidRPr="00D51380">
        <w:rPr>
          <w:rFonts w:eastAsia="Calibri"/>
          <w:szCs w:val="22"/>
        </w:rPr>
        <w:t>Berdasarkan</w:t>
      </w:r>
      <w:proofErr w:type="spellEnd"/>
      <w:r w:rsidRPr="00D51380">
        <w:rPr>
          <w:rFonts w:eastAsia="Calibri"/>
          <w:szCs w:val="22"/>
        </w:rPr>
        <w:t xml:space="preserve"> data pada </w:t>
      </w:r>
      <w:proofErr w:type="spellStart"/>
      <w:r w:rsidRPr="00D51380">
        <w:rPr>
          <w:rFonts w:eastAsia="Calibri"/>
          <w:szCs w:val="22"/>
        </w:rPr>
        <w:t>tabel</w:t>
      </w:r>
      <w:proofErr w:type="spellEnd"/>
      <w:r w:rsidRPr="00D51380">
        <w:rPr>
          <w:rFonts w:eastAsia="Calibri"/>
          <w:szCs w:val="22"/>
        </w:rPr>
        <w:t xml:space="preserve"> 1 di </w:t>
      </w:r>
      <w:proofErr w:type="spellStart"/>
      <w:r w:rsidRPr="00D51380">
        <w:rPr>
          <w:rFonts w:eastAsia="Calibri"/>
          <w:szCs w:val="22"/>
        </w:rPr>
        <w:t>atas</w:t>
      </w:r>
      <w:proofErr w:type="spellEnd"/>
      <w:r w:rsidRPr="00D51380">
        <w:rPr>
          <w:rFonts w:eastAsia="Calibri"/>
          <w:szCs w:val="22"/>
        </w:rPr>
        <w:t xml:space="preserve">, </w:t>
      </w:r>
      <w:proofErr w:type="spellStart"/>
      <w:r w:rsidRPr="00D51380">
        <w:rPr>
          <w:rFonts w:eastAsia="Calibri"/>
          <w:szCs w:val="22"/>
        </w:rPr>
        <w:t>dapat</w:t>
      </w:r>
      <w:proofErr w:type="spellEnd"/>
      <w:r w:rsidRPr="00D51380">
        <w:rPr>
          <w:rFonts w:eastAsia="Calibri"/>
          <w:szCs w:val="22"/>
        </w:rPr>
        <w:t xml:space="preserve"> </w:t>
      </w:r>
      <w:proofErr w:type="spellStart"/>
      <w:r w:rsidRPr="00D51380">
        <w:rPr>
          <w:rFonts w:eastAsia="Calibri"/>
          <w:szCs w:val="22"/>
        </w:rPr>
        <w:t>dilihat</w:t>
      </w:r>
      <w:proofErr w:type="spellEnd"/>
      <w:r w:rsidRPr="00D51380">
        <w:rPr>
          <w:rFonts w:eastAsia="Calibri"/>
          <w:szCs w:val="22"/>
        </w:rPr>
        <w:t xml:space="preserve"> </w:t>
      </w:r>
      <w:proofErr w:type="spellStart"/>
      <w:r w:rsidRPr="00D51380">
        <w:rPr>
          <w:rFonts w:eastAsia="Calibri"/>
          <w:szCs w:val="22"/>
        </w:rPr>
        <w:t>bahwa</w:t>
      </w:r>
      <w:proofErr w:type="spellEnd"/>
      <w:r w:rsidRPr="00D51380">
        <w:rPr>
          <w:rFonts w:eastAsia="Calibri"/>
          <w:szCs w:val="22"/>
        </w:rPr>
        <w:t xml:space="preserve"> </w:t>
      </w:r>
      <w:proofErr w:type="spellStart"/>
      <w:r w:rsidRPr="00D51380">
        <w:rPr>
          <w:rFonts w:eastAsia="Calibri"/>
          <w:szCs w:val="22"/>
        </w:rPr>
        <w:t>nilai</w:t>
      </w:r>
      <w:proofErr w:type="spellEnd"/>
      <w:r w:rsidRPr="00D51380">
        <w:rPr>
          <w:rFonts w:eastAsia="Calibri"/>
          <w:szCs w:val="22"/>
        </w:rPr>
        <w:t xml:space="preserve"> tolerance </w:t>
      </w:r>
      <w:proofErr w:type="spellStart"/>
      <w:r w:rsidRPr="00D51380">
        <w:rPr>
          <w:rFonts w:eastAsia="Calibri"/>
          <w:szCs w:val="22"/>
        </w:rPr>
        <w:t>variabel</w:t>
      </w:r>
      <w:proofErr w:type="spellEnd"/>
      <w:r w:rsidRPr="00D51380">
        <w:rPr>
          <w:rFonts w:eastAsia="Calibri"/>
          <w:szCs w:val="22"/>
        </w:rPr>
        <w:t xml:space="preserve"> independent </w:t>
      </w:r>
      <w:proofErr w:type="spellStart"/>
      <w:r w:rsidRPr="00D51380">
        <w:rPr>
          <w:rFonts w:eastAsia="Calibri"/>
          <w:szCs w:val="22"/>
        </w:rPr>
        <w:t>adalah</w:t>
      </w:r>
      <w:proofErr w:type="spellEnd"/>
      <w:r w:rsidRPr="00D51380">
        <w:rPr>
          <w:rFonts w:eastAsia="Calibri"/>
          <w:szCs w:val="22"/>
        </w:rPr>
        <w:t xml:space="preserve"> di </w:t>
      </w:r>
      <w:proofErr w:type="spellStart"/>
      <w:r w:rsidRPr="00D51380">
        <w:rPr>
          <w:rFonts w:eastAsia="Calibri"/>
          <w:szCs w:val="22"/>
        </w:rPr>
        <w:t>atas</w:t>
      </w:r>
      <w:proofErr w:type="spellEnd"/>
      <w:r w:rsidRPr="00D51380">
        <w:rPr>
          <w:rFonts w:eastAsia="Calibri"/>
          <w:szCs w:val="22"/>
        </w:rPr>
        <w:t xml:space="preserve"> </w:t>
      </w:r>
      <w:proofErr w:type="spellStart"/>
      <w:r w:rsidRPr="00D51380">
        <w:rPr>
          <w:rFonts w:eastAsia="Calibri"/>
          <w:szCs w:val="22"/>
        </w:rPr>
        <w:t>nilai</w:t>
      </w:r>
      <w:proofErr w:type="spellEnd"/>
      <w:r w:rsidRPr="00D51380">
        <w:rPr>
          <w:rFonts w:eastAsia="Calibri"/>
          <w:szCs w:val="22"/>
        </w:rPr>
        <w:t xml:space="preserve"> </w:t>
      </w:r>
      <w:proofErr w:type="spellStart"/>
      <w:r w:rsidRPr="00D51380">
        <w:rPr>
          <w:rFonts w:eastAsia="Calibri"/>
          <w:szCs w:val="22"/>
        </w:rPr>
        <w:t>ketetapan</w:t>
      </w:r>
      <w:proofErr w:type="spellEnd"/>
      <w:r w:rsidRPr="00D51380">
        <w:rPr>
          <w:rFonts w:eastAsia="Calibri"/>
          <w:szCs w:val="22"/>
        </w:rPr>
        <w:t xml:space="preserve"> </w:t>
      </w:r>
      <w:proofErr w:type="spellStart"/>
      <w:r w:rsidRPr="00D51380">
        <w:rPr>
          <w:rFonts w:eastAsia="Calibri"/>
          <w:szCs w:val="22"/>
        </w:rPr>
        <w:t>yaitu</w:t>
      </w:r>
      <w:proofErr w:type="spellEnd"/>
      <w:r w:rsidRPr="00D51380">
        <w:rPr>
          <w:rFonts w:eastAsia="Calibri"/>
          <w:szCs w:val="22"/>
        </w:rPr>
        <w:t xml:space="preserve"> 0,10 dan </w:t>
      </w:r>
      <w:proofErr w:type="spellStart"/>
      <w:r w:rsidRPr="00D51380">
        <w:rPr>
          <w:rFonts w:eastAsia="Calibri"/>
          <w:szCs w:val="22"/>
        </w:rPr>
        <w:t>nilai</w:t>
      </w:r>
      <w:proofErr w:type="spellEnd"/>
      <w:r w:rsidRPr="00D51380">
        <w:rPr>
          <w:rFonts w:eastAsia="Calibri"/>
          <w:szCs w:val="22"/>
        </w:rPr>
        <w:t xml:space="preserve"> VIF </w:t>
      </w:r>
      <w:proofErr w:type="spellStart"/>
      <w:r w:rsidRPr="00D51380">
        <w:rPr>
          <w:rFonts w:eastAsia="Calibri"/>
          <w:szCs w:val="22"/>
        </w:rPr>
        <w:t>untuk</w:t>
      </w:r>
      <w:proofErr w:type="spellEnd"/>
      <w:r w:rsidRPr="00D51380">
        <w:rPr>
          <w:rFonts w:eastAsia="Calibri"/>
          <w:szCs w:val="22"/>
        </w:rPr>
        <w:t xml:space="preserve"> </w:t>
      </w:r>
      <w:proofErr w:type="spellStart"/>
      <w:r w:rsidRPr="00D51380">
        <w:rPr>
          <w:rFonts w:eastAsia="Calibri"/>
          <w:szCs w:val="22"/>
        </w:rPr>
        <w:t>semua</w:t>
      </w:r>
      <w:proofErr w:type="spellEnd"/>
      <w:r w:rsidRPr="00D51380">
        <w:rPr>
          <w:rFonts w:eastAsia="Calibri"/>
          <w:szCs w:val="22"/>
        </w:rPr>
        <w:t xml:space="preserve"> </w:t>
      </w:r>
      <w:proofErr w:type="spellStart"/>
      <w:r w:rsidRPr="00D51380">
        <w:rPr>
          <w:rFonts w:eastAsia="Calibri"/>
          <w:szCs w:val="22"/>
        </w:rPr>
        <w:t>variabel</w:t>
      </w:r>
      <w:proofErr w:type="spellEnd"/>
      <w:r w:rsidRPr="00D51380">
        <w:rPr>
          <w:rFonts w:eastAsia="Calibri"/>
          <w:szCs w:val="22"/>
        </w:rPr>
        <w:t xml:space="preserve"> independent </w:t>
      </w:r>
      <w:proofErr w:type="spellStart"/>
      <w:r w:rsidRPr="00D51380">
        <w:rPr>
          <w:rFonts w:eastAsia="Calibri"/>
          <w:szCs w:val="22"/>
        </w:rPr>
        <w:t>adalah</w:t>
      </w:r>
      <w:proofErr w:type="spellEnd"/>
      <w:r w:rsidRPr="00D51380">
        <w:rPr>
          <w:rFonts w:eastAsia="Calibri"/>
          <w:szCs w:val="22"/>
        </w:rPr>
        <w:t xml:space="preserve"> </w:t>
      </w:r>
      <w:proofErr w:type="spellStart"/>
      <w:r w:rsidRPr="00D51380">
        <w:rPr>
          <w:rFonts w:eastAsia="Calibri"/>
          <w:szCs w:val="22"/>
        </w:rPr>
        <w:t>lebih</w:t>
      </w:r>
      <w:proofErr w:type="spellEnd"/>
      <w:r w:rsidRPr="00D51380">
        <w:rPr>
          <w:rFonts w:eastAsia="Calibri"/>
          <w:szCs w:val="22"/>
        </w:rPr>
        <w:t xml:space="preserve"> </w:t>
      </w:r>
      <w:proofErr w:type="spellStart"/>
      <w:r w:rsidRPr="00D51380">
        <w:rPr>
          <w:rFonts w:eastAsia="Calibri"/>
          <w:szCs w:val="22"/>
        </w:rPr>
        <w:t>kecil</w:t>
      </w:r>
      <w:proofErr w:type="spellEnd"/>
      <w:r w:rsidRPr="00D51380">
        <w:rPr>
          <w:rFonts w:eastAsia="Calibri"/>
          <w:szCs w:val="22"/>
        </w:rPr>
        <w:t xml:space="preserve"> </w:t>
      </w:r>
      <w:proofErr w:type="spellStart"/>
      <w:r w:rsidRPr="00D51380">
        <w:rPr>
          <w:rFonts w:eastAsia="Calibri"/>
          <w:szCs w:val="22"/>
        </w:rPr>
        <w:t>dari</w:t>
      </w:r>
      <w:proofErr w:type="spellEnd"/>
      <w:r w:rsidRPr="00D51380">
        <w:rPr>
          <w:rFonts w:eastAsia="Calibri"/>
          <w:szCs w:val="22"/>
        </w:rPr>
        <w:t xml:space="preserve"> </w:t>
      </w:r>
      <w:proofErr w:type="spellStart"/>
      <w:r w:rsidRPr="00D51380">
        <w:rPr>
          <w:rFonts w:eastAsia="Calibri"/>
          <w:szCs w:val="22"/>
        </w:rPr>
        <w:t>nilai</w:t>
      </w:r>
      <w:proofErr w:type="spellEnd"/>
      <w:r w:rsidRPr="00D51380">
        <w:rPr>
          <w:rFonts w:eastAsia="Calibri"/>
          <w:szCs w:val="22"/>
        </w:rPr>
        <w:t xml:space="preserve"> </w:t>
      </w:r>
      <w:proofErr w:type="spellStart"/>
      <w:r w:rsidRPr="00D51380">
        <w:rPr>
          <w:rFonts w:eastAsia="Calibri"/>
          <w:szCs w:val="22"/>
        </w:rPr>
        <w:t>ketetapan</w:t>
      </w:r>
      <w:proofErr w:type="spellEnd"/>
      <w:r w:rsidRPr="00D51380">
        <w:rPr>
          <w:rFonts w:eastAsia="Calibri"/>
          <w:szCs w:val="22"/>
        </w:rPr>
        <w:t xml:space="preserve"> </w:t>
      </w:r>
      <w:proofErr w:type="spellStart"/>
      <w:r w:rsidRPr="00D51380">
        <w:rPr>
          <w:rFonts w:eastAsia="Calibri"/>
          <w:szCs w:val="22"/>
        </w:rPr>
        <w:t>yaitu</w:t>
      </w:r>
      <w:proofErr w:type="spellEnd"/>
      <w:r w:rsidRPr="00D51380">
        <w:rPr>
          <w:rFonts w:eastAsia="Calibri"/>
          <w:szCs w:val="22"/>
        </w:rPr>
        <w:t xml:space="preserve"> 10. Oleh </w:t>
      </w:r>
      <w:proofErr w:type="spellStart"/>
      <w:r w:rsidRPr="00D51380">
        <w:rPr>
          <w:rFonts w:eastAsia="Calibri"/>
          <w:szCs w:val="22"/>
        </w:rPr>
        <w:t>karena</w:t>
      </w:r>
      <w:proofErr w:type="spellEnd"/>
      <w:r w:rsidRPr="00D51380">
        <w:rPr>
          <w:rFonts w:eastAsia="Calibri"/>
          <w:szCs w:val="22"/>
        </w:rPr>
        <w:t xml:space="preserve"> </w:t>
      </w:r>
      <w:proofErr w:type="spellStart"/>
      <w:r w:rsidRPr="00D51380">
        <w:rPr>
          <w:rFonts w:eastAsia="Calibri"/>
          <w:szCs w:val="22"/>
        </w:rPr>
        <w:t>itu</w:t>
      </w:r>
      <w:proofErr w:type="spellEnd"/>
      <w:r w:rsidRPr="00D51380">
        <w:rPr>
          <w:rFonts w:eastAsia="Calibri"/>
          <w:szCs w:val="22"/>
        </w:rPr>
        <w:t xml:space="preserve">, </w:t>
      </w:r>
      <w:proofErr w:type="spellStart"/>
      <w:r w:rsidRPr="00D51380">
        <w:rPr>
          <w:rFonts w:eastAsia="Calibri"/>
          <w:szCs w:val="22"/>
        </w:rPr>
        <w:t>dalam</w:t>
      </w:r>
      <w:proofErr w:type="spellEnd"/>
      <w:r w:rsidRPr="00D51380">
        <w:rPr>
          <w:rFonts w:eastAsia="Calibri"/>
          <w:szCs w:val="22"/>
        </w:rPr>
        <w:t xml:space="preserve"> </w:t>
      </w:r>
      <w:proofErr w:type="spellStart"/>
      <w:r w:rsidRPr="00D51380">
        <w:rPr>
          <w:rFonts w:eastAsia="Calibri"/>
          <w:szCs w:val="22"/>
        </w:rPr>
        <w:t>penelitian</w:t>
      </w:r>
      <w:proofErr w:type="spellEnd"/>
      <w:r w:rsidRPr="00D51380">
        <w:rPr>
          <w:rFonts w:eastAsia="Calibri"/>
          <w:szCs w:val="22"/>
        </w:rPr>
        <w:t xml:space="preserve"> </w:t>
      </w:r>
      <w:proofErr w:type="spellStart"/>
      <w:r w:rsidRPr="00D51380">
        <w:rPr>
          <w:rFonts w:eastAsia="Calibri"/>
          <w:szCs w:val="22"/>
        </w:rPr>
        <w:t>ini</w:t>
      </w:r>
      <w:proofErr w:type="spellEnd"/>
      <w:r w:rsidRPr="00D51380">
        <w:rPr>
          <w:rFonts w:eastAsia="Calibri"/>
          <w:szCs w:val="22"/>
        </w:rPr>
        <w:t xml:space="preserve"> </w:t>
      </w:r>
      <w:proofErr w:type="spellStart"/>
      <w:r w:rsidRPr="00D51380">
        <w:rPr>
          <w:rFonts w:eastAsia="Calibri"/>
          <w:szCs w:val="22"/>
        </w:rPr>
        <w:t>dikatakan</w:t>
      </w:r>
      <w:proofErr w:type="spellEnd"/>
      <w:r w:rsidRPr="00D51380">
        <w:rPr>
          <w:rFonts w:eastAsia="Calibri"/>
          <w:szCs w:val="22"/>
        </w:rPr>
        <w:t xml:space="preserve"> </w:t>
      </w:r>
      <w:proofErr w:type="spellStart"/>
      <w:r w:rsidRPr="00D51380">
        <w:rPr>
          <w:rFonts w:eastAsia="Calibri"/>
          <w:szCs w:val="22"/>
        </w:rPr>
        <w:t>tidak</w:t>
      </w:r>
      <w:proofErr w:type="spellEnd"/>
      <w:r w:rsidRPr="00D51380">
        <w:rPr>
          <w:rFonts w:eastAsia="Calibri"/>
          <w:szCs w:val="22"/>
        </w:rPr>
        <w:t xml:space="preserve"> </w:t>
      </w:r>
      <w:proofErr w:type="spellStart"/>
      <w:r w:rsidRPr="00D51380">
        <w:rPr>
          <w:rFonts w:eastAsia="Calibri"/>
          <w:szCs w:val="22"/>
        </w:rPr>
        <w:t>mengalami</w:t>
      </w:r>
      <w:proofErr w:type="spellEnd"/>
      <w:r w:rsidRPr="00D51380">
        <w:rPr>
          <w:rFonts w:eastAsia="Calibri"/>
          <w:szCs w:val="22"/>
        </w:rPr>
        <w:t xml:space="preserve"> </w:t>
      </w:r>
      <w:proofErr w:type="spellStart"/>
      <w:r w:rsidRPr="00D51380">
        <w:rPr>
          <w:rFonts w:eastAsia="Calibri"/>
          <w:szCs w:val="22"/>
        </w:rPr>
        <w:t>masalah</w:t>
      </w:r>
      <w:proofErr w:type="spellEnd"/>
      <w:r w:rsidRPr="00D51380">
        <w:rPr>
          <w:rFonts w:eastAsia="Calibri"/>
          <w:szCs w:val="22"/>
        </w:rPr>
        <w:t xml:space="preserve"> </w:t>
      </w:r>
      <w:proofErr w:type="spellStart"/>
      <w:r w:rsidRPr="00D51380">
        <w:rPr>
          <w:rFonts w:eastAsia="Calibri"/>
          <w:szCs w:val="22"/>
        </w:rPr>
        <w:t>multikolinearitas</w:t>
      </w:r>
      <w:proofErr w:type="spellEnd"/>
      <w:r w:rsidRPr="00D51380">
        <w:rPr>
          <w:rFonts w:eastAsia="Calibri"/>
          <w:szCs w:val="22"/>
        </w:rPr>
        <w:t>.</w:t>
      </w:r>
    </w:p>
    <w:p w14:paraId="43D3D189" w14:textId="301A3F66" w:rsidR="001E5D43" w:rsidRDefault="001E5D43" w:rsidP="001E5D43">
      <w:pPr>
        <w:rPr>
          <w:rFonts w:eastAsia="Calibri"/>
          <w:szCs w:val="22"/>
        </w:rPr>
      </w:pPr>
    </w:p>
    <w:p w14:paraId="79FF0298" w14:textId="4713798E" w:rsidR="001E5D43" w:rsidRDefault="001E5D43" w:rsidP="001E5D43">
      <w:pPr>
        <w:rPr>
          <w:rFonts w:eastAsia="Calibri"/>
          <w:szCs w:val="22"/>
        </w:rPr>
      </w:pPr>
    </w:p>
    <w:p w14:paraId="512B0BA2" w14:textId="7B6A37E4" w:rsidR="001E5D43" w:rsidRDefault="001E5D43" w:rsidP="001E5D43">
      <w:pPr>
        <w:rPr>
          <w:rFonts w:eastAsia="Calibri"/>
          <w:szCs w:val="22"/>
        </w:rPr>
      </w:pPr>
    </w:p>
    <w:p w14:paraId="34EF1134" w14:textId="5273B69B" w:rsidR="001E5D43" w:rsidRDefault="001E5D43" w:rsidP="001E5D43">
      <w:pPr>
        <w:rPr>
          <w:rFonts w:eastAsia="Calibri"/>
          <w:szCs w:val="22"/>
        </w:rPr>
      </w:pPr>
    </w:p>
    <w:p w14:paraId="3C31336C" w14:textId="77777777" w:rsidR="001E5D43" w:rsidRDefault="001E5D43" w:rsidP="001E5D43">
      <w:pPr>
        <w:rPr>
          <w:rFonts w:eastAsia="Calibri"/>
          <w:szCs w:val="22"/>
        </w:rPr>
      </w:pPr>
    </w:p>
    <w:p w14:paraId="0206040E" w14:textId="2F4EC280" w:rsidR="00C111D1" w:rsidRDefault="00C111D1" w:rsidP="00C111D1">
      <w:pPr>
        <w:spacing w:before="120"/>
        <w:rPr>
          <w:rFonts w:eastAsia="Calibri"/>
          <w:b/>
          <w:bCs/>
          <w:sz w:val="24"/>
          <w:szCs w:val="24"/>
        </w:rPr>
      </w:pPr>
      <w:r w:rsidRPr="00C111D1">
        <w:rPr>
          <w:rFonts w:eastAsia="Calibri"/>
          <w:b/>
          <w:bCs/>
          <w:sz w:val="24"/>
          <w:szCs w:val="24"/>
        </w:rPr>
        <w:t xml:space="preserve">b. Uji </w:t>
      </w:r>
      <w:proofErr w:type="spellStart"/>
      <w:r w:rsidRPr="00C111D1">
        <w:rPr>
          <w:rFonts w:eastAsia="Calibri"/>
          <w:b/>
          <w:bCs/>
          <w:sz w:val="24"/>
          <w:szCs w:val="24"/>
        </w:rPr>
        <w:t>Normalitas</w:t>
      </w:r>
      <w:proofErr w:type="spellEnd"/>
      <w:r w:rsidRPr="00C111D1">
        <w:rPr>
          <w:rFonts w:eastAsia="Calibri"/>
          <w:b/>
          <w:bCs/>
          <w:sz w:val="24"/>
          <w:szCs w:val="24"/>
        </w:rPr>
        <w:t xml:space="preserve"> </w:t>
      </w:r>
    </w:p>
    <w:p w14:paraId="7B8861F7" w14:textId="253C6A59" w:rsidR="00C111D1" w:rsidRPr="00C111D1" w:rsidRDefault="00C111D1" w:rsidP="00C111D1">
      <w:pPr>
        <w:jc w:val="center"/>
        <w:rPr>
          <w:rFonts w:eastAsia="Calibri"/>
          <w:szCs w:val="22"/>
        </w:rPr>
      </w:pPr>
      <w:proofErr w:type="spellStart"/>
      <w:r>
        <w:rPr>
          <w:rFonts w:eastAsia="Calibri"/>
          <w:szCs w:val="22"/>
        </w:rPr>
        <w:t>Tabel</w:t>
      </w:r>
      <w:proofErr w:type="spellEnd"/>
      <w:r>
        <w:rPr>
          <w:rFonts w:eastAsia="Calibri"/>
          <w:szCs w:val="22"/>
        </w:rPr>
        <w:t xml:space="preserve"> 2 Hasil Uji </w:t>
      </w:r>
      <w:proofErr w:type="spellStart"/>
      <w:r>
        <w:rPr>
          <w:rFonts w:eastAsia="Calibri"/>
          <w:szCs w:val="22"/>
        </w:rPr>
        <w:t>Normalitas</w:t>
      </w:r>
      <w:proofErr w:type="spellEnd"/>
    </w:p>
    <w:tbl>
      <w:tblPr>
        <w:tblW w:w="7540" w:type="dxa"/>
        <w:jc w:val="center"/>
        <w:tblLook w:val="04A0" w:firstRow="1" w:lastRow="0" w:firstColumn="1" w:lastColumn="0" w:noHBand="0" w:noVBand="1"/>
      </w:tblPr>
      <w:tblGrid>
        <w:gridCol w:w="2648"/>
        <w:gridCol w:w="2318"/>
        <w:gridCol w:w="2574"/>
      </w:tblGrid>
      <w:tr w:rsidR="00C111D1" w:rsidRPr="00C111D1" w14:paraId="4BE41680" w14:textId="77777777" w:rsidTr="00982B8E">
        <w:trPr>
          <w:trHeight w:val="160"/>
          <w:jc w:val="center"/>
        </w:trPr>
        <w:tc>
          <w:tcPr>
            <w:tcW w:w="7540" w:type="dxa"/>
            <w:gridSpan w:val="3"/>
            <w:tcBorders>
              <w:top w:val="nil"/>
              <w:left w:val="nil"/>
              <w:bottom w:val="single" w:sz="12" w:space="0" w:color="auto"/>
              <w:right w:val="nil"/>
            </w:tcBorders>
            <w:shd w:val="clear" w:color="auto" w:fill="auto"/>
            <w:vAlign w:val="center"/>
            <w:hideMark/>
          </w:tcPr>
          <w:p w14:paraId="78CC2CEA" w14:textId="77777777" w:rsidR="00C111D1" w:rsidRPr="00C111D1" w:rsidRDefault="00C111D1" w:rsidP="00C111D1">
            <w:pPr>
              <w:jc w:val="center"/>
              <w:rPr>
                <w:rFonts w:eastAsia="Times New Roman"/>
                <w:b/>
                <w:bCs/>
                <w:szCs w:val="22"/>
                <w:lang w:val="en-ID" w:eastAsia="en-ID"/>
              </w:rPr>
            </w:pPr>
            <w:r w:rsidRPr="00C111D1">
              <w:rPr>
                <w:rFonts w:eastAsia="Times New Roman"/>
                <w:b/>
                <w:bCs/>
                <w:szCs w:val="22"/>
                <w:lang w:val="en-ID" w:eastAsia="en-ID"/>
              </w:rPr>
              <w:t>One-Sample Kolmogorov-Smirnov Test</w:t>
            </w:r>
          </w:p>
        </w:tc>
      </w:tr>
      <w:tr w:rsidR="00C111D1" w:rsidRPr="00C111D1" w14:paraId="6EB2F0B0" w14:textId="77777777" w:rsidTr="00982B8E">
        <w:trPr>
          <w:trHeight w:val="315"/>
          <w:jc w:val="center"/>
        </w:trPr>
        <w:tc>
          <w:tcPr>
            <w:tcW w:w="4966"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08401255"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 </w:t>
            </w:r>
          </w:p>
        </w:tc>
        <w:tc>
          <w:tcPr>
            <w:tcW w:w="2574"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D0BF496" w14:textId="77777777" w:rsidR="00C111D1" w:rsidRPr="00C111D1" w:rsidRDefault="00C111D1" w:rsidP="00C111D1">
            <w:pPr>
              <w:jc w:val="center"/>
              <w:rPr>
                <w:rFonts w:eastAsia="Times New Roman"/>
                <w:szCs w:val="22"/>
                <w:lang w:val="en-ID" w:eastAsia="en-ID"/>
              </w:rPr>
            </w:pPr>
            <w:r w:rsidRPr="00C111D1">
              <w:rPr>
                <w:rFonts w:eastAsia="Times New Roman"/>
                <w:szCs w:val="22"/>
                <w:lang w:val="en-ID" w:eastAsia="en-ID"/>
              </w:rPr>
              <w:t>Unstandardized Residual</w:t>
            </w:r>
          </w:p>
        </w:tc>
      </w:tr>
      <w:tr w:rsidR="00C111D1" w:rsidRPr="00C111D1" w14:paraId="2B558894" w14:textId="77777777" w:rsidTr="00982B8E">
        <w:trPr>
          <w:trHeight w:val="160"/>
          <w:jc w:val="center"/>
        </w:trPr>
        <w:tc>
          <w:tcPr>
            <w:tcW w:w="4966" w:type="dxa"/>
            <w:gridSpan w:val="2"/>
            <w:tcBorders>
              <w:top w:val="single" w:sz="12" w:space="0" w:color="auto"/>
              <w:left w:val="single" w:sz="12" w:space="0" w:color="auto"/>
              <w:bottom w:val="single" w:sz="12" w:space="0" w:color="auto"/>
              <w:right w:val="single" w:sz="12" w:space="0" w:color="auto"/>
            </w:tcBorders>
            <w:shd w:val="clear" w:color="000000" w:fill="FFFFFF"/>
            <w:hideMark/>
          </w:tcPr>
          <w:p w14:paraId="61C873BE"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N</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620D17C3"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96</w:t>
            </w:r>
          </w:p>
        </w:tc>
      </w:tr>
      <w:tr w:rsidR="00C111D1" w:rsidRPr="00C111D1" w14:paraId="0881E13A" w14:textId="77777777" w:rsidTr="00982B8E">
        <w:trPr>
          <w:trHeight w:val="160"/>
          <w:jc w:val="center"/>
        </w:trPr>
        <w:tc>
          <w:tcPr>
            <w:tcW w:w="2648" w:type="dxa"/>
            <w:vMerge w:val="restart"/>
            <w:tcBorders>
              <w:top w:val="single" w:sz="12" w:space="0" w:color="auto"/>
              <w:left w:val="single" w:sz="12" w:space="0" w:color="auto"/>
              <w:bottom w:val="single" w:sz="12" w:space="0" w:color="auto"/>
              <w:right w:val="single" w:sz="12" w:space="0" w:color="auto"/>
            </w:tcBorders>
            <w:shd w:val="clear" w:color="000000" w:fill="FFFFFF"/>
            <w:hideMark/>
          </w:tcPr>
          <w:p w14:paraId="0B656F75"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 xml:space="preserve">Normal </w:t>
            </w:r>
            <w:proofErr w:type="spellStart"/>
            <w:proofErr w:type="gramStart"/>
            <w:r w:rsidRPr="00C111D1">
              <w:rPr>
                <w:rFonts w:eastAsia="Times New Roman"/>
                <w:szCs w:val="22"/>
                <w:lang w:val="en-ID" w:eastAsia="en-ID"/>
              </w:rPr>
              <w:t>Parameters</w:t>
            </w:r>
            <w:r w:rsidRPr="00C111D1">
              <w:rPr>
                <w:rFonts w:eastAsia="Times New Roman"/>
                <w:szCs w:val="22"/>
                <w:vertAlign w:val="superscript"/>
                <w:lang w:val="en-ID" w:eastAsia="en-ID"/>
              </w:rPr>
              <w:t>a,b</w:t>
            </w:r>
            <w:proofErr w:type="spellEnd"/>
            <w:proofErr w:type="gramEnd"/>
          </w:p>
        </w:tc>
        <w:tc>
          <w:tcPr>
            <w:tcW w:w="2317" w:type="dxa"/>
            <w:tcBorders>
              <w:top w:val="single" w:sz="12" w:space="0" w:color="auto"/>
              <w:left w:val="single" w:sz="12" w:space="0" w:color="auto"/>
              <w:bottom w:val="single" w:sz="12" w:space="0" w:color="auto"/>
              <w:right w:val="single" w:sz="12" w:space="0" w:color="auto"/>
            </w:tcBorders>
            <w:shd w:val="clear" w:color="000000" w:fill="FFFFFF"/>
            <w:hideMark/>
          </w:tcPr>
          <w:p w14:paraId="4D719F3D"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Mean</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1AF6C8CB"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.0000000</w:t>
            </w:r>
          </w:p>
        </w:tc>
      </w:tr>
      <w:tr w:rsidR="00C111D1" w:rsidRPr="00C111D1" w14:paraId="2113D047" w14:textId="77777777" w:rsidTr="00982B8E">
        <w:trPr>
          <w:trHeight w:val="160"/>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79AA1A80" w14:textId="77777777" w:rsidR="00C111D1" w:rsidRPr="00C111D1" w:rsidRDefault="00C111D1" w:rsidP="00C111D1">
            <w:pPr>
              <w:jc w:val="left"/>
              <w:rPr>
                <w:rFonts w:eastAsia="Times New Roman"/>
                <w:szCs w:val="22"/>
                <w:lang w:val="en-ID" w:eastAsia="en-ID"/>
              </w:rPr>
            </w:pPr>
          </w:p>
        </w:tc>
        <w:tc>
          <w:tcPr>
            <w:tcW w:w="2317" w:type="dxa"/>
            <w:tcBorders>
              <w:top w:val="single" w:sz="12" w:space="0" w:color="auto"/>
              <w:left w:val="single" w:sz="12" w:space="0" w:color="auto"/>
              <w:bottom w:val="single" w:sz="12" w:space="0" w:color="auto"/>
              <w:right w:val="single" w:sz="12" w:space="0" w:color="auto"/>
            </w:tcBorders>
            <w:shd w:val="clear" w:color="000000" w:fill="FFFFFF"/>
            <w:hideMark/>
          </w:tcPr>
          <w:p w14:paraId="0DC795B1"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Std. Deviation</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3CC65E13"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.08266368</w:t>
            </w:r>
          </w:p>
        </w:tc>
      </w:tr>
      <w:tr w:rsidR="00C111D1" w:rsidRPr="00C111D1" w14:paraId="777DA31E" w14:textId="77777777" w:rsidTr="00982B8E">
        <w:trPr>
          <w:trHeight w:val="160"/>
          <w:jc w:val="center"/>
        </w:trPr>
        <w:tc>
          <w:tcPr>
            <w:tcW w:w="2648" w:type="dxa"/>
            <w:vMerge w:val="restart"/>
            <w:tcBorders>
              <w:top w:val="single" w:sz="12" w:space="0" w:color="auto"/>
              <w:left w:val="single" w:sz="12" w:space="0" w:color="auto"/>
              <w:bottom w:val="single" w:sz="12" w:space="0" w:color="auto"/>
              <w:right w:val="single" w:sz="12" w:space="0" w:color="auto"/>
            </w:tcBorders>
            <w:shd w:val="clear" w:color="000000" w:fill="FFFFFF"/>
            <w:hideMark/>
          </w:tcPr>
          <w:p w14:paraId="1029F150"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Most Extreme Differences</w:t>
            </w:r>
          </w:p>
        </w:tc>
        <w:tc>
          <w:tcPr>
            <w:tcW w:w="2317" w:type="dxa"/>
            <w:tcBorders>
              <w:top w:val="single" w:sz="12" w:space="0" w:color="auto"/>
              <w:left w:val="single" w:sz="12" w:space="0" w:color="auto"/>
              <w:bottom w:val="single" w:sz="12" w:space="0" w:color="auto"/>
              <w:right w:val="single" w:sz="12" w:space="0" w:color="auto"/>
            </w:tcBorders>
            <w:shd w:val="clear" w:color="000000" w:fill="FFFFFF"/>
            <w:hideMark/>
          </w:tcPr>
          <w:p w14:paraId="341B4269"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Absolute</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14CF8067"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.078</w:t>
            </w:r>
          </w:p>
        </w:tc>
      </w:tr>
      <w:tr w:rsidR="00C111D1" w:rsidRPr="00C111D1" w14:paraId="03B95EA8" w14:textId="77777777" w:rsidTr="00982B8E">
        <w:trPr>
          <w:trHeight w:val="160"/>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29E79C7A" w14:textId="77777777" w:rsidR="00C111D1" w:rsidRPr="00C111D1" w:rsidRDefault="00C111D1" w:rsidP="00C111D1">
            <w:pPr>
              <w:jc w:val="left"/>
              <w:rPr>
                <w:rFonts w:eastAsia="Times New Roman"/>
                <w:szCs w:val="22"/>
                <w:lang w:val="en-ID" w:eastAsia="en-ID"/>
              </w:rPr>
            </w:pPr>
          </w:p>
        </w:tc>
        <w:tc>
          <w:tcPr>
            <w:tcW w:w="2317" w:type="dxa"/>
            <w:tcBorders>
              <w:top w:val="single" w:sz="12" w:space="0" w:color="auto"/>
              <w:left w:val="single" w:sz="12" w:space="0" w:color="auto"/>
              <w:bottom w:val="single" w:sz="12" w:space="0" w:color="auto"/>
              <w:right w:val="single" w:sz="12" w:space="0" w:color="auto"/>
            </w:tcBorders>
            <w:shd w:val="clear" w:color="000000" w:fill="FFFFFF"/>
            <w:hideMark/>
          </w:tcPr>
          <w:p w14:paraId="356AC16C"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Positive</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5B8B228D"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.078</w:t>
            </w:r>
          </w:p>
        </w:tc>
      </w:tr>
      <w:tr w:rsidR="00C111D1" w:rsidRPr="00C111D1" w14:paraId="364ABFDD" w14:textId="77777777" w:rsidTr="00982B8E">
        <w:trPr>
          <w:trHeight w:val="160"/>
          <w:jc w:val="center"/>
        </w:trPr>
        <w:tc>
          <w:tcPr>
            <w:tcW w:w="2648" w:type="dxa"/>
            <w:vMerge/>
            <w:tcBorders>
              <w:top w:val="single" w:sz="12" w:space="0" w:color="auto"/>
              <w:left w:val="single" w:sz="12" w:space="0" w:color="auto"/>
              <w:bottom w:val="single" w:sz="12" w:space="0" w:color="auto"/>
              <w:right w:val="single" w:sz="12" w:space="0" w:color="auto"/>
            </w:tcBorders>
            <w:vAlign w:val="center"/>
            <w:hideMark/>
          </w:tcPr>
          <w:p w14:paraId="797107ED" w14:textId="77777777" w:rsidR="00C111D1" w:rsidRPr="00C111D1" w:rsidRDefault="00C111D1" w:rsidP="00C111D1">
            <w:pPr>
              <w:jc w:val="left"/>
              <w:rPr>
                <w:rFonts w:eastAsia="Times New Roman"/>
                <w:szCs w:val="22"/>
                <w:lang w:val="en-ID" w:eastAsia="en-ID"/>
              </w:rPr>
            </w:pPr>
          </w:p>
        </w:tc>
        <w:tc>
          <w:tcPr>
            <w:tcW w:w="2317" w:type="dxa"/>
            <w:tcBorders>
              <w:top w:val="single" w:sz="12" w:space="0" w:color="auto"/>
              <w:left w:val="single" w:sz="12" w:space="0" w:color="auto"/>
              <w:bottom w:val="single" w:sz="12" w:space="0" w:color="auto"/>
              <w:right w:val="single" w:sz="12" w:space="0" w:color="auto"/>
            </w:tcBorders>
            <w:shd w:val="clear" w:color="000000" w:fill="FFFFFF"/>
            <w:hideMark/>
          </w:tcPr>
          <w:p w14:paraId="004A1872"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Negative</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35987EF1"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-.058</w:t>
            </w:r>
          </w:p>
        </w:tc>
      </w:tr>
      <w:tr w:rsidR="00C111D1" w:rsidRPr="00C111D1" w14:paraId="34AAD067" w14:textId="77777777" w:rsidTr="00982B8E">
        <w:trPr>
          <w:trHeight w:val="160"/>
          <w:jc w:val="center"/>
        </w:trPr>
        <w:tc>
          <w:tcPr>
            <w:tcW w:w="4966" w:type="dxa"/>
            <w:gridSpan w:val="2"/>
            <w:tcBorders>
              <w:top w:val="single" w:sz="12" w:space="0" w:color="auto"/>
              <w:left w:val="single" w:sz="12" w:space="0" w:color="auto"/>
              <w:bottom w:val="single" w:sz="12" w:space="0" w:color="auto"/>
              <w:right w:val="single" w:sz="12" w:space="0" w:color="auto"/>
            </w:tcBorders>
            <w:shd w:val="clear" w:color="000000" w:fill="FFFFFF"/>
            <w:hideMark/>
          </w:tcPr>
          <w:p w14:paraId="6CAF611E"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Test Statistic</w:t>
            </w:r>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1F2DA1F4"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.078</w:t>
            </w:r>
          </w:p>
        </w:tc>
      </w:tr>
      <w:tr w:rsidR="00C111D1" w:rsidRPr="00C111D1" w14:paraId="78EC5A8C" w14:textId="77777777" w:rsidTr="00982B8E">
        <w:trPr>
          <w:trHeight w:val="160"/>
          <w:jc w:val="center"/>
        </w:trPr>
        <w:tc>
          <w:tcPr>
            <w:tcW w:w="4966" w:type="dxa"/>
            <w:gridSpan w:val="2"/>
            <w:tcBorders>
              <w:top w:val="single" w:sz="12" w:space="0" w:color="auto"/>
              <w:left w:val="single" w:sz="12" w:space="0" w:color="auto"/>
              <w:bottom w:val="single" w:sz="12" w:space="0" w:color="auto"/>
              <w:right w:val="single" w:sz="12" w:space="0" w:color="auto"/>
            </w:tcBorders>
            <w:shd w:val="clear" w:color="000000" w:fill="FFFFFF"/>
            <w:hideMark/>
          </w:tcPr>
          <w:p w14:paraId="1809D331" w14:textId="77777777" w:rsidR="00C111D1" w:rsidRPr="00C111D1" w:rsidRDefault="00C111D1" w:rsidP="00C111D1">
            <w:pPr>
              <w:jc w:val="left"/>
              <w:rPr>
                <w:rFonts w:eastAsia="Times New Roman"/>
                <w:szCs w:val="22"/>
                <w:lang w:val="en-ID" w:eastAsia="en-ID"/>
              </w:rPr>
            </w:pPr>
            <w:proofErr w:type="spellStart"/>
            <w:r w:rsidRPr="00C111D1">
              <w:rPr>
                <w:rFonts w:eastAsia="Times New Roman"/>
                <w:szCs w:val="22"/>
                <w:lang w:val="en-ID" w:eastAsia="en-ID"/>
              </w:rPr>
              <w:t>Asymp</w:t>
            </w:r>
            <w:proofErr w:type="spellEnd"/>
            <w:r w:rsidRPr="00C111D1">
              <w:rPr>
                <w:rFonts w:eastAsia="Times New Roman"/>
                <w:szCs w:val="22"/>
                <w:lang w:val="en-ID" w:eastAsia="en-ID"/>
              </w:rPr>
              <w:t>. Sig. (2-</w:t>
            </w:r>
            <w:proofErr w:type="gramStart"/>
            <w:r w:rsidRPr="00C111D1">
              <w:rPr>
                <w:rFonts w:eastAsia="Times New Roman"/>
                <w:szCs w:val="22"/>
                <w:lang w:val="en-ID" w:eastAsia="en-ID"/>
              </w:rPr>
              <w:t>tailed)</w:t>
            </w:r>
            <w:r w:rsidRPr="00C111D1">
              <w:rPr>
                <w:rFonts w:eastAsia="Times New Roman"/>
                <w:szCs w:val="22"/>
                <w:vertAlign w:val="superscript"/>
                <w:lang w:val="en-ID" w:eastAsia="en-ID"/>
              </w:rPr>
              <w:t>c</w:t>
            </w:r>
            <w:proofErr w:type="gramEnd"/>
          </w:p>
        </w:tc>
        <w:tc>
          <w:tcPr>
            <w:tcW w:w="2574" w:type="dxa"/>
            <w:tcBorders>
              <w:top w:val="single" w:sz="12" w:space="0" w:color="auto"/>
              <w:left w:val="single" w:sz="12" w:space="0" w:color="auto"/>
              <w:bottom w:val="single" w:sz="12" w:space="0" w:color="auto"/>
              <w:right w:val="single" w:sz="12" w:space="0" w:color="auto"/>
            </w:tcBorders>
            <w:shd w:val="clear" w:color="000000" w:fill="FFFFFF"/>
            <w:noWrap/>
            <w:hideMark/>
          </w:tcPr>
          <w:p w14:paraId="4BF7B520" w14:textId="77777777" w:rsidR="00C111D1" w:rsidRPr="00C111D1" w:rsidRDefault="00C111D1" w:rsidP="00C111D1">
            <w:pPr>
              <w:jc w:val="right"/>
              <w:rPr>
                <w:rFonts w:eastAsia="Times New Roman"/>
                <w:szCs w:val="22"/>
                <w:lang w:val="en-ID" w:eastAsia="en-ID"/>
              </w:rPr>
            </w:pPr>
            <w:r w:rsidRPr="00C111D1">
              <w:rPr>
                <w:rFonts w:eastAsia="Times New Roman"/>
                <w:szCs w:val="22"/>
                <w:lang w:val="en-ID" w:eastAsia="en-ID"/>
              </w:rPr>
              <w:t>.178</w:t>
            </w:r>
          </w:p>
        </w:tc>
      </w:tr>
      <w:tr w:rsidR="00C111D1" w:rsidRPr="00C111D1" w14:paraId="172416C5" w14:textId="77777777" w:rsidTr="00982B8E">
        <w:trPr>
          <w:trHeight w:val="160"/>
          <w:jc w:val="center"/>
        </w:trPr>
        <w:tc>
          <w:tcPr>
            <w:tcW w:w="7540" w:type="dxa"/>
            <w:gridSpan w:val="3"/>
            <w:tcBorders>
              <w:top w:val="single" w:sz="12" w:space="0" w:color="auto"/>
              <w:left w:val="nil"/>
              <w:bottom w:val="nil"/>
              <w:right w:val="nil"/>
            </w:tcBorders>
            <w:shd w:val="clear" w:color="auto" w:fill="auto"/>
            <w:hideMark/>
          </w:tcPr>
          <w:p w14:paraId="1E5AA978"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a. Test distribution is Normal.</w:t>
            </w:r>
          </w:p>
        </w:tc>
      </w:tr>
      <w:tr w:rsidR="00C111D1" w:rsidRPr="00C111D1" w14:paraId="794E7D11" w14:textId="77777777" w:rsidTr="00982B8E">
        <w:trPr>
          <w:trHeight w:val="160"/>
          <w:jc w:val="center"/>
        </w:trPr>
        <w:tc>
          <w:tcPr>
            <w:tcW w:w="7540" w:type="dxa"/>
            <w:gridSpan w:val="3"/>
            <w:tcBorders>
              <w:top w:val="nil"/>
              <w:left w:val="nil"/>
              <w:bottom w:val="nil"/>
              <w:right w:val="nil"/>
            </w:tcBorders>
            <w:shd w:val="clear" w:color="auto" w:fill="auto"/>
            <w:hideMark/>
          </w:tcPr>
          <w:p w14:paraId="5E8A438E"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b. Calculated from data.</w:t>
            </w:r>
          </w:p>
        </w:tc>
      </w:tr>
      <w:tr w:rsidR="00C111D1" w:rsidRPr="00C111D1" w14:paraId="32BA38AE" w14:textId="77777777" w:rsidTr="00982B8E">
        <w:trPr>
          <w:trHeight w:val="160"/>
          <w:jc w:val="center"/>
        </w:trPr>
        <w:tc>
          <w:tcPr>
            <w:tcW w:w="7540" w:type="dxa"/>
            <w:gridSpan w:val="3"/>
            <w:tcBorders>
              <w:top w:val="nil"/>
              <w:left w:val="nil"/>
              <w:bottom w:val="nil"/>
              <w:right w:val="nil"/>
            </w:tcBorders>
            <w:shd w:val="clear" w:color="auto" w:fill="auto"/>
            <w:hideMark/>
          </w:tcPr>
          <w:p w14:paraId="5320F740" w14:textId="77777777" w:rsidR="00C111D1" w:rsidRPr="00C111D1" w:rsidRDefault="00C111D1" w:rsidP="00C111D1">
            <w:pPr>
              <w:jc w:val="left"/>
              <w:rPr>
                <w:rFonts w:eastAsia="Times New Roman"/>
                <w:szCs w:val="22"/>
                <w:lang w:val="en-ID" w:eastAsia="en-ID"/>
              </w:rPr>
            </w:pPr>
            <w:r w:rsidRPr="00C111D1">
              <w:rPr>
                <w:rFonts w:eastAsia="Times New Roman"/>
                <w:szCs w:val="22"/>
                <w:lang w:val="en-ID" w:eastAsia="en-ID"/>
              </w:rPr>
              <w:t>c. Lilliefors Significance Correction.</w:t>
            </w:r>
          </w:p>
        </w:tc>
      </w:tr>
    </w:tbl>
    <w:p w14:paraId="32E4BB54" w14:textId="4B99E483" w:rsidR="00C111D1" w:rsidRPr="00C111D1" w:rsidRDefault="00C111D1" w:rsidP="001E5D43">
      <w:pPr>
        <w:rPr>
          <w:rFonts w:eastAsia="Calibri"/>
          <w:szCs w:val="22"/>
        </w:rPr>
      </w:pPr>
      <w:r>
        <w:tab/>
      </w:r>
      <w:proofErr w:type="spellStart"/>
      <w:r w:rsidRPr="00C111D1">
        <w:rPr>
          <w:rFonts w:eastAsia="Calibri"/>
          <w:szCs w:val="22"/>
        </w:rPr>
        <w:t>Berdasarkan</w:t>
      </w:r>
      <w:proofErr w:type="spellEnd"/>
      <w:r w:rsidRPr="00C111D1">
        <w:rPr>
          <w:rFonts w:eastAsia="Calibri"/>
          <w:szCs w:val="22"/>
        </w:rPr>
        <w:t xml:space="preserve"> data pada </w:t>
      </w:r>
      <w:proofErr w:type="spellStart"/>
      <w:r w:rsidRPr="00C111D1">
        <w:rPr>
          <w:rFonts w:eastAsia="Calibri"/>
          <w:szCs w:val="22"/>
        </w:rPr>
        <w:t>tabel</w:t>
      </w:r>
      <w:proofErr w:type="spellEnd"/>
      <w:r w:rsidRPr="00C111D1">
        <w:rPr>
          <w:rFonts w:eastAsia="Calibri"/>
          <w:szCs w:val="22"/>
        </w:rPr>
        <w:t xml:space="preserve"> 2 di </w:t>
      </w:r>
      <w:proofErr w:type="spellStart"/>
      <w:r w:rsidRPr="00C111D1">
        <w:rPr>
          <w:rFonts w:eastAsia="Calibri"/>
          <w:szCs w:val="22"/>
        </w:rPr>
        <w:t>atas</w:t>
      </w:r>
      <w:proofErr w:type="spellEnd"/>
      <w:r w:rsidRPr="00C111D1">
        <w:rPr>
          <w:rFonts w:eastAsia="Calibri"/>
          <w:szCs w:val="22"/>
        </w:rPr>
        <w:t xml:space="preserve">, </w:t>
      </w:r>
      <w:proofErr w:type="spellStart"/>
      <w:r w:rsidRPr="00C111D1">
        <w:rPr>
          <w:rFonts w:eastAsia="Calibri"/>
          <w:szCs w:val="22"/>
        </w:rPr>
        <w:t>dapat</w:t>
      </w:r>
      <w:proofErr w:type="spellEnd"/>
      <w:r w:rsidRPr="00C111D1">
        <w:rPr>
          <w:rFonts w:eastAsia="Calibri"/>
          <w:szCs w:val="22"/>
        </w:rPr>
        <w:t xml:space="preserve"> </w:t>
      </w:r>
      <w:proofErr w:type="spellStart"/>
      <w:r w:rsidRPr="00C111D1">
        <w:rPr>
          <w:rFonts w:eastAsia="Calibri"/>
          <w:szCs w:val="22"/>
        </w:rPr>
        <w:t>dilihat</w:t>
      </w:r>
      <w:proofErr w:type="spellEnd"/>
      <w:r w:rsidRPr="00C111D1">
        <w:rPr>
          <w:rFonts w:eastAsia="Calibri"/>
          <w:szCs w:val="22"/>
        </w:rPr>
        <w:t xml:space="preserve"> </w:t>
      </w:r>
      <w:proofErr w:type="spellStart"/>
      <w:r w:rsidRPr="00C111D1">
        <w:rPr>
          <w:rFonts w:eastAsia="Calibri"/>
          <w:szCs w:val="22"/>
        </w:rPr>
        <w:t>bahwa</w:t>
      </w:r>
      <w:proofErr w:type="spellEnd"/>
      <w:r w:rsidRPr="00C111D1">
        <w:rPr>
          <w:rFonts w:eastAsia="Calibri"/>
          <w:szCs w:val="22"/>
        </w:rPr>
        <w:t xml:space="preserve"> </w:t>
      </w:r>
      <w:proofErr w:type="spellStart"/>
      <w:r w:rsidRPr="00C111D1">
        <w:rPr>
          <w:rFonts w:eastAsia="Calibri"/>
          <w:szCs w:val="22"/>
        </w:rPr>
        <w:t>nilai</w:t>
      </w:r>
      <w:proofErr w:type="spellEnd"/>
      <w:r w:rsidRPr="00C111D1">
        <w:rPr>
          <w:rFonts w:eastAsia="Calibri"/>
          <w:szCs w:val="22"/>
        </w:rPr>
        <w:t xml:space="preserve"> </w:t>
      </w:r>
      <w:r w:rsidRPr="00C111D1">
        <w:rPr>
          <w:rFonts w:eastAsia="Calibri"/>
          <w:i/>
          <w:iCs/>
          <w:szCs w:val="22"/>
        </w:rPr>
        <w:t>Kolmogorov-Smirnov</w:t>
      </w:r>
      <w:r w:rsidRPr="00C111D1">
        <w:rPr>
          <w:rFonts w:eastAsia="Calibri"/>
          <w:szCs w:val="22"/>
        </w:rPr>
        <w:t xml:space="preserve"> </w:t>
      </w:r>
      <w:proofErr w:type="spellStart"/>
      <w:r w:rsidRPr="00C111D1">
        <w:rPr>
          <w:rFonts w:eastAsia="Calibri"/>
          <w:szCs w:val="22"/>
        </w:rPr>
        <w:t>adalah</w:t>
      </w:r>
      <w:proofErr w:type="spellEnd"/>
      <w:r w:rsidRPr="00C111D1">
        <w:rPr>
          <w:rFonts w:eastAsia="Calibri"/>
          <w:szCs w:val="22"/>
        </w:rPr>
        <w:t xml:space="preserve"> 0,078 dan </w:t>
      </w:r>
      <w:proofErr w:type="spellStart"/>
      <w:r w:rsidRPr="00C111D1">
        <w:rPr>
          <w:rFonts w:eastAsia="Calibri"/>
          <w:szCs w:val="22"/>
        </w:rPr>
        <w:t>signifikansi</w:t>
      </w:r>
      <w:proofErr w:type="spellEnd"/>
      <w:r w:rsidRPr="00C111D1">
        <w:rPr>
          <w:rFonts w:eastAsia="Calibri"/>
          <w:szCs w:val="22"/>
        </w:rPr>
        <w:t xml:space="preserve"> pada </w:t>
      </w:r>
      <w:proofErr w:type="spellStart"/>
      <w:r w:rsidRPr="00C111D1">
        <w:rPr>
          <w:rFonts w:eastAsia="Calibri"/>
          <w:i/>
          <w:iCs/>
          <w:szCs w:val="22"/>
        </w:rPr>
        <w:t>Asymp</w:t>
      </w:r>
      <w:proofErr w:type="spellEnd"/>
      <w:r w:rsidRPr="00C111D1">
        <w:rPr>
          <w:rFonts w:eastAsia="Calibri"/>
          <w:i/>
          <w:iCs/>
          <w:szCs w:val="22"/>
        </w:rPr>
        <w:t>. Sig. (2-tailed)</w:t>
      </w:r>
      <w:r w:rsidRPr="00C111D1">
        <w:rPr>
          <w:rFonts w:eastAsia="Calibri"/>
          <w:szCs w:val="22"/>
        </w:rPr>
        <w:t xml:space="preserve"> &gt; 0,05. </w:t>
      </w:r>
      <w:proofErr w:type="spellStart"/>
      <w:r w:rsidRPr="00C111D1">
        <w:rPr>
          <w:rFonts w:eastAsia="Calibri"/>
          <w:szCs w:val="22"/>
        </w:rPr>
        <w:t>Maka</w:t>
      </w:r>
      <w:proofErr w:type="spellEnd"/>
      <w:r w:rsidRPr="00C111D1">
        <w:rPr>
          <w:rFonts w:eastAsia="Calibri"/>
          <w:szCs w:val="22"/>
        </w:rPr>
        <w:t xml:space="preserve"> </w:t>
      </w:r>
      <w:proofErr w:type="spellStart"/>
      <w:r w:rsidRPr="00C111D1">
        <w:rPr>
          <w:rFonts w:eastAsia="Calibri"/>
          <w:szCs w:val="22"/>
        </w:rPr>
        <w:t>dapat</w:t>
      </w:r>
      <w:proofErr w:type="spellEnd"/>
      <w:r w:rsidRPr="00C111D1">
        <w:rPr>
          <w:rFonts w:eastAsia="Calibri"/>
          <w:szCs w:val="22"/>
        </w:rPr>
        <w:t xml:space="preserve"> </w:t>
      </w:r>
      <w:proofErr w:type="spellStart"/>
      <w:r w:rsidRPr="00C111D1">
        <w:rPr>
          <w:rFonts w:eastAsia="Calibri"/>
          <w:szCs w:val="22"/>
        </w:rPr>
        <w:t>disimpulkan</w:t>
      </w:r>
      <w:proofErr w:type="spellEnd"/>
      <w:r w:rsidRPr="00C111D1">
        <w:rPr>
          <w:rFonts w:eastAsia="Calibri"/>
          <w:szCs w:val="22"/>
        </w:rPr>
        <w:t xml:space="preserve"> </w:t>
      </w:r>
      <w:proofErr w:type="spellStart"/>
      <w:r w:rsidRPr="00C111D1">
        <w:rPr>
          <w:rFonts w:eastAsia="Calibri"/>
          <w:szCs w:val="22"/>
        </w:rPr>
        <w:t>bahwa</w:t>
      </w:r>
      <w:proofErr w:type="spellEnd"/>
      <w:r w:rsidRPr="00C111D1">
        <w:rPr>
          <w:rFonts w:eastAsia="Calibri"/>
          <w:szCs w:val="22"/>
        </w:rPr>
        <w:t xml:space="preserve"> residual </w:t>
      </w:r>
      <w:proofErr w:type="spellStart"/>
      <w:r w:rsidRPr="00C111D1">
        <w:rPr>
          <w:rFonts w:eastAsia="Calibri"/>
          <w:szCs w:val="22"/>
        </w:rPr>
        <w:t>terdistribusi</w:t>
      </w:r>
      <w:proofErr w:type="spellEnd"/>
      <w:r w:rsidRPr="00C111D1">
        <w:rPr>
          <w:rFonts w:eastAsia="Calibri"/>
          <w:szCs w:val="22"/>
        </w:rPr>
        <w:t xml:space="preserve"> </w:t>
      </w:r>
      <w:proofErr w:type="spellStart"/>
      <w:r w:rsidRPr="00C111D1">
        <w:rPr>
          <w:rFonts w:eastAsia="Calibri"/>
          <w:szCs w:val="22"/>
        </w:rPr>
        <w:t>secara</w:t>
      </w:r>
      <w:proofErr w:type="spellEnd"/>
      <w:r w:rsidRPr="00C111D1">
        <w:rPr>
          <w:rFonts w:eastAsia="Calibri"/>
          <w:szCs w:val="22"/>
        </w:rPr>
        <w:t xml:space="preserve"> normal dan model </w:t>
      </w:r>
      <w:proofErr w:type="spellStart"/>
      <w:r w:rsidRPr="00C111D1">
        <w:rPr>
          <w:rFonts w:eastAsia="Calibri"/>
          <w:szCs w:val="22"/>
        </w:rPr>
        <w:t>regresi</w:t>
      </w:r>
      <w:proofErr w:type="spellEnd"/>
      <w:r w:rsidRPr="00C111D1">
        <w:rPr>
          <w:rFonts w:eastAsia="Calibri"/>
          <w:szCs w:val="22"/>
        </w:rPr>
        <w:t xml:space="preserve"> </w:t>
      </w:r>
      <w:proofErr w:type="spellStart"/>
      <w:r w:rsidRPr="00C111D1">
        <w:rPr>
          <w:rFonts w:eastAsia="Calibri"/>
          <w:szCs w:val="22"/>
        </w:rPr>
        <w:t>memenuhi</w:t>
      </w:r>
      <w:proofErr w:type="spellEnd"/>
      <w:r w:rsidRPr="00C111D1">
        <w:rPr>
          <w:rFonts w:eastAsia="Calibri"/>
          <w:szCs w:val="22"/>
        </w:rPr>
        <w:t xml:space="preserve"> </w:t>
      </w:r>
      <w:proofErr w:type="spellStart"/>
      <w:r w:rsidRPr="00C111D1">
        <w:rPr>
          <w:rFonts w:eastAsia="Calibri"/>
          <w:szCs w:val="22"/>
        </w:rPr>
        <w:t>asumsi</w:t>
      </w:r>
      <w:proofErr w:type="spellEnd"/>
      <w:r w:rsidRPr="00C111D1">
        <w:rPr>
          <w:rFonts w:eastAsia="Calibri"/>
          <w:szCs w:val="22"/>
        </w:rPr>
        <w:t xml:space="preserve"> </w:t>
      </w:r>
      <w:proofErr w:type="spellStart"/>
      <w:r w:rsidRPr="00C111D1">
        <w:rPr>
          <w:rFonts w:eastAsia="Calibri"/>
          <w:szCs w:val="22"/>
        </w:rPr>
        <w:t>normalitas</w:t>
      </w:r>
      <w:proofErr w:type="spellEnd"/>
      <w:r w:rsidRPr="00C111D1">
        <w:rPr>
          <w:rFonts w:eastAsia="Calibri"/>
          <w:szCs w:val="22"/>
        </w:rPr>
        <w:t>.</w:t>
      </w:r>
    </w:p>
    <w:p w14:paraId="7F285CA2" w14:textId="74841938" w:rsidR="00D51380" w:rsidRDefault="00986032" w:rsidP="00986032">
      <w:pPr>
        <w:spacing w:before="120"/>
        <w:rPr>
          <w:b/>
          <w:bCs/>
          <w:sz w:val="24"/>
          <w:szCs w:val="24"/>
        </w:rPr>
      </w:pPr>
      <w:r w:rsidRPr="00986032">
        <w:rPr>
          <w:b/>
          <w:bCs/>
          <w:sz w:val="24"/>
          <w:szCs w:val="24"/>
        </w:rPr>
        <w:t xml:space="preserve">c. Uji </w:t>
      </w:r>
      <w:proofErr w:type="spellStart"/>
      <w:r w:rsidRPr="00986032">
        <w:rPr>
          <w:b/>
          <w:bCs/>
          <w:sz w:val="24"/>
          <w:szCs w:val="24"/>
        </w:rPr>
        <w:t>Heteroskedastisitas</w:t>
      </w:r>
      <w:proofErr w:type="spellEnd"/>
    </w:p>
    <w:p w14:paraId="0AC87428" w14:textId="0E7BF4A9" w:rsidR="00986032" w:rsidRDefault="00986032" w:rsidP="00986032">
      <w:pPr>
        <w:jc w:val="center"/>
        <w:rPr>
          <w:szCs w:val="22"/>
        </w:rPr>
      </w:pPr>
      <w:proofErr w:type="spellStart"/>
      <w:r>
        <w:rPr>
          <w:szCs w:val="22"/>
        </w:rPr>
        <w:t>Tabel</w:t>
      </w:r>
      <w:proofErr w:type="spellEnd"/>
      <w:r>
        <w:rPr>
          <w:szCs w:val="22"/>
        </w:rPr>
        <w:t xml:space="preserve"> 3 Hasil Uji </w:t>
      </w:r>
      <w:proofErr w:type="spellStart"/>
      <w:r>
        <w:rPr>
          <w:szCs w:val="22"/>
        </w:rPr>
        <w:t>Glejser</w:t>
      </w:r>
      <w:proofErr w:type="spellEnd"/>
    </w:p>
    <w:tbl>
      <w:tblPr>
        <w:tblW w:w="8785" w:type="dxa"/>
        <w:jc w:val="center"/>
        <w:tblLook w:val="04A0" w:firstRow="1" w:lastRow="0" w:firstColumn="1" w:lastColumn="0" w:noHBand="0" w:noVBand="1"/>
      </w:tblPr>
      <w:tblGrid>
        <w:gridCol w:w="353"/>
        <w:gridCol w:w="2023"/>
        <w:gridCol w:w="1069"/>
        <w:gridCol w:w="1324"/>
        <w:gridCol w:w="1546"/>
        <w:gridCol w:w="1166"/>
        <w:gridCol w:w="1304"/>
      </w:tblGrid>
      <w:tr w:rsidR="00986032" w:rsidRPr="00986032" w14:paraId="31D29034" w14:textId="77777777" w:rsidTr="00982B8E">
        <w:trPr>
          <w:trHeight w:val="345"/>
          <w:jc w:val="center"/>
        </w:trPr>
        <w:tc>
          <w:tcPr>
            <w:tcW w:w="8785" w:type="dxa"/>
            <w:gridSpan w:val="7"/>
            <w:tcBorders>
              <w:top w:val="nil"/>
              <w:left w:val="nil"/>
              <w:bottom w:val="single" w:sz="12" w:space="0" w:color="auto"/>
              <w:right w:val="nil"/>
            </w:tcBorders>
            <w:shd w:val="clear" w:color="auto" w:fill="auto"/>
            <w:vAlign w:val="center"/>
            <w:hideMark/>
          </w:tcPr>
          <w:p w14:paraId="4C45EE44" w14:textId="77777777" w:rsidR="00986032" w:rsidRPr="00986032" w:rsidRDefault="00986032" w:rsidP="00986032">
            <w:pPr>
              <w:spacing w:after="100" w:afterAutospacing="1"/>
              <w:jc w:val="center"/>
              <w:rPr>
                <w:rFonts w:eastAsia="Times New Roman"/>
                <w:b/>
                <w:bCs/>
                <w:szCs w:val="22"/>
                <w:lang w:val="en-ID" w:eastAsia="en-ID"/>
              </w:rPr>
            </w:pPr>
            <w:proofErr w:type="spellStart"/>
            <w:r w:rsidRPr="00986032">
              <w:rPr>
                <w:rFonts w:eastAsia="Times New Roman"/>
                <w:b/>
                <w:bCs/>
                <w:szCs w:val="22"/>
                <w:lang w:val="en-ID" w:eastAsia="en-ID"/>
              </w:rPr>
              <w:t>Coefficients</w:t>
            </w:r>
            <w:r w:rsidRPr="00986032">
              <w:rPr>
                <w:rFonts w:eastAsia="Times New Roman"/>
                <w:b/>
                <w:bCs/>
                <w:szCs w:val="22"/>
                <w:vertAlign w:val="superscript"/>
                <w:lang w:val="en-ID" w:eastAsia="en-ID"/>
              </w:rPr>
              <w:t>a</w:t>
            </w:r>
            <w:proofErr w:type="spellEnd"/>
          </w:p>
        </w:tc>
      </w:tr>
      <w:tr w:rsidR="00986032" w:rsidRPr="00986032" w14:paraId="24085EAD" w14:textId="77777777" w:rsidTr="00982B8E">
        <w:trPr>
          <w:trHeight w:val="693"/>
          <w:jc w:val="center"/>
        </w:trPr>
        <w:tc>
          <w:tcPr>
            <w:tcW w:w="2376"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75F2EB23"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Model</w:t>
            </w:r>
          </w:p>
        </w:tc>
        <w:tc>
          <w:tcPr>
            <w:tcW w:w="2393"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03338C2A"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Unstandardized Coefficients</w:t>
            </w:r>
          </w:p>
        </w:tc>
        <w:tc>
          <w:tcPr>
            <w:tcW w:w="154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6B94D0D7"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Standardized Coefficients</w:t>
            </w:r>
          </w:p>
        </w:tc>
        <w:tc>
          <w:tcPr>
            <w:tcW w:w="1166"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471CC10B"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T</w:t>
            </w:r>
          </w:p>
        </w:tc>
        <w:tc>
          <w:tcPr>
            <w:tcW w:w="1302"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352693FF"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Sig.</w:t>
            </w:r>
          </w:p>
        </w:tc>
      </w:tr>
      <w:tr w:rsidR="00986032" w:rsidRPr="00986032" w14:paraId="3280997A" w14:textId="77777777" w:rsidTr="00982B8E">
        <w:trPr>
          <w:trHeight w:val="345"/>
          <w:jc w:val="center"/>
        </w:trPr>
        <w:tc>
          <w:tcPr>
            <w:tcW w:w="2376" w:type="dxa"/>
            <w:gridSpan w:val="2"/>
            <w:vMerge/>
            <w:tcBorders>
              <w:top w:val="single" w:sz="12" w:space="0" w:color="auto"/>
              <w:left w:val="single" w:sz="12" w:space="0" w:color="auto"/>
              <w:bottom w:val="single" w:sz="12" w:space="0" w:color="auto"/>
              <w:right w:val="single" w:sz="12" w:space="0" w:color="auto"/>
            </w:tcBorders>
            <w:vAlign w:val="center"/>
            <w:hideMark/>
          </w:tcPr>
          <w:p w14:paraId="7024DFCC" w14:textId="77777777" w:rsidR="00986032" w:rsidRPr="00986032" w:rsidRDefault="00986032" w:rsidP="00986032">
            <w:pPr>
              <w:spacing w:after="100" w:afterAutospacing="1"/>
              <w:jc w:val="left"/>
              <w:rPr>
                <w:rFonts w:eastAsia="Times New Roman"/>
                <w:szCs w:val="22"/>
                <w:lang w:val="en-ID" w:eastAsia="en-ID"/>
              </w:rPr>
            </w:pPr>
          </w:p>
        </w:tc>
        <w:tc>
          <w:tcPr>
            <w:tcW w:w="1069"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1AA83DA"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B</w:t>
            </w:r>
          </w:p>
        </w:tc>
        <w:tc>
          <w:tcPr>
            <w:tcW w:w="1324"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5912E05"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Std. Error</w:t>
            </w:r>
          </w:p>
        </w:tc>
        <w:tc>
          <w:tcPr>
            <w:tcW w:w="1546"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7D9F37E6" w14:textId="77777777" w:rsidR="00986032" w:rsidRPr="00986032" w:rsidRDefault="00986032" w:rsidP="00986032">
            <w:pPr>
              <w:spacing w:after="100" w:afterAutospacing="1"/>
              <w:jc w:val="center"/>
              <w:rPr>
                <w:rFonts w:eastAsia="Times New Roman"/>
                <w:szCs w:val="22"/>
                <w:lang w:val="en-ID" w:eastAsia="en-ID"/>
              </w:rPr>
            </w:pPr>
            <w:r w:rsidRPr="00986032">
              <w:rPr>
                <w:rFonts w:eastAsia="Times New Roman"/>
                <w:szCs w:val="22"/>
                <w:lang w:val="en-ID" w:eastAsia="en-ID"/>
              </w:rPr>
              <w:t>Beta</w:t>
            </w:r>
          </w:p>
        </w:tc>
        <w:tc>
          <w:tcPr>
            <w:tcW w:w="1166" w:type="dxa"/>
            <w:vMerge/>
            <w:tcBorders>
              <w:top w:val="single" w:sz="12" w:space="0" w:color="auto"/>
              <w:left w:val="single" w:sz="12" w:space="0" w:color="auto"/>
              <w:bottom w:val="single" w:sz="12" w:space="0" w:color="auto"/>
              <w:right w:val="single" w:sz="12" w:space="0" w:color="auto"/>
            </w:tcBorders>
            <w:vAlign w:val="center"/>
            <w:hideMark/>
          </w:tcPr>
          <w:p w14:paraId="60307AB3" w14:textId="77777777" w:rsidR="00986032" w:rsidRPr="00986032" w:rsidRDefault="00986032" w:rsidP="00986032">
            <w:pPr>
              <w:spacing w:after="100" w:afterAutospacing="1"/>
              <w:jc w:val="left"/>
              <w:rPr>
                <w:rFonts w:eastAsia="Times New Roman"/>
                <w:szCs w:val="22"/>
                <w:lang w:val="en-ID" w:eastAsia="en-ID"/>
              </w:rPr>
            </w:pPr>
          </w:p>
        </w:tc>
        <w:tc>
          <w:tcPr>
            <w:tcW w:w="1302" w:type="dxa"/>
            <w:vMerge/>
            <w:tcBorders>
              <w:top w:val="single" w:sz="12" w:space="0" w:color="auto"/>
              <w:left w:val="single" w:sz="12" w:space="0" w:color="auto"/>
              <w:bottom w:val="single" w:sz="12" w:space="0" w:color="auto"/>
              <w:right w:val="single" w:sz="12" w:space="0" w:color="auto"/>
            </w:tcBorders>
            <w:vAlign w:val="center"/>
            <w:hideMark/>
          </w:tcPr>
          <w:p w14:paraId="3EE00084" w14:textId="77777777" w:rsidR="00986032" w:rsidRPr="00986032" w:rsidRDefault="00986032" w:rsidP="00986032">
            <w:pPr>
              <w:spacing w:after="100" w:afterAutospacing="1"/>
              <w:jc w:val="left"/>
              <w:rPr>
                <w:rFonts w:eastAsia="Times New Roman"/>
                <w:szCs w:val="22"/>
                <w:lang w:val="en-ID" w:eastAsia="en-ID"/>
              </w:rPr>
            </w:pPr>
          </w:p>
        </w:tc>
      </w:tr>
      <w:tr w:rsidR="00986032" w:rsidRPr="00986032" w14:paraId="7DBF2988" w14:textId="77777777" w:rsidTr="00982B8E">
        <w:trPr>
          <w:trHeight w:val="345"/>
          <w:jc w:val="center"/>
        </w:trPr>
        <w:tc>
          <w:tcPr>
            <w:tcW w:w="353" w:type="dxa"/>
            <w:vMerge w:val="restart"/>
            <w:tcBorders>
              <w:top w:val="single" w:sz="12" w:space="0" w:color="auto"/>
              <w:left w:val="single" w:sz="12" w:space="0" w:color="auto"/>
              <w:bottom w:val="single" w:sz="12" w:space="0" w:color="auto"/>
              <w:right w:val="single" w:sz="12" w:space="0" w:color="auto"/>
            </w:tcBorders>
            <w:shd w:val="clear" w:color="000000" w:fill="FFFFFF"/>
            <w:noWrap/>
            <w:hideMark/>
          </w:tcPr>
          <w:p w14:paraId="0A8CA8C7"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1</w:t>
            </w:r>
          </w:p>
        </w:tc>
        <w:tc>
          <w:tcPr>
            <w:tcW w:w="2023" w:type="dxa"/>
            <w:tcBorders>
              <w:top w:val="single" w:sz="12" w:space="0" w:color="auto"/>
              <w:left w:val="single" w:sz="12" w:space="0" w:color="auto"/>
              <w:bottom w:val="single" w:sz="12" w:space="0" w:color="auto"/>
              <w:right w:val="single" w:sz="12" w:space="0" w:color="auto"/>
            </w:tcBorders>
            <w:shd w:val="clear" w:color="000000" w:fill="FFFFFF"/>
            <w:hideMark/>
          </w:tcPr>
          <w:p w14:paraId="51338A65"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(Constant)</w:t>
            </w:r>
          </w:p>
        </w:tc>
        <w:tc>
          <w:tcPr>
            <w:tcW w:w="1069" w:type="dxa"/>
            <w:tcBorders>
              <w:top w:val="single" w:sz="12" w:space="0" w:color="auto"/>
              <w:left w:val="single" w:sz="12" w:space="0" w:color="auto"/>
              <w:bottom w:val="single" w:sz="12" w:space="0" w:color="auto"/>
              <w:right w:val="single" w:sz="12" w:space="0" w:color="auto"/>
            </w:tcBorders>
            <w:shd w:val="clear" w:color="000000" w:fill="FFFFFF"/>
            <w:noWrap/>
            <w:hideMark/>
          </w:tcPr>
          <w:p w14:paraId="4151360F"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.123</w:t>
            </w:r>
          </w:p>
        </w:tc>
        <w:tc>
          <w:tcPr>
            <w:tcW w:w="1324" w:type="dxa"/>
            <w:tcBorders>
              <w:top w:val="single" w:sz="12" w:space="0" w:color="auto"/>
              <w:left w:val="single" w:sz="12" w:space="0" w:color="auto"/>
              <w:bottom w:val="single" w:sz="12" w:space="0" w:color="auto"/>
              <w:right w:val="single" w:sz="12" w:space="0" w:color="auto"/>
            </w:tcBorders>
            <w:shd w:val="clear" w:color="000000" w:fill="FFFFFF"/>
            <w:noWrap/>
            <w:hideMark/>
          </w:tcPr>
          <w:p w14:paraId="6393B078"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.052</w:t>
            </w:r>
          </w:p>
        </w:tc>
        <w:tc>
          <w:tcPr>
            <w:tcW w:w="1546" w:type="dxa"/>
            <w:tcBorders>
              <w:top w:val="single" w:sz="12" w:space="0" w:color="auto"/>
              <w:left w:val="single" w:sz="12" w:space="0" w:color="auto"/>
              <w:bottom w:val="single" w:sz="12" w:space="0" w:color="auto"/>
              <w:right w:val="single" w:sz="12" w:space="0" w:color="auto"/>
            </w:tcBorders>
            <w:shd w:val="clear" w:color="000000" w:fill="FFFFFF"/>
            <w:hideMark/>
          </w:tcPr>
          <w:p w14:paraId="33E5CF53"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 </w:t>
            </w:r>
          </w:p>
        </w:tc>
        <w:tc>
          <w:tcPr>
            <w:tcW w:w="1166" w:type="dxa"/>
            <w:tcBorders>
              <w:top w:val="single" w:sz="12" w:space="0" w:color="auto"/>
              <w:left w:val="single" w:sz="12" w:space="0" w:color="auto"/>
              <w:bottom w:val="single" w:sz="12" w:space="0" w:color="auto"/>
              <w:right w:val="single" w:sz="12" w:space="0" w:color="auto"/>
            </w:tcBorders>
            <w:shd w:val="clear" w:color="000000" w:fill="FFFFFF"/>
            <w:noWrap/>
            <w:hideMark/>
          </w:tcPr>
          <w:p w14:paraId="124F73EE"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2.383</w:t>
            </w:r>
          </w:p>
        </w:tc>
        <w:tc>
          <w:tcPr>
            <w:tcW w:w="1302" w:type="dxa"/>
            <w:tcBorders>
              <w:top w:val="single" w:sz="12" w:space="0" w:color="auto"/>
              <w:left w:val="single" w:sz="12" w:space="0" w:color="auto"/>
              <w:bottom w:val="single" w:sz="12" w:space="0" w:color="auto"/>
              <w:right w:val="single" w:sz="12" w:space="0" w:color="auto"/>
            </w:tcBorders>
            <w:shd w:val="clear" w:color="000000" w:fill="FFFFFF"/>
            <w:noWrap/>
            <w:hideMark/>
          </w:tcPr>
          <w:p w14:paraId="0D1F1D99"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.019</w:t>
            </w:r>
          </w:p>
        </w:tc>
      </w:tr>
      <w:tr w:rsidR="00986032" w:rsidRPr="00986032" w14:paraId="12CEA7A2" w14:textId="77777777" w:rsidTr="00982B8E">
        <w:trPr>
          <w:trHeight w:val="345"/>
          <w:jc w:val="center"/>
        </w:trPr>
        <w:tc>
          <w:tcPr>
            <w:tcW w:w="353" w:type="dxa"/>
            <w:vMerge/>
            <w:tcBorders>
              <w:top w:val="single" w:sz="12" w:space="0" w:color="auto"/>
              <w:left w:val="single" w:sz="12" w:space="0" w:color="auto"/>
              <w:bottom w:val="single" w:sz="12" w:space="0" w:color="auto"/>
              <w:right w:val="single" w:sz="12" w:space="0" w:color="auto"/>
            </w:tcBorders>
            <w:vAlign w:val="center"/>
            <w:hideMark/>
          </w:tcPr>
          <w:p w14:paraId="29A93407" w14:textId="77777777" w:rsidR="00986032" w:rsidRPr="00986032" w:rsidRDefault="00986032" w:rsidP="00986032">
            <w:pPr>
              <w:spacing w:after="100" w:afterAutospacing="1"/>
              <w:jc w:val="left"/>
              <w:rPr>
                <w:rFonts w:eastAsia="Times New Roman"/>
                <w:szCs w:val="22"/>
                <w:lang w:val="en-ID" w:eastAsia="en-ID"/>
              </w:rPr>
            </w:pPr>
          </w:p>
        </w:tc>
        <w:tc>
          <w:tcPr>
            <w:tcW w:w="2023" w:type="dxa"/>
            <w:tcBorders>
              <w:top w:val="single" w:sz="12" w:space="0" w:color="auto"/>
              <w:left w:val="single" w:sz="12" w:space="0" w:color="auto"/>
              <w:bottom w:val="single" w:sz="12" w:space="0" w:color="auto"/>
              <w:right w:val="single" w:sz="12" w:space="0" w:color="auto"/>
            </w:tcBorders>
            <w:shd w:val="clear" w:color="000000" w:fill="FFFFFF"/>
            <w:hideMark/>
          </w:tcPr>
          <w:p w14:paraId="5B3DC07D"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Brand Ambassador</w:t>
            </w:r>
          </w:p>
        </w:tc>
        <w:tc>
          <w:tcPr>
            <w:tcW w:w="1069" w:type="dxa"/>
            <w:tcBorders>
              <w:top w:val="single" w:sz="12" w:space="0" w:color="auto"/>
              <w:left w:val="single" w:sz="12" w:space="0" w:color="auto"/>
              <w:bottom w:val="single" w:sz="12" w:space="0" w:color="auto"/>
              <w:right w:val="single" w:sz="12" w:space="0" w:color="auto"/>
            </w:tcBorders>
            <w:shd w:val="clear" w:color="000000" w:fill="FFFFFF"/>
            <w:noWrap/>
            <w:hideMark/>
          </w:tcPr>
          <w:p w14:paraId="6B0E7458"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.026</w:t>
            </w:r>
          </w:p>
        </w:tc>
        <w:tc>
          <w:tcPr>
            <w:tcW w:w="1324" w:type="dxa"/>
            <w:tcBorders>
              <w:top w:val="single" w:sz="12" w:space="0" w:color="auto"/>
              <w:left w:val="single" w:sz="12" w:space="0" w:color="auto"/>
              <w:bottom w:val="single" w:sz="12" w:space="0" w:color="auto"/>
              <w:right w:val="single" w:sz="12" w:space="0" w:color="auto"/>
            </w:tcBorders>
            <w:shd w:val="clear" w:color="000000" w:fill="FFFFFF"/>
            <w:noWrap/>
            <w:hideMark/>
          </w:tcPr>
          <w:p w14:paraId="24923441"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.026</w:t>
            </w:r>
          </w:p>
        </w:tc>
        <w:tc>
          <w:tcPr>
            <w:tcW w:w="1546" w:type="dxa"/>
            <w:tcBorders>
              <w:top w:val="single" w:sz="12" w:space="0" w:color="auto"/>
              <w:left w:val="single" w:sz="12" w:space="0" w:color="auto"/>
              <w:bottom w:val="single" w:sz="12" w:space="0" w:color="auto"/>
              <w:right w:val="single" w:sz="12" w:space="0" w:color="auto"/>
            </w:tcBorders>
            <w:shd w:val="clear" w:color="000000" w:fill="FFFFFF"/>
            <w:noWrap/>
            <w:hideMark/>
          </w:tcPr>
          <w:p w14:paraId="17EB64D4"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.214</w:t>
            </w:r>
          </w:p>
        </w:tc>
        <w:tc>
          <w:tcPr>
            <w:tcW w:w="1166" w:type="dxa"/>
            <w:tcBorders>
              <w:top w:val="single" w:sz="12" w:space="0" w:color="auto"/>
              <w:left w:val="single" w:sz="12" w:space="0" w:color="auto"/>
              <w:bottom w:val="single" w:sz="12" w:space="0" w:color="auto"/>
              <w:right w:val="single" w:sz="12" w:space="0" w:color="auto"/>
            </w:tcBorders>
            <w:shd w:val="clear" w:color="000000" w:fill="FFFFFF"/>
            <w:noWrap/>
            <w:hideMark/>
          </w:tcPr>
          <w:p w14:paraId="3C87C9DF"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1.029</w:t>
            </w:r>
          </w:p>
        </w:tc>
        <w:tc>
          <w:tcPr>
            <w:tcW w:w="1302" w:type="dxa"/>
            <w:tcBorders>
              <w:top w:val="single" w:sz="12" w:space="0" w:color="auto"/>
              <w:left w:val="single" w:sz="12" w:space="0" w:color="auto"/>
              <w:bottom w:val="single" w:sz="12" w:space="0" w:color="auto"/>
              <w:right w:val="single" w:sz="12" w:space="0" w:color="auto"/>
            </w:tcBorders>
            <w:shd w:val="clear" w:color="000000" w:fill="FFFFFF"/>
            <w:noWrap/>
            <w:hideMark/>
          </w:tcPr>
          <w:p w14:paraId="405833F9"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.306</w:t>
            </w:r>
          </w:p>
        </w:tc>
      </w:tr>
      <w:tr w:rsidR="00986032" w:rsidRPr="00986032" w14:paraId="383C994D" w14:textId="77777777" w:rsidTr="00982B8E">
        <w:trPr>
          <w:trHeight w:val="345"/>
          <w:jc w:val="center"/>
        </w:trPr>
        <w:tc>
          <w:tcPr>
            <w:tcW w:w="353" w:type="dxa"/>
            <w:vMerge/>
            <w:tcBorders>
              <w:top w:val="single" w:sz="12" w:space="0" w:color="auto"/>
              <w:left w:val="single" w:sz="12" w:space="0" w:color="auto"/>
              <w:bottom w:val="single" w:sz="12" w:space="0" w:color="auto"/>
              <w:right w:val="single" w:sz="12" w:space="0" w:color="auto"/>
            </w:tcBorders>
            <w:vAlign w:val="center"/>
            <w:hideMark/>
          </w:tcPr>
          <w:p w14:paraId="1D01B2F7" w14:textId="77777777" w:rsidR="00986032" w:rsidRPr="00986032" w:rsidRDefault="00986032" w:rsidP="00986032">
            <w:pPr>
              <w:spacing w:after="100" w:afterAutospacing="1"/>
              <w:jc w:val="left"/>
              <w:rPr>
                <w:rFonts w:eastAsia="Times New Roman"/>
                <w:szCs w:val="22"/>
                <w:lang w:val="en-ID" w:eastAsia="en-ID"/>
              </w:rPr>
            </w:pPr>
          </w:p>
        </w:tc>
        <w:tc>
          <w:tcPr>
            <w:tcW w:w="2023" w:type="dxa"/>
            <w:tcBorders>
              <w:top w:val="single" w:sz="12" w:space="0" w:color="auto"/>
              <w:left w:val="single" w:sz="12" w:space="0" w:color="auto"/>
              <w:bottom w:val="single" w:sz="12" w:space="0" w:color="auto"/>
              <w:right w:val="single" w:sz="12" w:space="0" w:color="auto"/>
            </w:tcBorders>
            <w:shd w:val="clear" w:color="000000" w:fill="FFFFFF"/>
            <w:hideMark/>
          </w:tcPr>
          <w:p w14:paraId="653B81A6" w14:textId="77777777" w:rsidR="00986032" w:rsidRPr="00986032" w:rsidRDefault="00986032" w:rsidP="00986032">
            <w:pPr>
              <w:spacing w:after="100" w:afterAutospacing="1"/>
              <w:jc w:val="left"/>
              <w:rPr>
                <w:rFonts w:eastAsia="Times New Roman"/>
                <w:szCs w:val="22"/>
                <w:lang w:val="en-ID" w:eastAsia="en-ID"/>
              </w:rPr>
            </w:pPr>
            <w:r w:rsidRPr="00986032">
              <w:rPr>
                <w:rFonts w:eastAsia="Times New Roman"/>
                <w:szCs w:val="22"/>
                <w:lang w:val="en-ID" w:eastAsia="en-ID"/>
              </w:rPr>
              <w:t>Brand Image</w:t>
            </w:r>
          </w:p>
        </w:tc>
        <w:tc>
          <w:tcPr>
            <w:tcW w:w="1069" w:type="dxa"/>
            <w:tcBorders>
              <w:top w:val="single" w:sz="12" w:space="0" w:color="auto"/>
              <w:left w:val="single" w:sz="12" w:space="0" w:color="auto"/>
              <w:bottom w:val="single" w:sz="12" w:space="0" w:color="auto"/>
              <w:right w:val="single" w:sz="12" w:space="0" w:color="auto"/>
            </w:tcBorders>
            <w:shd w:val="clear" w:color="000000" w:fill="FFFFFF"/>
            <w:noWrap/>
            <w:hideMark/>
          </w:tcPr>
          <w:p w14:paraId="36E9A7EE"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.005</w:t>
            </w:r>
          </w:p>
        </w:tc>
        <w:tc>
          <w:tcPr>
            <w:tcW w:w="1324" w:type="dxa"/>
            <w:tcBorders>
              <w:top w:val="single" w:sz="12" w:space="0" w:color="auto"/>
              <w:left w:val="single" w:sz="12" w:space="0" w:color="auto"/>
              <w:bottom w:val="single" w:sz="12" w:space="0" w:color="auto"/>
              <w:right w:val="single" w:sz="12" w:space="0" w:color="auto"/>
            </w:tcBorders>
            <w:shd w:val="clear" w:color="000000" w:fill="FFFFFF"/>
            <w:noWrap/>
            <w:hideMark/>
          </w:tcPr>
          <w:p w14:paraId="3CDC1B25"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.024</w:t>
            </w:r>
          </w:p>
        </w:tc>
        <w:tc>
          <w:tcPr>
            <w:tcW w:w="1546" w:type="dxa"/>
            <w:tcBorders>
              <w:top w:val="single" w:sz="12" w:space="0" w:color="auto"/>
              <w:left w:val="single" w:sz="12" w:space="0" w:color="auto"/>
              <w:bottom w:val="single" w:sz="12" w:space="0" w:color="auto"/>
              <w:right w:val="single" w:sz="12" w:space="0" w:color="auto"/>
            </w:tcBorders>
            <w:shd w:val="clear" w:color="000000" w:fill="FFFFFF"/>
            <w:noWrap/>
            <w:hideMark/>
          </w:tcPr>
          <w:p w14:paraId="630A316E"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.050</w:t>
            </w:r>
          </w:p>
        </w:tc>
        <w:tc>
          <w:tcPr>
            <w:tcW w:w="1166" w:type="dxa"/>
            <w:tcBorders>
              <w:top w:val="single" w:sz="12" w:space="0" w:color="auto"/>
              <w:left w:val="single" w:sz="12" w:space="0" w:color="auto"/>
              <w:bottom w:val="single" w:sz="12" w:space="0" w:color="auto"/>
              <w:right w:val="single" w:sz="12" w:space="0" w:color="auto"/>
            </w:tcBorders>
            <w:shd w:val="clear" w:color="000000" w:fill="FFFFFF"/>
            <w:noWrap/>
            <w:hideMark/>
          </w:tcPr>
          <w:p w14:paraId="191744BF"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.224</w:t>
            </w:r>
          </w:p>
        </w:tc>
        <w:tc>
          <w:tcPr>
            <w:tcW w:w="1302" w:type="dxa"/>
            <w:tcBorders>
              <w:top w:val="single" w:sz="12" w:space="0" w:color="auto"/>
              <w:left w:val="single" w:sz="12" w:space="0" w:color="auto"/>
              <w:bottom w:val="single" w:sz="12" w:space="0" w:color="auto"/>
              <w:right w:val="single" w:sz="12" w:space="0" w:color="auto"/>
            </w:tcBorders>
            <w:shd w:val="clear" w:color="000000" w:fill="FFFFFF"/>
            <w:noWrap/>
            <w:hideMark/>
          </w:tcPr>
          <w:p w14:paraId="2CB50990"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.823</w:t>
            </w:r>
          </w:p>
        </w:tc>
      </w:tr>
      <w:tr w:rsidR="00986032" w:rsidRPr="00986032" w14:paraId="2FBDA7B4" w14:textId="77777777" w:rsidTr="00982B8E">
        <w:trPr>
          <w:trHeight w:val="345"/>
          <w:jc w:val="center"/>
        </w:trPr>
        <w:tc>
          <w:tcPr>
            <w:tcW w:w="353" w:type="dxa"/>
            <w:vMerge/>
            <w:tcBorders>
              <w:top w:val="single" w:sz="12" w:space="0" w:color="auto"/>
              <w:left w:val="single" w:sz="12" w:space="0" w:color="auto"/>
              <w:bottom w:val="single" w:sz="12" w:space="0" w:color="auto"/>
              <w:right w:val="single" w:sz="12" w:space="0" w:color="auto"/>
            </w:tcBorders>
            <w:vAlign w:val="center"/>
            <w:hideMark/>
          </w:tcPr>
          <w:p w14:paraId="07D1FD76" w14:textId="77777777" w:rsidR="00986032" w:rsidRPr="00986032" w:rsidRDefault="00986032" w:rsidP="00986032">
            <w:pPr>
              <w:spacing w:after="100" w:afterAutospacing="1"/>
              <w:jc w:val="left"/>
              <w:rPr>
                <w:rFonts w:eastAsia="Times New Roman"/>
                <w:szCs w:val="22"/>
                <w:lang w:val="en-ID" w:eastAsia="en-ID"/>
              </w:rPr>
            </w:pPr>
          </w:p>
        </w:tc>
        <w:tc>
          <w:tcPr>
            <w:tcW w:w="2023" w:type="dxa"/>
            <w:tcBorders>
              <w:top w:val="single" w:sz="12" w:space="0" w:color="auto"/>
              <w:left w:val="single" w:sz="12" w:space="0" w:color="auto"/>
              <w:bottom w:val="single" w:sz="12" w:space="0" w:color="auto"/>
              <w:right w:val="single" w:sz="12" w:space="0" w:color="auto"/>
            </w:tcBorders>
            <w:shd w:val="clear" w:color="000000" w:fill="FFFFFF"/>
            <w:hideMark/>
          </w:tcPr>
          <w:p w14:paraId="1DF54D38" w14:textId="77777777" w:rsidR="00986032" w:rsidRPr="00986032" w:rsidRDefault="00986032" w:rsidP="00986032">
            <w:pPr>
              <w:spacing w:after="100" w:afterAutospacing="1"/>
              <w:jc w:val="left"/>
              <w:rPr>
                <w:rFonts w:eastAsia="Times New Roman"/>
                <w:szCs w:val="22"/>
                <w:lang w:val="en-ID" w:eastAsia="en-ID"/>
              </w:rPr>
            </w:pPr>
            <w:proofErr w:type="spellStart"/>
            <w:r w:rsidRPr="00986032">
              <w:rPr>
                <w:rFonts w:eastAsia="Times New Roman"/>
                <w:szCs w:val="22"/>
                <w:lang w:val="en-ID" w:eastAsia="en-ID"/>
              </w:rPr>
              <w:t>Promosi</w:t>
            </w:r>
            <w:proofErr w:type="spellEnd"/>
          </w:p>
        </w:tc>
        <w:tc>
          <w:tcPr>
            <w:tcW w:w="1069" w:type="dxa"/>
            <w:tcBorders>
              <w:top w:val="single" w:sz="12" w:space="0" w:color="auto"/>
              <w:left w:val="single" w:sz="12" w:space="0" w:color="auto"/>
              <w:bottom w:val="single" w:sz="12" w:space="0" w:color="auto"/>
              <w:right w:val="single" w:sz="12" w:space="0" w:color="auto"/>
            </w:tcBorders>
            <w:shd w:val="clear" w:color="000000" w:fill="FFFFFF"/>
            <w:noWrap/>
            <w:hideMark/>
          </w:tcPr>
          <w:p w14:paraId="66A01D68"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-.049</w:t>
            </w:r>
          </w:p>
        </w:tc>
        <w:tc>
          <w:tcPr>
            <w:tcW w:w="1324" w:type="dxa"/>
            <w:tcBorders>
              <w:top w:val="single" w:sz="12" w:space="0" w:color="auto"/>
              <w:left w:val="single" w:sz="12" w:space="0" w:color="auto"/>
              <w:bottom w:val="single" w:sz="12" w:space="0" w:color="auto"/>
              <w:right w:val="single" w:sz="12" w:space="0" w:color="auto"/>
            </w:tcBorders>
            <w:shd w:val="clear" w:color="000000" w:fill="FFFFFF"/>
            <w:noWrap/>
            <w:hideMark/>
          </w:tcPr>
          <w:p w14:paraId="2795043C"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.033</w:t>
            </w:r>
          </w:p>
        </w:tc>
        <w:tc>
          <w:tcPr>
            <w:tcW w:w="1546" w:type="dxa"/>
            <w:tcBorders>
              <w:top w:val="single" w:sz="12" w:space="0" w:color="auto"/>
              <w:left w:val="single" w:sz="12" w:space="0" w:color="auto"/>
              <w:bottom w:val="single" w:sz="12" w:space="0" w:color="auto"/>
              <w:right w:val="single" w:sz="12" w:space="0" w:color="auto"/>
            </w:tcBorders>
            <w:shd w:val="clear" w:color="000000" w:fill="FFFFFF"/>
            <w:noWrap/>
            <w:hideMark/>
          </w:tcPr>
          <w:p w14:paraId="1AD04964"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-.400</w:t>
            </w:r>
          </w:p>
        </w:tc>
        <w:tc>
          <w:tcPr>
            <w:tcW w:w="1166" w:type="dxa"/>
            <w:tcBorders>
              <w:top w:val="single" w:sz="12" w:space="0" w:color="auto"/>
              <w:left w:val="single" w:sz="12" w:space="0" w:color="auto"/>
              <w:bottom w:val="single" w:sz="12" w:space="0" w:color="auto"/>
              <w:right w:val="single" w:sz="12" w:space="0" w:color="auto"/>
            </w:tcBorders>
            <w:shd w:val="clear" w:color="000000" w:fill="FFFFFF"/>
            <w:noWrap/>
            <w:hideMark/>
          </w:tcPr>
          <w:p w14:paraId="439C41C4"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-1.474</w:t>
            </w:r>
          </w:p>
        </w:tc>
        <w:tc>
          <w:tcPr>
            <w:tcW w:w="1302" w:type="dxa"/>
            <w:tcBorders>
              <w:top w:val="single" w:sz="12" w:space="0" w:color="auto"/>
              <w:left w:val="single" w:sz="12" w:space="0" w:color="auto"/>
              <w:bottom w:val="single" w:sz="12" w:space="0" w:color="auto"/>
              <w:right w:val="single" w:sz="12" w:space="0" w:color="auto"/>
            </w:tcBorders>
            <w:shd w:val="clear" w:color="000000" w:fill="FFFFFF"/>
            <w:noWrap/>
            <w:hideMark/>
          </w:tcPr>
          <w:p w14:paraId="5C93DE22" w14:textId="77777777" w:rsidR="00986032" w:rsidRPr="00986032" w:rsidRDefault="00986032" w:rsidP="00986032">
            <w:pPr>
              <w:spacing w:after="100" w:afterAutospacing="1"/>
              <w:jc w:val="right"/>
              <w:rPr>
                <w:rFonts w:eastAsia="Times New Roman"/>
                <w:szCs w:val="22"/>
                <w:lang w:val="en-ID" w:eastAsia="en-ID"/>
              </w:rPr>
            </w:pPr>
            <w:r w:rsidRPr="00986032">
              <w:rPr>
                <w:rFonts w:eastAsia="Times New Roman"/>
                <w:szCs w:val="22"/>
                <w:lang w:val="en-ID" w:eastAsia="en-ID"/>
              </w:rPr>
              <w:t>.144</w:t>
            </w:r>
          </w:p>
        </w:tc>
      </w:tr>
    </w:tbl>
    <w:p w14:paraId="28DA79E9" w14:textId="4BE9E328" w:rsidR="009238ED" w:rsidRPr="00D931D7" w:rsidRDefault="00D931D7" w:rsidP="001E5D43">
      <w:pPr>
        <w:rPr>
          <w:rFonts w:eastAsia="Calibri"/>
          <w:szCs w:val="22"/>
        </w:rPr>
      </w:pPr>
      <w:r>
        <w:rPr>
          <w:szCs w:val="22"/>
        </w:rPr>
        <w:tab/>
      </w:r>
      <w:proofErr w:type="spellStart"/>
      <w:r w:rsidRPr="00D931D7">
        <w:rPr>
          <w:rFonts w:eastAsia="Calibri"/>
          <w:szCs w:val="22"/>
        </w:rPr>
        <w:t>Berdasarkan</w:t>
      </w:r>
      <w:proofErr w:type="spellEnd"/>
      <w:r w:rsidRPr="00D931D7">
        <w:rPr>
          <w:rFonts w:eastAsia="Calibri"/>
          <w:szCs w:val="22"/>
        </w:rPr>
        <w:t xml:space="preserve"> </w:t>
      </w:r>
      <w:proofErr w:type="spellStart"/>
      <w:r w:rsidRPr="00D931D7">
        <w:rPr>
          <w:rFonts w:eastAsia="Calibri"/>
          <w:szCs w:val="22"/>
        </w:rPr>
        <w:t>tabel</w:t>
      </w:r>
      <w:proofErr w:type="spellEnd"/>
      <w:r w:rsidRPr="00D931D7">
        <w:rPr>
          <w:rFonts w:eastAsia="Calibri"/>
          <w:szCs w:val="22"/>
        </w:rPr>
        <w:t xml:space="preserve"> 3 di </w:t>
      </w:r>
      <w:proofErr w:type="spellStart"/>
      <w:r w:rsidRPr="00D931D7">
        <w:rPr>
          <w:rFonts w:eastAsia="Calibri"/>
          <w:szCs w:val="22"/>
        </w:rPr>
        <w:t>atas</w:t>
      </w:r>
      <w:proofErr w:type="spellEnd"/>
      <w:r w:rsidRPr="00D931D7">
        <w:rPr>
          <w:rFonts w:eastAsia="Calibri"/>
          <w:szCs w:val="22"/>
        </w:rPr>
        <w:t xml:space="preserve">, </w:t>
      </w:r>
      <w:proofErr w:type="spellStart"/>
      <w:r w:rsidRPr="00D931D7">
        <w:rPr>
          <w:rFonts w:eastAsia="Calibri"/>
          <w:szCs w:val="22"/>
        </w:rPr>
        <w:t>dapat</w:t>
      </w:r>
      <w:proofErr w:type="spellEnd"/>
      <w:r w:rsidRPr="00D931D7">
        <w:rPr>
          <w:rFonts w:eastAsia="Calibri"/>
          <w:szCs w:val="22"/>
        </w:rPr>
        <w:t xml:space="preserve"> </w:t>
      </w:r>
      <w:proofErr w:type="spellStart"/>
      <w:r w:rsidRPr="00D931D7">
        <w:rPr>
          <w:rFonts w:eastAsia="Calibri"/>
          <w:szCs w:val="22"/>
        </w:rPr>
        <w:t>dilihat</w:t>
      </w:r>
      <w:proofErr w:type="spellEnd"/>
      <w:r w:rsidRPr="00D931D7">
        <w:rPr>
          <w:rFonts w:eastAsia="Calibri"/>
          <w:szCs w:val="22"/>
        </w:rPr>
        <w:t xml:space="preserve"> </w:t>
      </w:r>
      <w:proofErr w:type="spellStart"/>
      <w:r w:rsidRPr="00D931D7">
        <w:rPr>
          <w:rFonts w:eastAsia="Calibri"/>
          <w:szCs w:val="22"/>
        </w:rPr>
        <w:t>bahwa</w:t>
      </w:r>
      <w:proofErr w:type="spellEnd"/>
      <w:r w:rsidRPr="00D931D7">
        <w:rPr>
          <w:rFonts w:eastAsia="Calibri"/>
          <w:szCs w:val="22"/>
        </w:rPr>
        <w:t xml:space="preserve"> </w:t>
      </w:r>
      <w:proofErr w:type="spellStart"/>
      <w:r w:rsidRPr="00D931D7">
        <w:rPr>
          <w:rFonts w:eastAsia="Calibri"/>
          <w:szCs w:val="22"/>
        </w:rPr>
        <w:t>variabel</w:t>
      </w:r>
      <w:proofErr w:type="spellEnd"/>
      <w:r w:rsidRPr="00D931D7">
        <w:rPr>
          <w:rFonts w:eastAsia="Calibri"/>
          <w:szCs w:val="22"/>
        </w:rPr>
        <w:t xml:space="preserve"> independent </w:t>
      </w:r>
      <w:proofErr w:type="spellStart"/>
      <w:r w:rsidRPr="00D931D7">
        <w:rPr>
          <w:rFonts w:eastAsia="Calibri"/>
          <w:szCs w:val="22"/>
        </w:rPr>
        <w:t>nilai</w:t>
      </w:r>
      <w:proofErr w:type="spellEnd"/>
      <w:r w:rsidRPr="00D931D7">
        <w:rPr>
          <w:rFonts w:eastAsia="Calibri"/>
          <w:szCs w:val="22"/>
        </w:rPr>
        <w:t xml:space="preserve"> </w:t>
      </w:r>
      <w:proofErr w:type="spellStart"/>
      <w:r w:rsidRPr="00D931D7">
        <w:rPr>
          <w:rFonts w:eastAsia="Calibri"/>
          <w:szCs w:val="22"/>
        </w:rPr>
        <w:t>signifikansi</w:t>
      </w:r>
      <w:proofErr w:type="spellEnd"/>
      <w:r w:rsidRPr="00D931D7">
        <w:rPr>
          <w:rFonts w:eastAsia="Calibri"/>
          <w:szCs w:val="22"/>
        </w:rPr>
        <w:t xml:space="preserve"> </w:t>
      </w:r>
      <w:proofErr w:type="spellStart"/>
      <w:r w:rsidRPr="00D931D7">
        <w:rPr>
          <w:rFonts w:eastAsia="Calibri"/>
          <w:szCs w:val="22"/>
        </w:rPr>
        <w:t>lebih</w:t>
      </w:r>
      <w:proofErr w:type="spellEnd"/>
      <w:r w:rsidRPr="00D931D7">
        <w:rPr>
          <w:rFonts w:eastAsia="Calibri"/>
          <w:szCs w:val="22"/>
        </w:rPr>
        <w:t xml:space="preserve"> </w:t>
      </w:r>
      <w:proofErr w:type="spellStart"/>
      <w:r w:rsidRPr="00D931D7">
        <w:rPr>
          <w:rFonts w:eastAsia="Calibri"/>
          <w:szCs w:val="22"/>
        </w:rPr>
        <w:t>besar</w:t>
      </w:r>
      <w:proofErr w:type="spellEnd"/>
      <w:r w:rsidRPr="00D931D7">
        <w:rPr>
          <w:rFonts w:eastAsia="Calibri"/>
          <w:szCs w:val="22"/>
        </w:rPr>
        <w:t xml:space="preserve"> </w:t>
      </w:r>
      <w:proofErr w:type="spellStart"/>
      <w:r w:rsidRPr="00D931D7">
        <w:rPr>
          <w:rFonts w:eastAsia="Calibri"/>
          <w:szCs w:val="22"/>
        </w:rPr>
        <w:t>dari</w:t>
      </w:r>
      <w:proofErr w:type="spellEnd"/>
      <w:r w:rsidRPr="00D931D7">
        <w:rPr>
          <w:rFonts w:eastAsia="Calibri"/>
          <w:szCs w:val="22"/>
        </w:rPr>
        <w:t xml:space="preserve"> 0,05. </w:t>
      </w:r>
      <w:proofErr w:type="spellStart"/>
      <w:r w:rsidRPr="00D931D7">
        <w:rPr>
          <w:rFonts w:eastAsia="Calibri"/>
          <w:szCs w:val="22"/>
        </w:rPr>
        <w:t>Maka</w:t>
      </w:r>
      <w:proofErr w:type="spellEnd"/>
      <w:r w:rsidRPr="00D931D7">
        <w:rPr>
          <w:rFonts w:eastAsia="Calibri"/>
          <w:szCs w:val="22"/>
        </w:rPr>
        <w:t xml:space="preserve"> </w:t>
      </w:r>
      <w:proofErr w:type="spellStart"/>
      <w:r w:rsidRPr="00D931D7">
        <w:rPr>
          <w:rFonts w:eastAsia="Calibri"/>
          <w:szCs w:val="22"/>
        </w:rPr>
        <w:t>dapat</w:t>
      </w:r>
      <w:proofErr w:type="spellEnd"/>
      <w:r w:rsidRPr="00D931D7">
        <w:rPr>
          <w:rFonts w:eastAsia="Calibri"/>
          <w:szCs w:val="22"/>
        </w:rPr>
        <w:t xml:space="preserve"> </w:t>
      </w:r>
      <w:proofErr w:type="spellStart"/>
      <w:r w:rsidRPr="00D931D7">
        <w:rPr>
          <w:rFonts w:eastAsia="Calibri"/>
          <w:szCs w:val="22"/>
        </w:rPr>
        <w:t>disimpulkan</w:t>
      </w:r>
      <w:proofErr w:type="spellEnd"/>
      <w:r w:rsidRPr="00D931D7">
        <w:rPr>
          <w:rFonts w:eastAsia="Calibri"/>
          <w:szCs w:val="22"/>
        </w:rPr>
        <w:t xml:space="preserve"> </w:t>
      </w:r>
      <w:proofErr w:type="spellStart"/>
      <w:r w:rsidRPr="00D931D7">
        <w:rPr>
          <w:rFonts w:eastAsia="Calibri"/>
          <w:szCs w:val="22"/>
        </w:rPr>
        <w:t>bahwa</w:t>
      </w:r>
      <w:proofErr w:type="spellEnd"/>
      <w:r w:rsidRPr="00D931D7">
        <w:rPr>
          <w:rFonts w:eastAsia="Calibri"/>
          <w:szCs w:val="22"/>
        </w:rPr>
        <w:t xml:space="preserve"> </w:t>
      </w:r>
      <w:proofErr w:type="spellStart"/>
      <w:r w:rsidRPr="00D931D7">
        <w:rPr>
          <w:rFonts w:eastAsia="Calibri"/>
          <w:szCs w:val="22"/>
        </w:rPr>
        <w:t>tidak</w:t>
      </w:r>
      <w:proofErr w:type="spellEnd"/>
      <w:r w:rsidRPr="00D931D7">
        <w:rPr>
          <w:rFonts w:eastAsia="Calibri"/>
          <w:szCs w:val="22"/>
        </w:rPr>
        <w:t xml:space="preserve"> </w:t>
      </w:r>
      <w:proofErr w:type="spellStart"/>
      <w:r w:rsidRPr="00D931D7">
        <w:rPr>
          <w:rFonts w:eastAsia="Calibri"/>
          <w:szCs w:val="22"/>
        </w:rPr>
        <w:t>terjadi</w:t>
      </w:r>
      <w:proofErr w:type="spellEnd"/>
      <w:r w:rsidRPr="00D931D7">
        <w:rPr>
          <w:rFonts w:eastAsia="Calibri"/>
          <w:szCs w:val="22"/>
        </w:rPr>
        <w:t xml:space="preserve"> </w:t>
      </w:r>
      <w:proofErr w:type="spellStart"/>
      <w:r w:rsidRPr="00D931D7">
        <w:rPr>
          <w:rFonts w:eastAsia="Calibri"/>
          <w:szCs w:val="22"/>
        </w:rPr>
        <w:t>heteroskedastisitas</w:t>
      </w:r>
      <w:proofErr w:type="spellEnd"/>
      <w:r w:rsidRPr="00D931D7">
        <w:rPr>
          <w:rFonts w:eastAsia="Calibri"/>
          <w:szCs w:val="22"/>
        </w:rPr>
        <w:t>.</w:t>
      </w:r>
    </w:p>
    <w:p w14:paraId="4465A22E" w14:textId="715D002B" w:rsidR="00986032" w:rsidRDefault="00D931D7" w:rsidP="00D931D7">
      <w:pPr>
        <w:pStyle w:val="Caption"/>
        <w:spacing w:before="120" w:after="120"/>
        <w:jc w:val="both"/>
        <w:rPr>
          <w:b/>
          <w:bCs w:val="0"/>
          <w:sz w:val="24"/>
          <w:szCs w:val="24"/>
        </w:rPr>
      </w:pPr>
      <w:r w:rsidRPr="00D931D7">
        <w:rPr>
          <w:b/>
          <w:bCs w:val="0"/>
          <w:sz w:val="24"/>
          <w:szCs w:val="24"/>
        </w:rPr>
        <w:t>4.1.</w:t>
      </w:r>
      <w:r w:rsidRPr="00D931D7">
        <w:rPr>
          <w:b/>
          <w:bCs w:val="0"/>
          <w:sz w:val="24"/>
          <w:szCs w:val="24"/>
        </w:rPr>
        <w:fldChar w:fldCharType="begin"/>
      </w:r>
      <w:r w:rsidRPr="00D931D7">
        <w:rPr>
          <w:b/>
          <w:bCs w:val="0"/>
          <w:sz w:val="24"/>
          <w:szCs w:val="24"/>
        </w:rPr>
        <w:instrText xml:space="preserve"> SEQ 4._1._ \* ARABIC </w:instrText>
      </w:r>
      <w:r w:rsidRPr="00D931D7">
        <w:rPr>
          <w:b/>
          <w:bCs w:val="0"/>
          <w:sz w:val="24"/>
          <w:szCs w:val="24"/>
        </w:rPr>
        <w:fldChar w:fldCharType="separate"/>
      </w:r>
      <w:r w:rsidR="009238ED">
        <w:rPr>
          <w:b/>
          <w:bCs w:val="0"/>
          <w:noProof/>
          <w:sz w:val="24"/>
          <w:szCs w:val="24"/>
        </w:rPr>
        <w:t>4</w:t>
      </w:r>
      <w:r w:rsidRPr="00D931D7">
        <w:rPr>
          <w:b/>
          <w:bCs w:val="0"/>
          <w:sz w:val="24"/>
          <w:szCs w:val="24"/>
        </w:rPr>
        <w:fldChar w:fldCharType="end"/>
      </w:r>
      <w:r w:rsidRPr="00D931D7">
        <w:rPr>
          <w:b/>
          <w:bCs w:val="0"/>
          <w:sz w:val="24"/>
          <w:szCs w:val="24"/>
        </w:rPr>
        <w:t xml:space="preserve"> Hasil </w:t>
      </w:r>
      <w:proofErr w:type="spellStart"/>
      <w:r w:rsidRPr="00D931D7">
        <w:rPr>
          <w:b/>
          <w:bCs w:val="0"/>
          <w:sz w:val="24"/>
          <w:szCs w:val="24"/>
        </w:rPr>
        <w:t>Analisis</w:t>
      </w:r>
      <w:proofErr w:type="spellEnd"/>
      <w:r w:rsidRPr="00D931D7">
        <w:rPr>
          <w:b/>
          <w:bCs w:val="0"/>
          <w:sz w:val="24"/>
          <w:szCs w:val="24"/>
        </w:rPr>
        <w:t xml:space="preserve"> </w:t>
      </w:r>
      <w:proofErr w:type="spellStart"/>
      <w:r w:rsidRPr="00D931D7">
        <w:rPr>
          <w:b/>
          <w:bCs w:val="0"/>
          <w:sz w:val="24"/>
          <w:szCs w:val="24"/>
        </w:rPr>
        <w:t>Regresi</w:t>
      </w:r>
      <w:proofErr w:type="spellEnd"/>
      <w:r w:rsidRPr="00D931D7">
        <w:rPr>
          <w:b/>
          <w:bCs w:val="0"/>
          <w:sz w:val="24"/>
          <w:szCs w:val="24"/>
        </w:rPr>
        <w:t xml:space="preserve"> Linear </w:t>
      </w:r>
      <w:proofErr w:type="spellStart"/>
      <w:r w:rsidRPr="00D931D7">
        <w:rPr>
          <w:b/>
          <w:bCs w:val="0"/>
          <w:sz w:val="24"/>
          <w:szCs w:val="24"/>
        </w:rPr>
        <w:t>Berganda</w:t>
      </w:r>
      <w:proofErr w:type="spellEnd"/>
    </w:p>
    <w:p w14:paraId="618C4493" w14:textId="52B24737" w:rsidR="009354CD" w:rsidRPr="009354CD" w:rsidRDefault="009238ED" w:rsidP="009238ED">
      <w:pPr>
        <w:jc w:val="center"/>
      </w:pPr>
      <w:proofErr w:type="spellStart"/>
      <w:r>
        <w:t>Tabel</w:t>
      </w:r>
      <w:proofErr w:type="spellEnd"/>
      <w:r>
        <w:t xml:space="preserve"> 4 Hasil </w:t>
      </w:r>
      <w:proofErr w:type="spellStart"/>
      <w:r>
        <w:t>Analisis</w:t>
      </w:r>
      <w:proofErr w:type="spellEnd"/>
      <w:r>
        <w:t xml:space="preserve"> </w:t>
      </w:r>
      <w:proofErr w:type="spellStart"/>
      <w:r>
        <w:t>Regresi</w:t>
      </w:r>
      <w:proofErr w:type="spellEnd"/>
      <w:r>
        <w:t xml:space="preserve"> Linear </w:t>
      </w:r>
      <w:proofErr w:type="spellStart"/>
      <w:r>
        <w:t>Berganda</w:t>
      </w:r>
      <w:proofErr w:type="spellEnd"/>
    </w:p>
    <w:tbl>
      <w:tblPr>
        <w:tblW w:w="8479" w:type="dxa"/>
        <w:jc w:val="center"/>
        <w:tblLook w:val="04A0" w:firstRow="1" w:lastRow="0" w:firstColumn="1" w:lastColumn="0" w:noHBand="0" w:noVBand="1"/>
      </w:tblPr>
      <w:tblGrid>
        <w:gridCol w:w="327"/>
        <w:gridCol w:w="2054"/>
        <w:gridCol w:w="1239"/>
        <w:gridCol w:w="1248"/>
        <w:gridCol w:w="1703"/>
        <w:gridCol w:w="951"/>
        <w:gridCol w:w="957"/>
      </w:tblGrid>
      <w:tr w:rsidR="009238ED" w:rsidRPr="009238ED" w14:paraId="239E3C47" w14:textId="77777777" w:rsidTr="00982B8E">
        <w:trPr>
          <w:trHeight w:val="161"/>
          <w:jc w:val="center"/>
        </w:trPr>
        <w:tc>
          <w:tcPr>
            <w:tcW w:w="8479" w:type="dxa"/>
            <w:gridSpan w:val="7"/>
            <w:tcBorders>
              <w:top w:val="nil"/>
              <w:left w:val="nil"/>
              <w:bottom w:val="single" w:sz="12" w:space="0" w:color="auto"/>
              <w:right w:val="nil"/>
            </w:tcBorders>
            <w:shd w:val="clear" w:color="auto" w:fill="auto"/>
            <w:vAlign w:val="center"/>
            <w:hideMark/>
          </w:tcPr>
          <w:p w14:paraId="191A5E3E" w14:textId="77777777" w:rsidR="009238ED" w:rsidRPr="009238ED" w:rsidRDefault="009238ED" w:rsidP="009238ED">
            <w:pPr>
              <w:jc w:val="center"/>
              <w:rPr>
                <w:rFonts w:eastAsia="Times New Roman"/>
                <w:b/>
                <w:bCs/>
                <w:szCs w:val="22"/>
                <w:lang w:val="en-ID" w:eastAsia="en-ID"/>
              </w:rPr>
            </w:pPr>
            <w:bookmarkStart w:id="2" w:name="_Hlk125456492"/>
            <w:proofErr w:type="spellStart"/>
            <w:r w:rsidRPr="009238ED">
              <w:rPr>
                <w:rFonts w:eastAsia="Times New Roman"/>
                <w:b/>
                <w:bCs/>
                <w:szCs w:val="22"/>
                <w:lang w:val="en-ID" w:eastAsia="en-ID"/>
              </w:rPr>
              <w:t>Coefficients</w:t>
            </w:r>
            <w:r w:rsidRPr="009238ED">
              <w:rPr>
                <w:rFonts w:eastAsia="Times New Roman"/>
                <w:b/>
                <w:bCs/>
                <w:szCs w:val="22"/>
                <w:vertAlign w:val="superscript"/>
                <w:lang w:val="en-ID" w:eastAsia="en-ID"/>
              </w:rPr>
              <w:t>a</w:t>
            </w:r>
            <w:proofErr w:type="spellEnd"/>
          </w:p>
        </w:tc>
      </w:tr>
      <w:tr w:rsidR="009238ED" w:rsidRPr="009238ED" w14:paraId="1DCA9E2A" w14:textId="77777777" w:rsidTr="00982B8E">
        <w:trPr>
          <w:trHeight w:val="324"/>
          <w:jc w:val="center"/>
        </w:trPr>
        <w:tc>
          <w:tcPr>
            <w:tcW w:w="2381"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087B3BC6"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Model</w:t>
            </w:r>
          </w:p>
        </w:tc>
        <w:tc>
          <w:tcPr>
            <w:tcW w:w="2487"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7AB0D572"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Unstandardized Coefficients</w:t>
            </w:r>
          </w:p>
        </w:tc>
        <w:tc>
          <w:tcPr>
            <w:tcW w:w="1703"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6CF9714B"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Standardized Coefficients</w:t>
            </w:r>
          </w:p>
        </w:tc>
        <w:tc>
          <w:tcPr>
            <w:tcW w:w="951"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387C4641"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T</w:t>
            </w:r>
          </w:p>
        </w:tc>
        <w:tc>
          <w:tcPr>
            <w:tcW w:w="957"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129FF6C5"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Sig.</w:t>
            </w:r>
          </w:p>
        </w:tc>
      </w:tr>
      <w:tr w:rsidR="009238ED" w:rsidRPr="009238ED" w14:paraId="64E16E12" w14:textId="77777777" w:rsidTr="009238ED">
        <w:trPr>
          <w:trHeight w:val="324"/>
          <w:jc w:val="center"/>
        </w:trPr>
        <w:tc>
          <w:tcPr>
            <w:tcW w:w="2381" w:type="dxa"/>
            <w:gridSpan w:val="2"/>
            <w:vMerge/>
            <w:tcBorders>
              <w:top w:val="single" w:sz="12" w:space="0" w:color="auto"/>
              <w:left w:val="single" w:sz="12" w:space="0" w:color="auto"/>
              <w:bottom w:val="single" w:sz="12" w:space="0" w:color="auto"/>
              <w:right w:val="single" w:sz="12" w:space="0" w:color="auto"/>
            </w:tcBorders>
            <w:vAlign w:val="center"/>
            <w:hideMark/>
          </w:tcPr>
          <w:p w14:paraId="01226663" w14:textId="77777777" w:rsidR="009238ED" w:rsidRPr="009238ED" w:rsidRDefault="009238ED" w:rsidP="009238ED">
            <w:pPr>
              <w:jc w:val="left"/>
              <w:rPr>
                <w:rFonts w:eastAsia="Times New Roman"/>
                <w:szCs w:val="22"/>
                <w:lang w:val="en-ID" w:eastAsia="en-ID"/>
              </w:rPr>
            </w:pPr>
          </w:p>
        </w:tc>
        <w:tc>
          <w:tcPr>
            <w:tcW w:w="1239"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FBE8F20"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B</w:t>
            </w:r>
          </w:p>
        </w:tc>
        <w:tc>
          <w:tcPr>
            <w:tcW w:w="1248"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6C858A14"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Std. Error</w:t>
            </w:r>
          </w:p>
        </w:tc>
        <w:tc>
          <w:tcPr>
            <w:tcW w:w="1703"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A0F033C"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Beta</w:t>
            </w:r>
          </w:p>
        </w:tc>
        <w:tc>
          <w:tcPr>
            <w:tcW w:w="951" w:type="dxa"/>
            <w:vMerge/>
            <w:tcBorders>
              <w:top w:val="single" w:sz="12" w:space="0" w:color="auto"/>
              <w:left w:val="single" w:sz="12" w:space="0" w:color="auto"/>
              <w:bottom w:val="single" w:sz="12" w:space="0" w:color="auto"/>
              <w:right w:val="single" w:sz="12" w:space="0" w:color="auto"/>
            </w:tcBorders>
            <w:vAlign w:val="center"/>
            <w:hideMark/>
          </w:tcPr>
          <w:p w14:paraId="0CFBEE7D" w14:textId="77777777" w:rsidR="009238ED" w:rsidRPr="009238ED" w:rsidRDefault="009238ED" w:rsidP="009238ED">
            <w:pPr>
              <w:jc w:val="left"/>
              <w:rPr>
                <w:rFonts w:eastAsia="Times New Roman"/>
                <w:szCs w:val="22"/>
                <w:lang w:val="en-ID" w:eastAsia="en-ID"/>
              </w:rPr>
            </w:pPr>
          </w:p>
        </w:tc>
        <w:tc>
          <w:tcPr>
            <w:tcW w:w="957" w:type="dxa"/>
            <w:vMerge/>
            <w:tcBorders>
              <w:top w:val="single" w:sz="12" w:space="0" w:color="auto"/>
              <w:left w:val="single" w:sz="12" w:space="0" w:color="auto"/>
              <w:bottom w:val="single" w:sz="12" w:space="0" w:color="auto"/>
              <w:right w:val="single" w:sz="12" w:space="0" w:color="auto"/>
            </w:tcBorders>
            <w:vAlign w:val="center"/>
            <w:hideMark/>
          </w:tcPr>
          <w:p w14:paraId="37F8F525" w14:textId="77777777" w:rsidR="009238ED" w:rsidRPr="009238ED" w:rsidRDefault="009238ED" w:rsidP="009238ED">
            <w:pPr>
              <w:jc w:val="left"/>
              <w:rPr>
                <w:rFonts w:eastAsia="Times New Roman"/>
                <w:szCs w:val="22"/>
                <w:lang w:val="en-ID" w:eastAsia="en-ID"/>
              </w:rPr>
            </w:pPr>
          </w:p>
        </w:tc>
      </w:tr>
      <w:tr w:rsidR="009238ED" w:rsidRPr="009238ED" w14:paraId="3E3042A0" w14:textId="77777777" w:rsidTr="009238ED">
        <w:trPr>
          <w:trHeight w:val="161"/>
          <w:jc w:val="center"/>
        </w:trPr>
        <w:tc>
          <w:tcPr>
            <w:tcW w:w="327" w:type="dxa"/>
            <w:vMerge w:val="restart"/>
            <w:tcBorders>
              <w:top w:val="single" w:sz="12" w:space="0" w:color="auto"/>
              <w:left w:val="single" w:sz="12" w:space="0" w:color="auto"/>
              <w:bottom w:val="single" w:sz="12" w:space="0" w:color="auto"/>
              <w:right w:val="single" w:sz="12" w:space="0" w:color="auto"/>
            </w:tcBorders>
            <w:shd w:val="clear" w:color="000000" w:fill="FFFFFF"/>
            <w:noWrap/>
            <w:hideMark/>
          </w:tcPr>
          <w:p w14:paraId="37489C61"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1</w:t>
            </w:r>
          </w:p>
        </w:tc>
        <w:tc>
          <w:tcPr>
            <w:tcW w:w="2054" w:type="dxa"/>
            <w:tcBorders>
              <w:top w:val="single" w:sz="12" w:space="0" w:color="auto"/>
              <w:left w:val="single" w:sz="12" w:space="0" w:color="auto"/>
              <w:bottom w:val="single" w:sz="12" w:space="0" w:color="auto"/>
              <w:right w:val="single" w:sz="12" w:space="0" w:color="auto"/>
            </w:tcBorders>
            <w:shd w:val="clear" w:color="000000" w:fill="FFFFFF"/>
            <w:hideMark/>
          </w:tcPr>
          <w:p w14:paraId="77A40808"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(Constant)</w:t>
            </w:r>
          </w:p>
        </w:tc>
        <w:tc>
          <w:tcPr>
            <w:tcW w:w="1239" w:type="dxa"/>
            <w:tcBorders>
              <w:top w:val="single" w:sz="12" w:space="0" w:color="auto"/>
              <w:left w:val="single" w:sz="12" w:space="0" w:color="auto"/>
              <w:bottom w:val="single" w:sz="12" w:space="0" w:color="auto"/>
              <w:right w:val="single" w:sz="12" w:space="0" w:color="auto"/>
            </w:tcBorders>
            <w:shd w:val="clear" w:color="000000" w:fill="FFFFFF"/>
            <w:noWrap/>
            <w:hideMark/>
          </w:tcPr>
          <w:p w14:paraId="6AD51018"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.001</w:t>
            </w:r>
          </w:p>
        </w:tc>
        <w:tc>
          <w:tcPr>
            <w:tcW w:w="1248" w:type="dxa"/>
            <w:tcBorders>
              <w:top w:val="single" w:sz="12" w:space="0" w:color="auto"/>
              <w:left w:val="single" w:sz="12" w:space="0" w:color="auto"/>
              <w:bottom w:val="single" w:sz="12" w:space="0" w:color="auto"/>
              <w:right w:val="single" w:sz="12" w:space="0" w:color="auto"/>
            </w:tcBorders>
            <w:shd w:val="clear" w:color="000000" w:fill="FFFFFF"/>
            <w:noWrap/>
            <w:hideMark/>
          </w:tcPr>
          <w:p w14:paraId="0AD745DC"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.097</w:t>
            </w:r>
          </w:p>
        </w:tc>
        <w:tc>
          <w:tcPr>
            <w:tcW w:w="1703" w:type="dxa"/>
            <w:tcBorders>
              <w:top w:val="single" w:sz="12" w:space="0" w:color="auto"/>
              <w:left w:val="single" w:sz="12" w:space="0" w:color="auto"/>
              <w:bottom w:val="single" w:sz="12" w:space="0" w:color="auto"/>
              <w:right w:val="single" w:sz="12" w:space="0" w:color="auto"/>
            </w:tcBorders>
            <w:shd w:val="clear" w:color="000000" w:fill="FFFFFF"/>
            <w:hideMark/>
          </w:tcPr>
          <w:p w14:paraId="7F9FB401"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 </w:t>
            </w:r>
          </w:p>
        </w:tc>
        <w:tc>
          <w:tcPr>
            <w:tcW w:w="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2CC97536"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.009</w:t>
            </w:r>
          </w:p>
        </w:tc>
        <w:tc>
          <w:tcPr>
            <w:tcW w:w="957" w:type="dxa"/>
            <w:tcBorders>
              <w:top w:val="single" w:sz="12" w:space="0" w:color="auto"/>
              <w:left w:val="single" w:sz="12" w:space="0" w:color="auto"/>
              <w:bottom w:val="single" w:sz="12" w:space="0" w:color="auto"/>
              <w:right w:val="single" w:sz="12" w:space="0" w:color="auto"/>
            </w:tcBorders>
            <w:shd w:val="clear" w:color="000000" w:fill="FFFFFF"/>
            <w:noWrap/>
            <w:hideMark/>
          </w:tcPr>
          <w:p w14:paraId="47A2735B"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.993</w:t>
            </w:r>
          </w:p>
        </w:tc>
      </w:tr>
      <w:tr w:rsidR="009238ED" w:rsidRPr="009238ED" w14:paraId="1A7A4583" w14:textId="77777777" w:rsidTr="009238ED">
        <w:trPr>
          <w:trHeight w:val="488"/>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5C78C26C" w14:textId="77777777" w:rsidR="009238ED" w:rsidRPr="009238ED" w:rsidRDefault="009238ED" w:rsidP="009238ED">
            <w:pPr>
              <w:jc w:val="left"/>
              <w:rPr>
                <w:rFonts w:eastAsia="Times New Roman"/>
                <w:szCs w:val="22"/>
                <w:lang w:val="en-ID" w:eastAsia="en-ID"/>
              </w:rPr>
            </w:pPr>
          </w:p>
        </w:tc>
        <w:tc>
          <w:tcPr>
            <w:tcW w:w="2054" w:type="dxa"/>
            <w:tcBorders>
              <w:top w:val="single" w:sz="12" w:space="0" w:color="auto"/>
              <w:left w:val="single" w:sz="12" w:space="0" w:color="auto"/>
              <w:bottom w:val="single" w:sz="12" w:space="0" w:color="auto"/>
              <w:right w:val="single" w:sz="12" w:space="0" w:color="auto"/>
            </w:tcBorders>
            <w:shd w:val="clear" w:color="000000" w:fill="FFFFFF"/>
            <w:hideMark/>
          </w:tcPr>
          <w:p w14:paraId="1FC7A252"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Brand Ambassador</w:t>
            </w:r>
          </w:p>
        </w:tc>
        <w:tc>
          <w:tcPr>
            <w:tcW w:w="1239" w:type="dxa"/>
            <w:tcBorders>
              <w:top w:val="single" w:sz="12" w:space="0" w:color="auto"/>
              <w:left w:val="single" w:sz="12" w:space="0" w:color="auto"/>
              <w:bottom w:val="single" w:sz="12" w:space="0" w:color="auto"/>
              <w:right w:val="single" w:sz="12" w:space="0" w:color="auto"/>
            </w:tcBorders>
            <w:shd w:val="clear" w:color="000000" w:fill="FFFFFF"/>
            <w:noWrap/>
            <w:hideMark/>
          </w:tcPr>
          <w:p w14:paraId="48AAEBA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.250</w:t>
            </w:r>
          </w:p>
        </w:tc>
        <w:tc>
          <w:tcPr>
            <w:tcW w:w="1248" w:type="dxa"/>
            <w:tcBorders>
              <w:top w:val="single" w:sz="12" w:space="0" w:color="auto"/>
              <w:left w:val="single" w:sz="12" w:space="0" w:color="auto"/>
              <w:bottom w:val="single" w:sz="12" w:space="0" w:color="auto"/>
              <w:right w:val="single" w:sz="12" w:space="0" w:color="auto"/>
            </w:tcBorders>
            <w:shd w:val="clear" w:color="000000" w:fill="FFFFFF"/>
            <w:noWrap/>
            <w:hideMark/>
          </w:tcPr>
          <w:p w14:paraId="601EFA32"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.048</w:t>
            </w:r>
          </w:p>
        </w:tc>
        <w:tc>
          <w:tcPr>
            <w:tcW w:w="1703" w:type="dxa"/>
            <w:tcBorders>
              <w:top w:val="single" w:sz="12" w:space="0" w:color="auto"/>
              <w:left w:val="single" w:sz="12" w:space="0" w:color="auto"/>
              <w:bottom w:val="single" w:sz="12" w:space="0" w:color="auto"/>
              <w:right w:val="single" w:sz="12" w:space="0" w:color="auto"/>
            </w:tcBorders>
            <w:shd w:val="clear" w:color="000000" w:fill="FFFFFF"/>
            <w:noWrap/>
            <w:hideMark/>
          </w:tcPr>
          <w:p w14:paraId="1F714787"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.247</w:t>
            </w:r>
          </w:p>
        </w:tc>
        <w:tc>
          <w:tcPr>
            <w:tcW w:w="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57D1C714"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5.209</w:t>
            </w:r>
          </w:p>
        </w:tc>
        <w:tc>
          <w:tcPr>
            <w:tcW w:w="957" w:type="dxa"/>
            <w:tcBorders>
              <w:top w:val="single" w:sz="12" w:space="0" w:color="auto"/>
              <w:left w:val="single" w:sz="12" w:space="0" w:color="auto"/>
              <w:bottom w:val="single" w:sz="12" w:space="0" w:color="auto"/>
              <w:right w:val="single" w:sz="12" w:space="0" w:color="auto"/>
            </w:tcBorders>
            <w:shd w:val="clear" w:color="000000" w:fill="FFFFFF"/>
            <w:noWrap/>
            <w:hideMark/>
          </w:tcPr>
          <w:p w14:paraId="25CF3D9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.000</w:t>
            </w:r>
          </w:p>
        </w:tc>
      </w:tr>
      <w:tr w:rsidR="009238ED" w:rsidRPr="009238ED" w14:paraId="66078F92" w14:textId="77777777" w:rsidTr="009238ED">
        <w:trPr>
          <w:trHeight w:val="324"/>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5FC977E6" w14:textId="77777777" w:rsidR="009238ED" w:rsidRPr="009238ED" w:rsidRDefault="009238ED" w:rsidP="009238ED">
            <w:pPr>
              <w:jc w:val="left"/>
              <w:rPr>
                <w:rFonts w:eastAsia="Times New Roman"/>
                <w:szCs w:val="22"/>
                <w:lang w:val="en-ID" w:eastAsia="en-ID"/>
              </w:rPr>
            </w:pPr>
          </w:p>
        </w:tc>
        <w:tc>
          <w:tcPr>
            <w:tcW w:w="2054" w:type="dxa"/>
            <w:tcBorders>
              <w:top w:val="single" w:sz="12" w:space="0" w:color="auto"/>
              <w:left w:val="single" w:sz="12" w:space="0" w:color="auto"/>
              <w:bottom w:val="single" w:sz="12" w:space="0" w:color="auto"/>
              <w:right w:val="single" w:sz="12" w:space="0" w:color="auto"/>
            </w:tcBorders>
            <w:shd w:val="clear" w:color="000000" w:fill="FFFFFF"/>
            <w:hideMark/>
          </w:tcPr>
          <w:p w14:paraId="4F098D11"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Brand Image</w:t>
            </w:r>
          </w:p>
        </w:tc>
        <w:tc>
          <w:tcPr>
            <w:tcW w:w="1239" w:type="dxa"/>
            <w:tcBorders>
              <w:top w:val="single" w:sz="12" w:space="0" w:color="auto"/>
              <w:left w:val="single" w:sz="12" w:space="0" w:color="auto"/>
              <w:bottom w:val="single" w:sz="12" w:space="0" w:color="auto"/>
              <w:right w:val="single" w:sz="12" w:space="0" w:color="auto"/>
            </w:tcBorders>
            <w:shd w:val="clear" w:color="000000" w:fill="FFFFFF"/>
            <w:noWrap/>
            <w:hideMark/>
          </w:tcPr>
          <w:p w14:paraId="3C75AF33"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.149</w:t>
            </w:r>
          </w:p>
        </w:tc>
        <w:tc>
          <w:tcPr>
            <w:tcW w:w="1248" w:type="dxa"/>
            <w:tcBorders>
              <w:top w:val="single" w:sz="12" w:space="0" w:color="auto"/>
              <w:left w:val="single" w:sz="12" w:space="0" w:color="auto"/>
              <w:bottom w:val="single" w:sz="12" w:space="0" w:color="auto"/>
              <w:right w:val="single" w:sz="12" w:space="0" w:color="auto"/>
            </w:tcBorders>
            <w:shd w:val="clear" w:color="000000" w:fill="FFFFFF"/>
            <w:noWrap/>
            <w:hideMark/>
          </w:tcPr>
          <w:p w14:paraId="09CF1232"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.045</w:t>
            </w:r>
          </w:p>
        </w:tc>
        <w:tc>
          <w:tcPr>
            <w:tcW w:w="1703" w:type="dxa"/>
            <w:tcBorders>
              <w:top w:val="single" w:sz="12" w:space="0" w:color="auto"/>
              <w:left w:val="single" w:sz="12" w:space="0" w:color="auto"/>
              <w:bottom w:val="single" w:sz="12" w:space="0" w:color="auto"/>
              <w:right w:val="single" w:sz="12" w:space="0" w:color="auto"/>
            </w:tcBorders>
            <w:shd w:val="clear" w:color="000000" w:fill="FFFFFF"/>
            <w:noWrap/>
            <w:hideMark/>
          </w:tcPr>
          <w:p w14:paraId="67F9B36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.167</w:t>
            </w:r>
          </w:p>
        </w:tc>
        <w:tc>
          <w:tcPr>
            <w:tcW w:w="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71642279"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3.304</w:t>
            </w:r>
          </w:p>
        </w:tc>
        <w:tc>
          <w:tcPr>
            <w:tcW w:w="957" w:type="dxa"/>
            <w:tcBorders>
              <w:top w:val="single" w:sz="12" w:space="0" w:color="auto"/>
              <w:left w:val="single" w:sz="12" w:space="0" w:color="auto"/>
              <w:bottom w:val="single" w:sz="12" w:space="0" w:color="auto"/>
              <w:right w:val="single" w:sz="12" w:space="0" w:color="auto"/>
            </w:tcBorders>
            <w:shd w:val="clear" w:color="000000" w:fill="FFFFFF"/>
            <w:noWrap/>
            <w:hideMark/>
          </w:tcPr>
          <w:p w14:paraId="298B74AB"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.001</w:t>
            </w:r>
          </w:p>
        </w:tc>
      </w:tr>
      <w:tr w:rsidR="009238ED" w:rsidRPr="009238ED" w14:paraId="74F932D2" w14:textId="77777777" w:rsidTr="009238ED">
        <w:trPr>
          <w:trHeight w:val="161"/>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4B1BD0DF" w14:textId="77777777" w:rsidR="009238ED" w:rsidRPr="009238ED" w:rsidRDefault="009238ED" w:rsidP="009238ED">
            <w:pPr>
              <w:jc w:val="left"/>
              <w:rPr>
                <w:rFonts w:eastAsia="Times New Roman"/>
                <w:szCs w:val="22"/>
                <w:lang w:val="en-ID" w:eastAsia="en-ID"/>
              </w:rPr>
            </w:pPr>
          </w:p>
        </w:tc>
        <w:tc>
          <w:tcPr>
            <w:tcW w:w="2054" w:type="dxa"/>
            <w:tcBorders>
              <w:top w:val="single" w:sz="12" w:space="0" w:color="auto"/>
              <w:left w:val="single" w:sz="12" w:space="0" w:color="auto"/>
              <w:bottom w:val="single" w:sz="12" w:space="0" w:color="auto"/>
              <w:right w:val="single" w:sz="12" w:space="0" w:color="auto"/>
            </w:tcBorders>
            <w:shd w:val="clear" w:color="000000" w:fill="FFFFFF"/>
            <w:hideMark/>
          </w:tcPr>
          <w:p w14:paraId="0528C605" w14:textId="77777777" w:rsidR="009238ED" w:rsidRPr="009238ED" w:rsidRDefault="009238ED" w:rsidP="009238ED">
            <w:pPr>
              <w:jc w:val="left"/>
              <w:rPr>
                <w:rFonts w:eastAsia="Times New Roman"/>
                <w:szCs w:val="22"/>
                <w:lang w:val="en-ID" w:eastAsia="en-ID"/>
              </w:rPr>
            </w:pPr>
            <w:proofErr w:type="spellStart"/>
            <w:r w:rsidRPr="009238ED">
              <w:rPr>
                <w:rFonts w:eastAsia="Times New Roman"/>
                <w:szCs w:val="22"/>
                <w:lang w:val="en-ID" w:eastAsia="en-ID"/>
              </w:rPr>
              <w:t>Promosi</w:t>
            </w:r>
            <w:proofErr w:type="spellEnd"/>
          </w:p>
        </w:tc>
        <w:tc>
          <w:tcPr>
            <w:tcW w:w="1239" w:type="dxa"/>
            <w:tcBorders>
              <w:top w:val="single" w:sz="12" w:space="0" w:color="auto"/>
              <w:left w:val="single" w:sz="12" w:space="0" w:color="auto"/>
              <w:bottom w:val="single" w:sz="12" w:space="0" w:color="auto"/>
              <w:right w:val="single" w:sz="12" w:space="0" w:color="auto"/>
            </w:tcBorders>
            <w:shd w:val="clear" w:color="000000" w:fill="FFFFFF"/>
            <w:noWrap/>
            <w:hideMark/>
          </w:tcPr>
          <w:p w14:paraId="08415A7A"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.601</w:t>
            </w:r>
          </w:p>
        </w:tc>
        <w:tc>
          <w:tcPr>
            <w:tcW w:w="1248" w:type="dxa"/>
            <w:tcBorders>
              <w:top w:val="single" w:sz="12" w:space="0" w:color="auto"/>
              <w:left w:val="single" w:sz="12" w:space="0" w:color="auto"/>
              <w:bottom w:val="single" w:sz="12" w:space="0" w:color="auto"/>
              <w:right w:val="single" w:sz="12" w:space="0" w:color="auto"/>
            </w:tcBorders>
            <w:shd w:val="clear" w:color="000000" w:fill="FFFFFF"/>
            <w:noWrap/>
            <w:hideMark/>
          </w:tcPr>
          <w:p w14:paraId="4E38B7B0"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.062</w:t>
            </w:r>
          </w:p>
        </w:tc>
        <w:tc>
          <w:tcPr>
            <w:tcW w:w="1703" w:type="dxa"/>
            <w:tcBorders>
              <w:top w:val="single" w:sz="12" w:space="0" w:color="auto"/>
              <w:left w:val="single" w:sz="12" w:space="0" w:color="auto"/>
              <w:bottom w:val="single" w:sz="12" w:space="0" w:color="auto"/>
              <w:right w:val="single" w:sz="12" w:space="0" w:color="auto"/>
            </w:tcBorders>
            <w:shd w:val="clear" w:color="000000" w:fill="FFFFFF"/>
            <w:noWrap/>
            <w:hideMark/>
          </w:tcPr>
          <w:p w14:paraId="70EBABB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.600</w:t>
            </w:r>
          </w:p>
        </w:tc>
        <w:tc>
          <w:tcPr>
            <w:tcW w:w="951" w:type="dxa"/>
            <w:tcBorders>
              <w:top w:val="single" w:sz="12" w:space="0" w:color="auto"/>
              <w:left w:val="single" w:sz="12" w:space="0" w:color="auto"/>
              <w:bottom w:val="single" w:sz="12" w:space="0" w:color="auto"/>
              <w:right w:val="single" w:sz="12" w:space="0" w:color="auto"/>
            </w:tcBorders>
            <w:shd w:val="clear" w:color="000000" w:fill="FFFFFF"/>
            <w:noWrap/>
            <w:hideMark/>
          </w:tcPr>
          <w:p w14:paraId="1C27379E"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9.684</w:t>
            </w:r>
          </w:p>
        </w:tc>
        <w:tc>
          <w:tcPr>
            <w:tcW w:w="957" w:type="dxa"/>
            <w:tcBorders>
              <w:top w:val="single" w:sz="12" w:space="0" w:color="auto"/>
              <w:left w:val="single" w:sz="12" w:space="0" w:color="auto"/>
              <w:bottom w:val="single" w:sz="12" w:space="0" w:color="auto"/>
              <w:right w:val="single" w:sz="12" w:space="0" w:color="auto"/>
            </w:tcBorders>
            <w:shd w:val="clear" w:color="000000" w:fill="FFFFFF"/>
            <w:noWrap/>
            <w:hideMark/>
          </w:tcPr>
          <w:p w14:paraId="278D5B6D"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.000</w:t>
            </w:r>
          </w:p>
        </w:tc>
      </w:tr>
      <w:tr w:rsidR="009238ED" w:rsidRPr="009238ED" w14:paraId="318D25D6" w14:textId="77777777" w:rsidTr="00982B8E">
        <w:trPr>
          <w:trHeight w:val="161"/>
          <w:jc w:val="center"/>
        </w:trPr>
        <w:tc>
          <w:tcPr>
            <w:tcW w:w="8479" w:type="dxa"/>
            <w:gridSpan w:val="7"/>
            <w:tcBorders>
              <w:top w:val="single" w:sz="12" w:space="0" w:color="auto"/>
              <w:left w:val="nil"/>
              <w:bottom w:val="nil"/>
              <w:right w:val="nil"/>
            </w:tcBorders>
            <w:shd w:val="clear" w:color="auto" w:fill="auto"/>
            <w:hideMark/>
          </w:tcPr>
          <w:p w14:paraId="171F9468"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 xml:space="preserve">a. Dependent Variable: Keputusan </w:t>
            </w:r>
            <w:proofErr w:type="spellStart"/>
            <w:r w:rsidRPr="009238ED">
              <w:rPr>
                <w:rFonts w:eastAsia="Times New Roman"/>
                <w:szCs w:val="22"/>
                <w:lang w:val="en-ID" w:eastAsia="en-ID"/>
              </w:rPr>
              <w:t>Pembelian</w:t>
            </w:r>
            <w:proofErr w:type="spellEnd"/>
          </w:p>
        </w:tc>
      </w:tr>
    </w:tbl>
    <w:bookmarkEnd w:id="2"/>
    <w:p w14:paraId="066B263D" w14:textId="4651017F" w:rsidR="009238ED" w:rsidRDefault="009238ED" w:rsidP="001E5D43">
      <w:pPr>
        <w:ind w:firstLine="720"/>
        <w:rPr>
          <w:rFonts w:eastAsia="Calibri"/>
          <w:b/>
          <w:bCs/>
          <w:szCs w:val="22"/>
        </w:rPr>
      </w:pPr>
      <w:proofErr w:type="spellStart"/>
      <w:r w:rsidRPr="009238ED">
        <w:rPr>
          <w:rFonts w:eastAsia="Calibri"/>
          <w:szCs w:val="22"/>
        </w:rPr>
        <w:lastRenderedPageBreak/>
        <w:t>Berdasarkan</w:t>
      </w:r>
      <w:proofErr w:type="spellEnd"/>
      <w:r w:rsidRPr="009238ED">
        <w:rPr>
          <w:rFonts w:eastAsia="Calibri"/>
          <w:szCs w:val="22"/>
        </w:rPr>
        <w:t xml:space="preserve"> </w:t>
      </w:r>
      <w:proofErr w:type="spellStart"/>
      <w:r w:rsidRPr="009238ED">
        <w:rPr>
          <w:rFonts w:eastAsia="Calibri"/>
          <w:szCs w:val="22"/>
        </w:rPr>
        <w:t>tabel</w:t>
      </w:r>
      <w:proofErr w:type="spellEnd"/>
      <w:r w:rsidRPr="009238ED">
        <w:rPr>
          <w:rFonts w:eastAsia="Calibri"/>
          <w:szCs w:val="22"/>
        </w:rPr>
        <w:t xml:space="preserve"> 4 di </w:t>
      </w:r>
      <w:proofErr w:type="spellStart"/>
      <w:r w:rsidRPr="009238ED">
        <w:rPr>
          <w:rFonts w:eastAsia="Calibri"/>
          <w:szCs w:val="22"/>
        </w:rPr>
        <w:t>atas</w:t>
      </w:r>
      <w:proofErr w:type="spellEnd"/>
      <w:r w:rsidRPr="009238ED">
        <w:rPr>
          <w:rFonts w:eastAsia="Calibri"/>
          <w:szCs w:val="22"/>
        </w:rPr>
        <w:t xml:space="preserve">, </w:t>
      </w:r>
      <w:proofErr w:type="spellStart"/>
      <w:r w:rsidRPr="009238ED">
        <w:rPr>
          <w:rFonts w:eastAsia="Calibri"/>
          <w:szCs w:val="22"/>
        </w:rPr>
        <w:t>dapat</w:t>
      </w:r>
      <w:proofErr w:type="spellEnd"/>
      <w:r w:rsidRPr="009238ED">
        <w:rPr>
          <w:rFonts w:eastAsia="Calibri"/>
          <w:szCs w:val="22"/>
        </w:rPr>
        <w:t xml:space="preserve"> </w:t>
      </w:r>
      <w:proofErr w:type="spellStart"/>
      <w:r w:rsidRPr="009238ED">
        <w:rPr>
          <w:rFonts w:eastAsia="Calibri"/>
          <w:szCs w:val="22"/>
        </w:rPr>
        <w:t>dirumuskan</w:t>
      </w:r>
      <w:proofErr w:type="spellEnd"/>
      <w:r w:rsidRPr="009238ED">
        <w:rPr>
          <w:rFonts w:eastAsia="Calibri"/>
          <w:szCs w:val="22"/>
        </w:rPr>
        <w:t xml:space="preserve"> </w:t>
      </w:r>
      <w:proofErr w:type="spellStart"/>
      <w:r w:rsidRPr="009238ED">
        <w:rPr>
          <w:rFonts w:eastAsia="Calibri"/>
          <w:szCs w:val="22"/>
        </w:rPr>
        <w:t>persamaan</w:t>
      </w:r>
      <w:proofErr w:type="spellEnd"/>
      <w:r w:rsidRPr="009238ED">
        <w:rPr>
          <w:rFonts w:eastAsia="Calibri"/>
          <w:szCs w:val="22"/>
        </w:rPr>
        <w:t xml:space="preserve"> </w:t>
      </w:r>
      <w:proofErr w:type="spellStart"/>
      <w:r w:rsidRPr="009238ED">
        <w:rPr>
          <w:rFonts w:eastAsia="Calibri"/>
          <w:szCs w:val="22"/>
        </w:rPr>
        <w:t>Regresi</w:t>
      </w:r>
      <w:proofErr w:type="spellEnd"/>
      <w:r w:rsidRPr="009238ED">
        <w:rPr>
          <w:rFonts w:eastAsia="Calibri"/>
          <w:szCs w:val="22"/>
        </w:rPr>
        <w:t xml:space="preserve"> Linear </w:t>
      </w:r>
      <w:proofErr w:type="spellStart"/>
      <w:r w:rsidRPr="009238ED">
        <w:rPr>
          <w:rFonts w:eastAsia="Calibri"/>
          <w:szCs w:val="22"/>
        </w:rPr>
        <w:t>Berganda</w:t>
      </w:r>
      <w:proofErr w:type="spellEnd"/>
      <w:r w:rsidRPr="009238ED">
        <w:rPr>
          <w:rFonts w:eastAsia="Calibri"/>
          <w:szCs w:val="22"/>
        </w:rPr>
        <w:t xml:space="preserve"> </w:t>
      </w:r>
      <w:proofErr w:type="spellStart"/>
      <w:r w:rsidRPr="009238ED">
        <w:rPr>
          <w:rFonts w:eastAsia="Calibri"/>
          <w:szCs w:val="22"/>
        </w:rPr>
        <w:t>sebagai</w:t>
      </w:r>
      <w:proofErr w:type="spellEnd"/>
      <w:r w:rsidRPr="009238ED">
        <w:rPr>
          <w:rFonts w:eastAsia="Calibri"/>
          <w:szCs w:val="22"/>
        </w:rPr>
        <w:t xml:space="preserve"> </w:t>
      </w:r>
      <w:proofErr w:type="spellStart"/>
      <w:r w:rsidRPr="009238ED">
        <w:rPr>
          <w:rFonts w:eastAsia="Calibri"/>
          <w:szCs w:val="22"/>
        </w:rPr>
        <w:t>berikut</w:t>
      </w:r>
      <w:proofErr w:type="spellEnd"/>
      <w:r w:rsidRPr="009238ED">
        <w:rPr>
          <w:rFonts w:eastAsia="Calibri"/>
          <w:szCs w:val="22"/>
        </w:rPr>
        <w:t xml:space="preserve">: </w:t>
      </w:r>
      <w:r w:rsidRPr="009238ED">
        <w:rPr>
          <w:rFonts w:eastAsia="Calibri"/>
          <w:b/>
          <w:bCs/>
          <w:szCs w:val="22"/>
        </w:rPr>
        <w:t xml:space="preserve">Keputusan </w:t>
      </w:r>
      <w:proofErr w:type="spellStart"/>
      <w:r w:rsidRPr="009238ED">
        <w:rPr>
          <w:rFonts w:eastAsia="Calibri"/>
          <w:b/>
          <w:bCs/>
          <w:szCs w:val="22"/>
        </w:rPr>
        <w:t>Pembelian</w:t>
      </w:r>
      <w:proofErr w:type="spellEnd"/>
      <w:r w:rsidRPr="009238ED">
        <w:rPr>
          <w:rFonts w:eastAsia="Calibri"/>
          <w:b/>
          <w:bCs/>
          <w:szCs w:val="22"/>
        </w:rPr>
        <w:t xml:space="preserve"> = 0,001 – 0,250 Brand Ambassador + 0,149 Brand Image + 0,601 </w:t>
      </w:r>
      <w:proofErr w:type="spellStart"/>
      <w:r w:rsidRPr="009238ED">
        <w:rPr>
          <w:rFonts w:eastAsia="Calibri"/>
          <w:b/>
          <w:bCs/>
          <w:szCs w:val="22"/>
        </w:rPr>
        <w:t>Promosi</w:t>
      </w:r>
      <w:proofErr w:type="spellEnd"/>
      <w:r w:rsidRPr="009238ED">
        <w:rPr>
          <w:rFonts w:eastAsia="Calibri"/>
          <w:b/>
          <w:bCs/>
          <w:szCs w:val="22"/>
        </w:rPr>
        <w:t>.</w:t>
      </w:r>
    </w:p>
    <w:p w14:paraId="680C2A6E" w14:textId="75C87DF2" w:rsidR="009238ED" w:rsidRDefault="009238ED" w:rsidP="004A583C">
      <w:pPr>
        <w:pStyle w:val="Caption"/>
        <w:spacing w:before="120" w:after="120"/>
        <w:jc w:val="both"/>
        <w:rPr>
          <w:b/>
          <w:bCs w:val="0"/>
          <w:sz w:val="24"/>
          <w:szCs w:val="24"/>
        </w:rPr>
      </w:pPr>
      <w:r w:rsidRPr="009238ED">
        <w:rPr>
          <w:b/>
          <w:bCs w:val="0"/>
          <w:sz w:val="24"/>
          <w:szCs w:val="24"/>
        </w:rPr>
        <w:t>4.1.</w:t>
      </w:r>
      <w:r w:rsidRPr="009238ED">
        <w:rPr>
          <w:b/>
          <w:bCs w:val="0"/>
          <w:sz w:val="24"/>
          <w:szCs w:val="24"/>
        </w:rPr>
        <w:fldChar w:fldCharType="begin"/>
      </w:r>
      <w:r w:rsidRPr="009238ED">
        <w:rPr>
          <w:b/>
          <w:bCs w:val="0"/>
          <w:sz w:val="24"/>
          <w:szCs w:val="24"/>
        </w:rPr>
        <w:instrText xml:space="preserve"> SEQ 4._1._ \* ARABIC </w:instrText>
      </w:r>
      <w:r w:rsidRPr="009238ED">
        <w:rPr>
          <w:b/>
          <w:bCs w:val="0"/>
          <w:sz w:val="24"/>
          <w:szCs w:val="24"/>
        </w:rPr>
        <w:fldChar w:fldCharType="separate"/>
      </w:r>
      <w:r w:rsidRPr="009238ED">
        <w:rPr>
          <w:b/>
          <w:bCs w:val="0"/>
          <w:noProof/>
          <w:sz w:val="24"/>
          <w:szCs w:val="24"/>
        </w:rPr>
        <w:t>5</w:t>
      </w:r>
      <w:r w:rsidRPr="009238ED">
        <w:rPr>
          <w:b/>
          <w:bCs w:val="0"/>
          <w:sz w:val="24"/>
          <w:szCs w:val="24"/>
        </w:rPr>
        <w:fldChar w:fldCharType="end"/>
      </w:r>
      <w:r w:rsidRPr="009238ED">
        <w:rPr>
          <w:b/>
          <w:bCs w:val="0"/>
          <w:sz w:val="24"/>
          <w:szCs w:val="24"/>
        </w:rPr>
        <w:t xml:space="preserve"> Hasil Uji </w:t>
      </w:r>
      <w:proofErr w:type="spellStart"/>
      <w:r w:rsidRPr="009238ED">
        <w:rPr>
          <w:b/>
          <w:bCs w:val="0"/>
          <w:sz w:val="24"/>
          <w:szCs w:val="24"/>
        </w:rPr>
        <w:t>Hipotesis</w:t>
      </w:r>
      <w:proofErr w:type="spellEnd"/>
    </w:p>
    <w:p w14:paraId="2794B37D" w14:textId="3A6E22E4" w:rsidR="009238ED" w:rsidRDefault="009238ED" w:rsidP="009238ED">
      <w:pPr>
        <w:spacing w:before="120" w:after="120"/>
        <w:rPr>
          <w:b/>
          <w:bCs/>
          <w:sz w:val="24"/>
          <w:szCs w:val="24"/>
        </w:rPr>
      </w:pPr>
      <w:r w:rsidRPr="009238ED">
        <w:rPr>
          <w:b/>
          <w:bCs/>
          <w:sz w:val="24"/>
          <w:szCs w:val="24"/>
        </w:rPr>
        <w:t xml:space="preserve">a. </w:t>
      </w:r>
      <w:proofErr w:type="spellStart"/>
      <w:r w:rsidRPr="009238ED">
        <w:rPr>
          <w:b/>
          <w:bCs/>
          <w:sz w:val="24"/>
          <w:szCs w:val="24"/>
        </w:rPr>
        <w:t>Pengujian</w:t>
      </w:r>
      <w:proofErr w:type="spellEnd"/>
      <w:r w:rsidRPr="009238ED">
        <w:rPr>
          <w:b/>
          <w:bCs/>
          <w:sz w:val="24"/>
          <w:szCs w:val="24"/>
        </w:rPr>
        <w:t xml:space="preserve"> </w:t>
      </w:r>
      <w:proofErr w:type="spellStart"/>
      <w:r w:rsidRPr="009238ED">
        <w:rPr>
          <w:b/>
          <w:bCs/>
          <w:sz w:val="24"/>
          <w:szCs w:val="24"/>
        </w:rPr>
        <w:t>Secara</w:t>
      </w:r>
      <w:proofErr w:type="spellEnd"/>
      <w:r w:rsidRPr="009238ED">
        <w:rPr>
          <w:b/>
          <w:bCs/>
          <w:sz w:val="24"/>
          <w:szCs w:val="24"/>
        </w:rPr>
        <w:t xml:space="preserve"> </w:t>
      </w:r>
      <w:proofErr w:type="spellStart"/>
      <w:r w:rsidRPr="009238ED">
        <w:rPr>
          <w:b/>
          <w:bCs/>
          <w:sz w:val="24"/>
          <w:szCs w:val="24"/>
        </w:rPr>
        <w:t>Parsial</w:t>
      </w:r>
      <w:proofErr w:type="spellEnd"/>
      <w:r w:rsidRPr="009238ED">
        <w:rPr>
          <w:b/>
          <w:bCs/>
          <w:sz w:val="24"/>
          <w:szCs w:val="24"/>
        </w:rPr>
        <w:t xml:space="preserve"> (Uji-t)</w:t>
      </w:r>
    </w:p>
    <w:p w14:paraId="2E3D67F6" w14:textId="3E1BCB68" w:rsidR="009238ED" w:rsidRPr="009238ED" w:rsidRDefault="009238ED" w:rsidP="009238ED">
      <w:pPr>
        <w:spacing w:before="120" w:after="120"/>
        <w:jc w:val="center"/>
        <w:rPr>
          <w:szCs w:val="22"/>
        </w:rPr>
      </w:pPr>
      <w:proofErr w:type="spellStart"/>
      <w:r w:rsidRPr="009238ED">
        <w:rPr>
          <w:szCs w:val="22"/>
        </w:rPr>
        <w:t>Tabel</w:t>
      </w:r>
      <w:proofErr w:type="spellEnd"/>
      <w:r w:rsidRPr="009238ED">
        <w:rPr>
          <w:szCs w:val="22"/>
        </w:rPr>
        <w:t xml:space="preserve"> 5 Hasil Uji </w:t>
      </w:r>
      <w:proofErr w:type="spellStart"/>
      <w:r w:rsidRPr="009238ED">
        <w:rPr>
          <w:szCs w:val="22"/>
        </w:rPr>
        <w:t>Parsial</w:t>
      </w:r>
      <w:proofErr w:type="spellEnd"/>
      <w:r w:rsidRPr="009238ED">
        <w:rPr>
          <w:szCs w:val="22"/>
        </w:rPr>
        <w:t xml:space="preserve"> (Uji-t)</w:t>
      </w:r>
    </w:p>
    <w:tbl>
      <w:tblPr>
        <w:tblW w:w="8434" w:type="dxa"/>
        <w:jc w:val="center"/>
        <w:tblLook w:val="04A0" w:firstRow="1" w:lastRow="0" w:firstColumn="1" w:lastColumn="0" w:noHBand="0" w:noVBand="1"/>
      </w:tblPr>
      <w:tblGrid>
        <w:gridCol w:w="327"/>
        <w:gridCol w:w="2041"/>
        <w:gridCol w:w="1232"/>
        <w:gridCol w:w="1241"/>
        <w:gridCol w:w="1693"/>
        <w:gridCol w:w="945"/>
        <w:gridCol w:w="955"/>
      </w:tblGrid>
      <w:tr w:rsidR="009238ED" w:rsidRPr="009238ED" w14:paraId="0EB5D4C4" w14:textId="77777777" w:rsidTr="00982B8E">
        <w:trPr>
          <w:trHeight w:val="174"/>
          <w:jc w:val="center"/>
        </w:trPr>
        <w:tc>
          <w:tcPr>
            <w:tcW w:w="8434" w:type="dxa"/>
            <w:gridSpan w:val="7"/>
            <w:tcBorders>
              <w:top w:val="nil"/>
              <w:left w:val="nil"/>
              <w:bottom w:val="single" w:sz="12" w:space="0" w:color="auto"/>
              <w:right w:val="nil"/>
            </w:tcBorders>
            <w:shd w:val="clear" w:color="auto" w:fill="auto"/>
            <w:vAlign w:val="center"/>
            <w:hideMark/>
          </w:tcPr>
          <w:p w14:paraId="6C0B75DF" w14:textId="77777777" w:rsidR="009238ED" w:rsidRPr="009238ED" w:rsidRDefault="009238ED" w:rsidP="009238ED">
            <w:pPr>
              <w:jc w:val="center"/>
              <w:rPr>
                <w:rFonts w:eastAsia="Times New Roman"/>
                <w:b/>
                <w:bCs/>
                <w:szCs w:val="22"/>
                <w:lang w:val="en-ID" w:eastAsia="en-ID"/>
              </w:rPr>
            </w:pPr>
            <w:proofErr w:type="spellStart"/>
            <w:r w:rsidRPr="009238ED">
              <w:rPr>
                <w:rFonts w:eastAsia="Times New Roman"/>
                <w:b/>
                <w:bCs/>
                <w:szCs w:val="22"/>
                <w:lang w:val="en-ID" w:eastAsia="en-ID"/>
              </w:rPr>
              <w:t>Coefficients</w:t>
            </w:r>
            <w:r w:rsidRPr="009238ED">
              <w:rPr>
                <w:rFonts w:eastAsia="Times New Roman"/>
                <w:b/>
                <w:bCs/>
                <w:szCs w:val="22"/>
                <w:vertAlign w:val="superscript"/>
                <w:lang w:val="en-ID" w:eastAsia="en-ID"/>
              </w:rPr>
              <w:t>a</w:t>
            </w:r>
            <w:proofErr w:type="spellEnd"/>
          </w:p>
        </w:tc>
      </w:tr>
      <w:tr w:rsidR="009238ED" w:rsidRPr="009238ED" w14:paraId="131CFF7E" w14:textId="77777777" w:rsidTr="00982B8E">
        <w:trPr>
          <w:trHeight w:val="349"/>
          <w:jc w:val="center"/>
        </w:trPr>
        <w:tc>
          <w:tcPr>
            <w:tcW w:w="2368" w:type="dxa"/>
            <w:gridSpan w:val="2"/>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70B01447"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Model</w:t>
            </w:r>
          </w:p>
        </w:tc>
        <w:tc>
          <w:tcPr>
            <w:tcW w:w="2473" w:type="dxa"/>
            <w:gridSpan w:val="2"/>
            <w:tcBorders>
              <w:top w:val="single" w:sz="12" w:space="0" w:color="auto"/>
              <w:left w:val="single" w:sz="12" w:space="0" w:color="auto"/>
              <w:bottom w:val="single" w:sz="12" w:space="0" w:color="auto"/>
              <w:right w:val="single" w:sz="12" w:space="0" w:color="auto"/>
            </w:tcBorders>
            <w:shd w:val="clear" w:color="auto" w:fill="auto"/>
            <w:vAlign w:val="bottom"/>
            <w:hideMark/>
          </w:tcPr>
          <w:p w14:paraId="2E06E706"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Unstandardized Coefficients</w:t>
            </w:r>
          </w:p>
        </w:tc>
        <w:tc>
          <w:tcPr>
            <w:tcW w:w="1693"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9D99523"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Standardized Coefficients</w:t>
            </w:r>
          </w:p>
        </w:tc>
        <w:tc>
          <w:tcPr>
            <w:tcW w:w="945"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0B3B5641"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T</w:t>
            </w:r>
          </w:p>
        </w:tc>
        <w:tc>
          <w:tcPr>
            <w:tcW w:w="954" w:type="dxa"/>
            <w:vMerge w:val="restart"/>
            <w:tcBorders>
              <w:top w:val="single" w:sz="12" w:space="0" w:color="auto"/>
              <w:left w:val="single" w:sz="12" w:space="0" w:color="auto"/>
              <w:bottom w:val="single" w:sz="12" w:space="0" w:color="auto"/>
              <w:right w:val="single" w:sz="12" w:space="0" w:color="auto"/>
            </w:tcBorders>
            <w:shd w:val="clear" w:color="auto" w:fill="auto"/>
            <w:vAlign w:val="bottom"/>
            <w:hideMark/>
          </w:tcPr>
          <w:p w14:paraId="7E68BCB9"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Sig.</w:t>
            </w:r>
          </w:p>
        </w:tc>
      </w:tr>
      <w:tr w:rsidR="009238ED" w:rsidRPr="009238ED" w14:paraId="3BA6A918" w14:textId="77777777" w:rsidTr="00982B8E">
        <w:trPr>
          <w:trHeight w:val="349"/>
          <w:jc w:val="center"/>
        </w:trPr>
        <w:tc>
          <w:tcPr>
            <w:tcW w:w="2368" w:type="dxa"/>
            <w:gridSpan w:val="2"/>
            <w:vMerge/>
            <w:tcBorders>
              <w:top w:val="single" w:sz="12" w:space="0" w:color="auto"/>
              <w:left w:val="single" w:sz="12" w:space="0" w:color="auto"/>
              <w:bottom w:val="single" w:sz="12" w:space="0" w:color="auto"/>
              <w:right w:val="single" w:sz="12" w:space="0" w:color="auto"/>
            </w:tcBorders>
            <w:vAlign w:val="center"/>
            <w:hideMark/>
          </w:tcPr>
          <w:p w14:paraId="5A824908" w14:textId="77777777" w:rsidR="009238ED" w:rsidRPr="009238ED" w:rsidRDefault="009238ED" w:rsidP="009238ED">
            <w:pPr>
              <w:jc w:val="left"/>
              <w:rPr>
                <w:rFonts w:eastAsia="Times New Roman"/>
                <w:szCs w:val="22"/>
                <w:lang w:val="en-ID" w:eastAsia="en-ID"/>
              </w:rPr>
            </w:pPr>
          </w:p>
        </w:tc>
        <w:tc>
          <w:tcPr>
            <w:tcW w:w="1232"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5338A3F4"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B</w:t>
            </w:r>
          </w:p>
        </w:tc>
        <w:tc>
          <w:tcPr>
            <w:tcW w:w="1241"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3EF69EA2"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Std. Error</w:t>
            </w:r>
          </w:p>
        </w:tc>
        <w:tc>
          <w:tcPr>
            <w:tcW w:w="1693" w:type="dxa"/>
            <w:tcBorders>
              <w:top w:val="single" w:sz="12" w:space="0" w:color="auto"/>
              <w:left w:val="single" w:sz="12" w:space="0" w:color="auto"/>
              <w:bottom w:val="single" w:sz="12" w:space="0" w:color="auto"/>
              <w:right w:val="single" w:sz="12" w:space="0" w:color="auto"/>
            </w:tcBorders>
            <w:shd w:val="clear" w:color="auto" w:fill="auto"/>
            <w:vAlign w:val="bottom"/>
            <w:hideMark/>
          </w:tcPr>
          <w:p w14:paraId="16308246" w14:textId="77777777" w:rsidR="009238ED" w:rsidRPr="009238ED" w:rsidRDefault="009238ED" w:rsidP="009238ED">
            <w:pPr>
              <w:jc w:val="center"/>
              <w:rPr>
                <w:rFonts w:eastAsia="Times New Roman"/>
                <w:szCs w:val="22"/>
                <w:lang w:val="en-ID" w:eastAsia="en-ID"/>
              </w:rPr>
            </w:pPr>
            <w:r w:rsidRPr="009238ED">
              <w:rPr>
                <w:rFonts w:eastAsia="Times New Roman"/>
                <w:szCs w:val="22"/>
                <w:lang w:val="en-ID" w:eastAsia="en-ID"/>
              </w:rPr>
              <w:t>Beta</w:t>
            </w:r>
          </w:p>
        </w:tc>
        <w:tc>
          <w:tcPr>
            <w:tcW w:w="945" w:type="dxa"/>
            <w:vMerge/>
            <w:tcBorders>
              <w:top w:val="single" w:sz="12" w:space="0" w:color="auto"/>
              <w:left w:val="single" w:sz="12" w:space="0" w:color="auto"/>
              <w:bottom w:val="single" w:sz="12" w:space="0" w:color="auto"/>
              <w:right w:val="single" w:sz="12" w:space="0" w:color="auto"/>
            </w:tcBorders>
            <w:vAlign w:val="center"/>
            <w:hideMark/>
          </w:tcPr>
          <w:p w14:paraId="5E026D9A" w14:textId="77777777" w:rsidR="009238ED" w:rsidRPr="009238ED" w:rsidRDefault="009238ED" w:rsidP="009238ED">
            <w:pPr>
              <w:jc w:val="left"/>
              <w:rPr>
                <w:rFonts w:eastAsia="Times New Roman"/>
                <w:szCs w:val="22"/>
                <w:lang w:val="en-ID" w:eastAsia="en-ID"/>
              </w:rPr>
            </w:pPr>
          </w:p>
        </w:tc>
        <w:tc>
          <w:tcPr>
            <w:tcW w:w="954" w:type="dxa"/>
            <w:vMerge/>
            <w:tcBorders>
              <w:top w:val="single" w:sz="12" w:space="0" w:color="auto"/>
              <w:left w:val="single" w:sz="12" w:space="0" w:color="auto"/>
              <w:bottom w:val="single" w:sz="12" w:space="0" w:color="auto"/>
              <w:right w:val="single" w:sz="12" w:space="0" w:color="auto"/>
            </w:tcBorders>
            <w:vAlign w:val="center"/>
            <w:hideMark/>
          </w:tcPr>
          <w:p w14:paraId="1E33934D" w14:textId="77777777" w:rsidR="009238ED" w:rsidRPr="009238ED" w:rsidRDefault="009238ED" w:rsidP="009238ED">
            <w:pPr>
              <w:jc w:val="left"/>
              <w:rPr>
                <w:rFonts w:eastAsia="Times New Roman"/>
                <w:szCs w:val="22"/>
                <w:lang w:val="en-ID" w:eastAsia="en-ID"/>
              </w:rPr>
            </w:pPr>
          </w:p>
        </w:tc>
      </w:tr>
      <w:tr w:rsidR="009238ED" w:rsidRPr="009238ED" w14:paraId="0F60306C" w14:textId="77777777" w:rsidTr="00982B8E">
        <w:trPr>
          <w:trHeight w:val="174"/>
          <w:jc w:val="center"/>
        </w:trPr>
        <w:tc>
          <w:tcPr>
            <w:tcW w:w="327" w:type="dxa"/>
            <w:vMerge w:val="restart"/>
            <w:tcBorders>
              <w:top w:val="single" w:sz="12" w:space="0" w:color="auto"/>
              <w:left w:val="single" w:sz="12" w:space="0" w:color="auto"/>
              <w:bottom w:val="single" w:sz="12" w:space="0" w:color="auto"/>
              <w:right w:val="single" w:sz="12" w:space="0" w:color="auto"/>
            </w:tcBorders>
            <w:shd w:val="clear" w:color="000000" w:fill="FFFFFF"/>
            <w:noWrap/>
            <w:hideMark/>
          </w:tcPr>
          <w:p w14:paraId="03B1D96F"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1</w:t>
            </w:r>
          </w:p>
        </w:tc>
        <w:tc>
          <w:tcPr>
            <w:tcW w:w="2041" w:type="dxa"/>
            <w:tcBorders>
              <w:top w:val="single" w:sz="12" w:space="0" w:color="auto"/>
              <w:left w:val="single" w:sz="12" w:space="0" w:color="auto"/>
              <w:bottom w:val="single" w:sz="12" w:space="0" w:color="auto"/>
              <w:right w:val="single" w:sz="12" w:space="0" w:color="auto"/>
            </w:tcBorders>
            <w:shd w:val="clear" w:color="000000" w:fill="FFFFFF"/>
            <w:hideMark/>
          </w:tcPr>
          <w:p w14:paraId="58EF3763"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(Constant)</w:t>
            </w:r>
          </w:p>
        </w:tc>
        <w:tc>
          <w:tcPr>
            <w:tcW w:w="1232" w:type="dxa"/>
            <w:tcBorders>
              <w:top w:val="single" w:sz="12" w:space="0" w:color="auto"/>
              <w:left w:val="single" w:sz="12" w:space="0" w:color="auto"/>
              <w:bottom w:val="single" w:sz="12" w:space="0" w:color="auto"/>
              <w:right w:val="single" w:sz="12" w:space="0" w:color="auto"/>
            </w:tcBorders>
            <w:shd w:val="clear" w:color="000000" w:fill="FFFFFF"/>
            <w:noWrap/>
            <w:hideMark/>
          </w:tcPr>
          <w:p w14:paraId="6C2CB66A"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.001</w:t>
            </w:r>
          </w:p>
        </w:tc>
        <w:tc>
          <w:tcPr>
            <w:tcW w:w="1241" w:type="dxa"/>
            <w:tcBorders>
              <w:top w:val="single" w:sz="12" w:space="0" w:color="auto"/>
              <w:left w:val="single" w:sz="12" w:space="0" w:color="auto"/>
              <w:bottom w:val="single" w:sz="12" w:space="0" w:color="auto"/>
              <w:right w:val="single" w:sz="12" w:space="0" w:color="auto"/>
            </w:tcBorders>
            <w:shd w:val="clear" w:color="000000" w:fill="FFFFFF"/>
            <w:noWrap/>
            <w:hideMark/>
          </w:tcPr>
          <w:p w14:paraId="0A5EFE77"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.097</w:t>
            </w:r>
          </w:p>
        </w:tc>
        <w:tc>
          <w:tcPr>
            <w:tcW w:w="1693" w:type="dxa"/>
            <w:tcBorders>
              <w:top w:val="single" w:sz="12" w:space="0" w:color="auto"/>
              <w:left w:val="single" w:sz="12" w:space="0" w:color="auto"/>
              <w:bottom w:val="single" w:sz="12" w:space="0" w:color="auto"/>
              <w:right w:val="single" w:sz="12" w:space="0" w:color="auto"/>
            </w:tcBorders>
            <w:shd w:val="clear" w:color="000000" w:fill="FFFFFF"/>
            <w:hideMark/>
          </w:tcPr>
          <w:p w14:paraId="7954DBBE"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 </w:t>
            </w:r>
          </w:p>
        </w:tc>
        <w:tc>
          <w:tcPr>
            <w:tcW w:w="9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477EF0EC"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.009</w:t>
            </w:r>
          </w:p>
        </w:tc>
        <w:tc>
          <w:tcPr>
            <w:tcW w:w="954" w:type="dxa"/>
            <w:tcBorders>
              <w:top w:val="single" w:sz="12" w:space="0" w:color="auto"/>
              <w:left w:val="single" w:sz="12" w:space="0" w:color="auto"/>
              <w:bottom w:val="single" w:sz="12" w:space="0" w:color="auto"/>
              <w:right w:val="single" w:sz="12" w:space="0" w:color="auto"/>
            </w:tcBorders>
            <w:shd w:val="clear" w:color="000000" w:fill="FFFFFF"/>
            <w:noWrap/>
            <w:hideMark/>
          </w:tcPr>
          <w:p w14:paraId="6BED72F6"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.993</w:t>
            </w:r>
          </w:p>
        </w:tc>
      </w:tr>
      <w:tr w:rsidR="009238ED" w:rsidRPr="009238ED" w14:paraId="24877774" w14:textId="77777777" w:rsidTr="00982B8E">
        <w:trPr>
          <w:trHeight w:val="525"/>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782E45D2" w14:textId="77777777" w:rsidR="009238ED" w:rsidRPr="009238ED" w:rsidRDefault="009238ED" w:rsidP="009238ED">
            <w:pPr>
              <w:jc w:val="left"/>
              <w:rPr>
                <w:rFonts w:eastAsia="Times New Roman"/>
                <w:szCs w:val="22"/>
                <w:lang w:val="en-ID" w:eastAsia="en-ID"/>
              </w:rPr>
            </w:pPr>
          </w:p>
        </w:tc>
        <w:tc>
          <w:tcPr>
            <w:tcW w:w="2041" w:type="dxa"/>
            <w:tcBorders>
              <w:top w:val="single" w:sz="12" w:space="0" w:color="auto"/>
              <w:left w:val="single" w:sz="12" w:space="0" w:color="auto"/>
              <w:bottom w:val="single" w:sz="12" w:space="0" w:color="auto"/>
              <w:right w:val="single" w:sz="12" w:space="0" w:color="auto"/>
            </w:tcBorders>
            <w:shd w:val="clear" w:color="000000" w:fill="FFFFFF"/>
            <w:hideMark/>
          </w:tcPr>
          <w:p w14:paraId="22397809"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Brand Ambassador</w:t>
            </w:r>
          </w:p>
        </w:tc>
        <w:tc>
          <w:tcPr>
            <w:tcW w:w="1232" w:type="dxa"/>
            <w:tcBorders>
              <w:top w:val="single" w:sz="12" w:space="0" w:color="auto"/>
              <w:left w:val="single" w:sz="12" w:space="0" w:color="auto"/>
              <w:bottom w:val="single" w:sz="12" w:space="0" w:color="auto"/>
              <w:right w:val="single" w:sz="12" w:space="0" w:color="auto"/>
            </w:tcBorders>
            <w:shd w:val="clear" w:color="000000" w:fill="FFFFFF"/>
            <w:noWrap/>
            <w:hideMark/>
          </w:tcPr>
          <w:p w14:paraId="11BEB6BB"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.250</w:t>
            </w:r>
          </w:p>
        </w:tc>
        <w:tc>
          <w:tcPr>
            <w:tcW w:w="1241" w:type="dxa"/>
            <w:tcBorders>
              <w:top w:val="single" w:sz="12" w:space="0" w:color="auto"/>
              <w:left w:val="single" w:sz="12" w:space="0" w:color="auto"/>
              <w:bottom w:val="single" w:sz="12" w:space="0" w:color="auto"/>
              <w:right w:val="single" w:sz="12" w:space="0" w:color="auto"/>
            </w:tcBorders>
            <w:shd w:val="clear" w:color="000000" w:fill="FFFFFF"/>
            <w:noWrap/>
            <w:hideMark/>
          </w:tcPr>
          <w:p w14:paraId="5C74E60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.048</w:t>
            </w:r>
          </w:p>
        </w:tc>
        <w:tc>
          <w:tcPr>
            <w:tcW w:w="1693" w:type="dxa"/>
            <w:tcBorders>
              <w:top w:val="single" w:sz="12" w:space="0" w:color="auto"/>
              <w:left w:val="single" w:sz="12" w:space="0" w:color="auto"/>
              <w:bottom w:val="single" w:sz="12" w:space="0" w:color="auto"/>
              <w:right w:val="single" w:sz="12" w:space="0" w:color="auto"/>
            </w:tcBorders>
            <w:shd w:val="clear" w:color="000000" w:fill="FFFFFF"/>
            <w:noWrap/>
            <w:hideMark/>
          </w:tcPr>
          <w:p w14:paraId="0BA92F9A"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.247</w:t>
            </w:r>
          </w:p>
        </w:tc>
        <w:tc>
          <w:tcPr>
            <w:tcW w:w="9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7493DBFE"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5.209</w:t>
            </w:r>
          </w:p>
        </w:tc>
        <w:tc>
          <w:tcPr>
            <w:tcW w:w="954" w:type="dxa"/>
            <w:tcBorders>
              <w:top w:val="single" w:sz="12" w:space="0" w:color="auto"/>
              <w:left w:val="single" w:sz="12" w:space="0" w:color="auto"/>
              <w:bottom w:val="single" w:sz="12" w:space="0" w:color="auto"/>
              <w:right w:val="single" w:sz="12" w:space="0" w:color="auto"/>
            </w:tcBorders>
            <w:shd w:val="clear" w:color="000000" w:fill="FFFFFF"/>
            <w:noWrap/>
            <w:hideMark/>
          </w:tcPr>
          <w:p w14:paraId="676B9030"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.000</w:t>
            </w:r>
          </w:p>
        </w:tc>
      </w:tr>
      <w:tr w:rsidR="009238ED" w:rsidRPr="009238ED" w14:paraId="01BB9AB7" w14:textId="77777777" w:rsidTr="00982B8E">
        <w:trPr>
          <w:trHeight w:val="349"/>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7BFE53D6" w14:textId="77777777" w:rsidR="009238ED" w:rsidRPr="009238ED" w:rsidRDefault="009238ED" w:rsidP="009238ED">
            <w:pPr>
              <w:jc w:val="left"/>
              <w:rPr>
                <w:rFonts w:eastAsia="Times New Roman"/>
                <w:szCs w:val="22"/>
                <w:lang w:val="en-ID" w:eastAsia="en-ID"/>
              </w:rPr>
            </w:pPr>
          </w:p>
        </w:tc>
        <w:tc>
          <w:tcPr>
            <w:tcW w:w="2041" w:type="dxa"/>
            <w:tcBorders>
              <w:top w:val="single" w:sz="12" w:space="0" w:color="auto"/>
              <w:left w:val="single" w:sz="12" w:space="0" w:color="auto"/>
              <w:bottom w:val="single" w:sz="12" w:space="0" w:color="auto"/>
              <w:right w:val="single" w:sz="12" w:space="0" w:color="auto"/>
            </w:tcBorders>
            <w:shd w:val="clear" w:color="000000" w:fill="FFFFFF"/>
            <w:hideMark/>
          </w:tcPr>
          <w:p w14:paraId="66E32982" w14:textId="77777777" w:rsidR="009238ED" w:rsidRPr="009238ED" w:rsidRDefault="009238ED" w:rsidP="009238ED">
            <w:pPr>
              <w:jc w:val="left"/>
              <w:rPr>
                <w:rFonts w:eastAsia="Times New Roman"/>
                <w:szCs w:val="22"/>
                <w:lang w:val="en-ID" w:eastAsia="en-ID"/>
              </w:rPr>
            </w:pPr>
            <w:r w:rsidRPr="009238ED">
              <w:rPr>
                <w:rFonts w:eastAsia="Times New Roman"/>
                <w:szCs w:val="22"/>
                <w:lang w:val="en-ID" w:eastAsia="en-ID"/>
              </w:rPr>
              <w:t>Brand Image</w:t>
            </w:r>
          </w:p>
        </w:tc>
        <w:tc>
          <w:tcPr>
            <w:tcW w:w="1232" w:type="dxa"/>
            <w:tcBorders>
              <w:top w:val="single" w:sz="12" w:space="0" w:color="auto"/>
              <w:left w:val="single" w:sz="12" w:space="0" w:color="auto"/>
              <w:bottom w:val="single" w:sz="12" w:space="0" w:color="auto"/>
              <w:right w:val="single" w:sz="12" w:space="0" w:color="auto"/>
            </w:tcBorders>
            <w:shd w:val="clear" w:color="000000" w:fill="FFFFFF"/>
            <w:noWrap/>
            <w:hideMark/>
          </w:tcPr>
          <w:p w14:paraId="33BC484E"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.149</w:t>
            </w:r>
          </w:p>
        </w:tc>
        <w:tc>
          <w:tcPr>
            <w:tcW w:w="1241" w:type="dxa"/>
            <w:tcBorders>
              <w:top w:val="single" w:sz="12" w:space="0" w:color="auto"/>
              <w:left w:val="single" w:sz="12" w:space="0" w:color="auto"/>
              <w:bottom w:val="single" w:sz="12" w:space="0" w:color="auto"/>
              <w:right w:val="single" w:sz="12" w:space="0" w:color="auto"/>
            </w:tcBorders>
            <w:shd w:val="clear" w:color="000000" w:fill="FFFFFF"/>
            <w:noWrap/>
            <w:hideMark/>
          </w:tcPr>
          <w:p w14:paraId="592E9746"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.045</w:t>
            </w:r>
          </w:p>
        </w:tc>
        <w:tc>
          <w:tcPr>
            <w:tcW w:w="1693" w:type="dxa"/>
            <w:tcBorders>
              <w:top w:val="single" w:sz="12" w:space="0" w:color="auto"/>
              <w:left w:val="single" w:sz="12" w:space="0" w:color="auto"/>
              <w:bottom w:val="single" w:sz="12" w:space="0" w:color="auto"/>
              <w:right w:val="single" w:sz="12" w:space="0" w:color="auto"/>
            </w:tcBorders>
            <w:shd w:val="clear" w:color="000000" w:fill="FFFFFF"/>
            <w:noWrap/>
            <w:hideMark/>
          </w:tcPr>
          <w:p w14:paraId="6B6E4872"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.167</w:t>
            </w:r>
          </w:p>
        </w:tc>
        <w:tc>
          <w:tcPr>
            <w:tcW w:w="9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00DE2C76"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3.304</w:t>
            </w:r>
          </w:p>
        </w:tc>
        <w:tc>
          <w:tcPr>
            <w:tcW w:w="954" w:type="dxa"/>
            <w:tcBorders>
              <w:top w:val="single" w:sz="12" w:space="0" w:color="auto"/>
              <w:left w:val="single" w:sz="12" w:space="0" w:color="auto"/>
              <w:bottom w:val="single" w:sz="12" w:space="0" w:color="auto"/>
              <w:right w:val="single" w:sz="12" w:space="0" w:color="auto"/>
            </w:tcBorders>
            <w:shd w:val="clear" w:color="000000" w:fill="FFFFFF"/>
            <w:noWrap/>
            <w:hideMark/>
          </w:tcPr>
          <w:p w14:paraId="665C65D5"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.001</w:t>
            </w:r>
          </w:p>
        </w:tc>
      </w:tr>
      <w:tr w:rsidR="009238ED" w:rsidRPr="009238ED" w14:paraId="19E11AB3" w14:textId="77777777" w:rsidTr="00982B8E">
        <w:trPr>
          <w:trHeight w:val="174"/>
          <w:jc w:val="center"/>
        </w:trPr>
        <w:tc>
          <w:tcPr>
            <w:tcW w:w="327" w:type="dxa"/>
            <w:vMerge/>
            <w:tcBorders>
              <w:top w:val="single" w:sz="12" w:space="0" w:color="auto"/>
              <w:left w:val="single" w:sz="12" w:space="0" w:color="auto"/>
              <w:bottom w:val="single" w:sz="12" w:space="0" w:color="auto"/>
              <w:right w:val="single" w:sz="12" w:space="0" w:color="auto"/>
            </w:tcBorders>
            <w:vAlign w:val="center"/>
            <w:hideMark/>
          </w:tcPr>
          <w:p w14:paraId="152B0080" w14:textId="77777777" w:rsidR="009238ED" w:rsidRPr="009238ED" w:rsidRDefault="009238ED" w:rsidP="009238ED">
            <w:pPr>
              <w:jc w:val="left"/>
              <w:rPr>
                <w:rFonts w:eastAsia="Times New Roman"/>
                <w:szCs w:val="22"/>
                <w:lang w:val="en-ID" w:eastAsia="en-ID"/>
              </w:rPr>
            </w:pPr>
          </w:p>
        </w:tc>
        <w:tc>
          <w:tcPr>
            <w:tcW w:w="2041" w:type="dxa"/>
            <w:tcBorders>
              <w:top w:val="single" w:sz="12" w:space="0" w:color="auto"/>
              <w:left w:val="single" w:sz="12" w:space="0" w:color="auto"/>
              <w:bottom w:val="single" w:sz="12" w:space="0" w:color="auto"/>
              <w:right w:val="single" w:sz="12" w:space="0" w:color="auto"/>
            </w:tcBorders>
            <w:shd w:val="clear" w:color="000000" w:fill="FFFFFF"/>
            <w:hideMark/>
          </w:tcPr>
          <w:p w14:paraId="2DBEF3D0" w14:textId="77777777" w:rsidR="009238ED" w:rsidRPr="009238ED" w:rsidRDefault="009238ED" w:rsidP="009238ED">
            <w:pPr>
              <w:jc w:val="left"/>
              <w:rPr>
                <w:rFonts w:eastAsia="Times New Roman"/>
                <w:szCs w:val="22"/>
                <w:lang w:val="en-ID" w:eastAsia="en-ID"/>
              </w:rPr>
            </w:pPr>
            <w:proofErr w:type="spellStart"/>
            <w:r w:rsidRPr="009238ED">
              <w:rPr>
                <w:rFonts w:eastAsia="Times New Roman"/>
                <w:szCs w:val="22"/>
                <w:lang w:val="en-ID" w:eastAsia="en-ID"/>
              </w:rPr>
              <w:t>Promosi</w:t>
            </w:r>
            <w:proofErr w:type="spellEnd"/>
          </w:p>
        </w:tc>
        <w:tc>
          <w:tcPr>
            <w:tcW w:w="1232" w:type="dxa"/>
            <w:tcBorders>
              <w:top w:val="single" w:sz="12" w:space="0" w:color="auto"/>
              <w:left w:val="single" w:sz="12" w:space="0" w:color="auto"/>
              <w:bottom w:val="single" w:sz="12" w:space="0" w:color="auto"/>
              <w:right w:val="single" w:sz="12" w:space="0" w:color="auto"/>
            </w:tcBorders>
            <w:shd w:val="clear" w:color="000000" w:fill="FFFFFF"/>
            <w:noWrap/>
            <w:hideMark/>
          </w:tcPr>
          <w:p w14:paraId="119C3DB8"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.601</w:t>
            </w:r>
          </w:p>
        </w:tc>
        <w:tc>
          <w:tcPr>
            <w:tcW w:w="1241" w:type="dxa"/>
            <w:tcBorders>
              <w:top w:val="single" w:sz="12" w:space="0" w:color="auto"/>
              <w:left w:val="single" w:sz="12" w:space="0" w:color="auto"/>
              <w:bottom w:val="single" w:sz="12" w:space="0" w:color="auto"/>
              <w:right w:val="single" w:sz="12" w:space="0" w:color="auto"/>
            </w:tcBorders>
            <w:shd w:val="clear" w:color="000000" w:fill="FFFFFF"/>
            <w:noWrap/>
            <w:hideMark/>
          </w:tcPr>
          <w:p w14:paraId="31F87670"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.062</w:t>
            </w:r>
          </w:p>
        </w:tc>
        <w:tc>
          <w:tcPr>
            <w:tcW w:w="1693" w:type="dxa"/>
            <w:tcBorders>
              <w:top w:val="single" w:sz="12" w:space="0" w:color="auto"/>
              <w:left w:val="single" w:sz="12" w:space="0" w:color="auto"/>
              <w:bottom w:val="single" w:sz="12" w:space="0" w:color="auto"/>
              <w:right w:val="single" w:sz="12" w:space="0" w:color="auto"/>
            </w:tcBorders>
            <w:shd w:val="clear" w:color="000000" w:fill="FFFFFF"/>
            <w:noWrap/>
            <w:hideMark/>
          </w:tcPr>
          <w:p w14:paraId="23E4822D"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.600</w:t>
            </w:r>
          </w:p>
        </w:tc>
        <w:tc>
          <w:tcPr>
            <w:tcW w:w="9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1062C9DF"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9.684</w:t>
            </w:r>
          </w:p>
        </w:tc>
        <w:tc>
          <w:tcPr>
            <w:tcW w:w="954" w:type="dxa"/>
            <w:tcBorders>
              <w:top w:val="single" w:sz="12" w:space="0" w:color="auto"/>
              <w:left w:val="single" w:sz="12" w:space="0" w:color="auto"/>
              <w:bottom w:val="single" w:sz="12" w:space="0" w:color="auto"/>
              <w:right w:val="single" w:sz="12" w:space="0" w:color="auto"/>
            </w:tcBorders>
            <w:shd w:val="clear" w:color="000000" w:fill="FFFFFF"/>
            <w:noWrap/>
            <w:hideMark/>
          </w:tcPr>
          <w:p w14:paraId="38E73B77" w14:textId="77777777" w:rsidR="009238ED" w:rsidRPr="009238ED" w:rsidRDefault="009238ED" w:rsidP="009238ED">
            <w:pPr>
              <w:jc w:val="right"/>
              <w:rPr>
                <w:rFonts w:eastAsia="Times New Roman"/>
                <w:szCs w:val="22"/>
                <w:lang w:val="en-ID" w:eastAsia="en-ID"/>
              </w:rPr>
            </w:pPr>
            <w:r w:rsidRPr="009238ED">
              <w:rPr>
                <w:rFonts w:eastAsia="Times New Roman"/>
                <w:szCs w:val="22"/>
                <w:lang w:val="en-ID" w:eastAsia="en-ID"/>
              </w:rPr>
              <w:t>.000</w:t>
            </w:r>
          </w:p>
        </w:tc>
      </w:tr>
      <w:tr w:rsidR="009238ED" w:rsidRPr="009238ED" w14:paraId="41D5D5ED" w14:textId="77777777" w:rsidTr="00982B8E">
        <w:trPr>
          <w:trHeight w:val="174"/>
          <w:jc w:val="center"/>
        </w:trPr>
        <w:tc>
          <w:tcPr>
            <w:tcW w:w="8434" w:type="dxa"/>
            <w:gridSpan w:val="7"/>
            <w:tcBorders>
              <w:top w:val="single" w:sz="12" w:space="0" w:color="auto"/>
              <w:left w:val="nil"/>
              <w:bottom w:val="nil"/>
              <w:right w:val="nil"/>
            </w:tcBorders>
            <w:shd w:val="clear" w:color="auto" w:fill="auto"/>
            <w:hideMark/>
          </w:tcPr>
          <w:p w14:paraId="6BCA1007" w14:textId="77777777" w:rsidR="009238ED" w:rsidRPr="009238ED" w:rsidRDefault="009238ED" w:rsidP="004A583C">
            <w:pPr>
              <w:jc w:val="left"/>
              <w:rPr>
                <w:rFonts w:eastAsia="Times New Roman"/>
                <w:szCs w:val="22"/>
                <w:lang w:val="en-ID" w:eastAsia="en-ID"/>
              </w:rPr>
            </w:pPr>
            <w:r w:rsidRPr="009238ED">
              <w:rPr>
                <w:rFonts w:eastAsia="Times New Roman"/>
                <w:szCs w:val="22"/>
                <w:lang w:val="en-ID" w:eastAsia="en-ID"/>
              </w:rPr>
              <w:t xml:space="preserve">a. Dependent Variable: Keputusan </w:t>
            </w:r>
            <w:proofErr w:type="spellStart"/>
            <w:r w:rsidRPr="009238ED">
              <w:rPr>
                <w:rFonts w:eastAsia="Times New Roman"/>
                <w:szCs w:val="22"/>
                <w:lang w:val="en-ID" w:eastAsia="en-ID"/>
              </w:rPr>
              <w:t>Pembelian</w:t>
            </w:r>
            <w:proofErr w:type="spellEnd"/>
          </w:p>
        </w:tc>
      </w:tr>
    </w:tbl>
    <w:p w14:paraId="5EF45338" w14:textId="40E0E7E3" w:rsidR="009238ED" w:rsidRPr="009238ED" w:rsidRDefault="009238ED" w:rsidP="001E5D43">
      <w:pPr>
        <w:rPr>
          <w:rFonts w:eastAsia="Calibri"/>
          <w:szCs w:val="22"/>
        </w:rPr>
      </w:pPr>
      <w:r>
        <w:tab/>
      </w:r>
      <w:proofErr w:type="spellStart"/>
      <w:r w:rsidRPr="009238ED">
        <w:rPr>
          <w:rFonts w:eastAsia="Calibri"/>
          <w:szCs w:val="22"/>
        </w:rPr>
        <w:t>Berdasarkan</w:t>
      </w:r>
      <w:proofErr w:type="spellEnd"/>
      <w:r w:rsidRPr="009238ED">
        <w:rPr>
          <w:rFonts w:eastAsia="Calibri"/>
          <w:szCs w:val="22"/>
        </w:rPr>
        <w:t xml:space="preserve"> </w:t>
      </w:r>
      <w:proofErr w:type="spellStart"/>
      <w:r w:rsidRPr="009238ED">
        <w:rPr>
          <w:rFonts w:eastAsia="Calibri"/>
          <w:szCs w:val="22"/>
        </w:rPr>
        <w:t>hasil</w:t>
      </w:r>
      <w:proofErr w:type="spellEnd"/>
      <w:r w:rsidRPr="009238ED">
        <w:rPr>
          <w:rFonts w:eastAsia="Calibri"/>
          <w:szCs w:val="22"/>
        </w:rPr>
        <w:t xml:space="preserve"> uji </w:t>
      </w:r>
      <w:proofErr w:type="spellStart"/>
      <w:r w:rsidRPr="009238ED">
        <w:rPr>
          <w:rFonts w:eastAsia="Calibri"/>
          <w:szCs w:val="22"/>
        </w:rPr>
        <w:t>parsial</w:t>
      </w:r>
      <w:proofErr w:type="spellEnd"/>
      <w:r w:rsidRPr="009238ED">
        <w:rPr>
          <w:rFonts w:eastAsia="Calibri"/>
          <w:szCs w:val="22"/>
        </w:rPr>
        <w:t xml:space="preserve"> pada </w:t>
      </w:r>
      <w:proofErr w:type="spellStart"/>
      <w:r w:rsidRPr="009238ED">
        <w:rPr>
          <w:rFonts w:eastAsia="Calibri"/>
          <w:szCs w:val="22"/>
        </w:rPr>
        <w:t>tabel</w:t>
      </w:r>
      <w:proofErr w:type="spellEnd"/>
      <w:r w:rsidRPr="009238ED">
        <w:rPr>
          <w:rFonts w:eastAsia="Calibri"/>
          <w:szCs w:val="22"/>
        </w:rPr>
        <w:t xml:space="preserve"> 5 di </w:t>
      </w:r>
      <w:proofErr w:type="spellStart"/>
      <w:r w:rsidRPr="009238ED">
        <w:rPr>
          <w:rFonts w:eastAsia="Calibri"/>
          <w:szCs w:val="22"/>
        </w:rPr>
        <w:t>atas</w:t>
      </w:r>
      <w:proofErr w:type="spellEnd"/>
      <w:r w:rsidRPr="009238ED">
        <w:rPr>
          <w:rFonts w:eastAsia="Calibri"/>
          <w:szCs w:val="22"/>
        </w:rPr>
        <w:t xml:space="preserve">, </w:t>
      </w:r>
      <w:proofErr w:type="spellStart"/>
      <w:r w:rsidRPr="009238ED">
        <w:rPr>
          <w:rFonts w:eastAsia="Calibri"/>
          <w:szCs w:val="22"/>
        </w:rPr>
        <w:t>dapat</w:t>
      </w:r>
      <w:proofErr w:type="spellEnd"/>
      <w:r w:rsidRPr="009238ED">
        <w:rPr>
          <w:rFonts w:eastAsia="Calibri"/>
          <w:szCs w:val="22"/>
        </w:rPr>
        <w:t xml:space="preserve"> </w:t>
      </w:r>
      <w:proofErr w:type="spellStart"/>
      <w:r w:rsidRPr="009238ED">
        <w:rPr>
          <w:rFonts w:eastAsia="Calibri"/>
          <w:szCs w:val="22"/>
        </w:rPr>
        <w:t>dilihat</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w:t>
      </w:r>
      <w:proofErr w:type="spellStart"/>
      <w:r w:rsidRPr="009238ED">
        <w:rPr>
          <w:rFonts w:eastAsia="Calibri"/>
          <w:szCs w:val="22"/>
        </w:rPr>
        <w:t>hasil</w:t>
      </w:r>
      <w:proofErr w:type="spellEnd"/>
      <w:r w:rsidRPr="009238ED">
        <w:rPr>
          <w:rFonts w:eastAsia="Calibri"/>
          <w:szCs w:val="22"/>
        </w:rPr>
        <w:t xml:space="preserve"> </w:t>
      </w:r>
      <w:proofErr w:type="spellStart"/>
      <w:r w:rsidRPr="009238ED">
        <w:rPr>
          <w:rFonts w:eastAsia="Calibri"/>
          <w:szCs w:val="22"/>
        </w:rPr>
        <w:t>pengujian</w:t>
      </w:r>
      <w:proofErr w:type="spellEnd"/>
      <w:r w:rsidRPr="009238ED">
        <w:rPr>
          <w:rFonts w:eastAsia="Calibri"/>
          <w:szCs w:val="22"/>
        </w:rPr>
        <w:t xml:space="preserve"> </w:t>
      </w:r>
      <w:proofErr w:type="spellStart"/>
      <w:r w:rsidRPr="009238ED">
        <w:rPr>
          <w:rFonts w:eastAsia="Calibri"/>
          <w:szCs w:val="22"/>
        </w:rPr>
        <w:t>untuk</w:t>
      </w:r>
      <w:proofErr w:type="spellEnd"/>
      <w:r w:rsidRPr="009238ED">
        <w:rPr>
          <w:rFonts w:eastAsia="Calibri"/>
          <w:szCs w:val="22"/>
        </w:rPr>
        <w:t xml:space="preserve"> masing-masing </w:t>
      </w:r>
      <w:proofErr w:type="spellStart"/>
      <w:r w:rsidRPr="009238ED">
        <w:rPr>
          <w:rFonts w:eastAsia="Calibri"/>
          <w:szCs w:val="22"/>
        </w:rPr>
        <w:t>variabel</w:t>
      </w:r>
      <w:proofErr w:type="spellEnd"/>
      <w:r w:rsidRPr="009238ED">
        <w:rPr>
          <w:rFonts w:eastAsia="Calibri"/>
          <w:szCs w:val="22"/>
        </w:rPr>
        <w:t xml:space="preserve"> </w:t>
      </w:r>
      <w:proofErr w:type="spellStart"/>
      <w:r w:rsidRPr="009238ED">
        <w:rPr>
          <w:rFonts w:eastAsia="Calibri"/>
          <w:szCs w:val="22"/>
        </w:rPr>
        <w:t>bebas</w:t>
      </w:r>
      <w:proofErr w:type="spellEnd"/>
      <w:r w:rsidRPr="009238ED">
        <w:rPr>
          <w:rFonts w:eastAsia="Calibri"/>
          <w:szCs w:val="22"/>
        </w:rPr>
        <w:t xml:space="preserve"> </w:t>
      </w:r>
      <w:proofErr w:type="spellStart"/>
      <w:r w:rsidRPr="009238ED">
        <w:rPr>
          <w:rFonts w:eastAsia="Calibri"/>
          <w:szCs w:val="22"/>
        </w:rPr>
        <w:t>adalah</w:t>
      </w:r>
      <w:proofErr w:type="spellEnd"/>
      <w:r w:rsidRPr="009238ED">
        <w:rPr>
          <w:rFonts w:eastAsia="Calibri"/>
          <w:szCs w:val="22"/>
        </w:rPr>
        <w:t xml:space="preserve"> </w:t>
      </w:r>
      <w:proofErr w:type="spellStart"/>
      <w:r w:rsidRPr="009238ED">
        <w:rPr>
          <w:rFonts w:eastAsia="Calibri"/>
          <w:szCs w:val="22"/>
        </w:rPr>
        <w:t>sebagai</w:t>
      </w:r>
      <w:proofErr w:type="spellEnd"/>
      <w:r w:rsidRPr="009238ED">
        <w:rPr>
          <w:rFonts w:eastAsia="Calibri"/>
          <w:szCs w:val="22"/>
        </w:rPr>
        <w:t xml:space="preserve"> </w:t>
      </w:r>
      <w:proofErr w:type="spellStart"/>
      <w:r w:rsidRPr="009238ED">
        <w:rPr>
          <w:rFonts w:eastAsia="Calibri"/>
          <w:szCs w:val="22"/>
        </w:rPr>
        <w:t>berikut</w:t>
      </w:r>
      <w:proofErr w:type="spellEnd"/>
      <w:r w:rsidRPr="009238ED">
        <w:rPr>
          <w:rFonts w:eastAsia="Calibri"/>
          <w:szCs w:val="22"/>
        </w:rPr>
        <w:t>:</w:t>
      </w:r>
    </w:p>
    <w:p w14:paraId="5E297D4F" w14:textId="77777777" w:rsidR="009238ED" w:rsidRPr="009238ED" w:rsidRDefault="009238ED" w:rsidP="001E5D43">
      <w:pPr>
        <w:numPr>
          <w:ilvl w:val="0"/>
          <w:numId w:val="13"/>
        </w:numPr>
        <w:ind w:left="284" w:hanging="284"/>
        <w:contextualSpacing/>
        <w:jc w:val="left"/>
        <w:rPr>
          <w:rFonts w:eastAsia="Calibri"/>
          <w:szCs w:val="22"/>
        </w:rPr>
      </w:pPr>
      <w:r w:rsidRPr="009238ED">
        <w:rPr>
          <w:rFonts w:eastAsia="Calibri"/>
          <w:szCs w:val="22"/>
        </w:rPr>
        <w:t xml:space="preserve">Hasil </w:t>
      </w:r>
      <w:proofErr w:type="spellStart"/>
      <w:r w:rsidRPr="009238ED">
        <w:rPr>
          <w:rFonts w:eastAsia="Calibri"/>
          <w:szCs w:val="22"/>
        </w:rPr>
        <w:t>pengujian</w:t>
      </w:r>
      <w:proofErr w:type="spellEnd"/>
      <w:r w:rsidRPr="009238ED">
        <w:rPr>
          <w:rFonts w:eastAsia="Calibri"/>
          <w:szCs w:val="22"/>
        </w:rPr>
        <w:t xml:space="preserve"> </w:t>
      </w:r>
      <w:proofErr w:type="spellStart"/>
      <w:r w:rsidRPr="009238ED">
        <w:rPr>
          <w:rFonts w:eastAsia="Calibri"/>
          <w:szCs w:val="22"/>
        </w:rPr>
        <w:t>untuk</w:t>
      </w:r>
      <w:proofErr w:type="spellEnd"/>
      <w:r w:rsidRPr="009238ED">
        <w:rPr>
          <w:rFonts w:eastAsia="Calibri"/>
          <w:szCs w:val="22"/>
        </w:rPr>
        <w:t xml:space="preserve"> </w:t>
      </w:r>
      <w:proofErr w:type="spellStart"/>
      <w:r w:rsidRPr="009238ED">
        <w:rPr>
          <w:rFonts w:eastAsia="Calibri"/>
          <w:szCs w:val="22"/>
        </w:rPr>
        <w:t>variabel</w:t>
      </w:r>
      <w:proofErr w:type="spellEnd"/>
      <w:r w:rsidRPr="009238ED">
        <w:rPr>
          <w:rFonts w:eastAsia="Calibri"/>
          <w:szCs w:val="22"/>
        </w:rPr>
        <w:t xml:space="preserve"> </w:t>
      </w:r>
      <w:r w:rsidRPr="009238ED">
        <w:rPr>
          <w:rFonts w:eastAsia="Calibri"/>
          <w:i/>
          <w:iCs/>
          <w:szCs w:val="22"/>
        </w:rPr>
        <w:t>brand ambassador</w:t>
      </w:r>
      <w:r w:rsidRPr="009238ED">
        <w:rPr>
          <w:rFonts w:eastAsia="Calibri"/>
          <w:szCs w:val="22"/>
        </w:rPr>
        <w:t xml:space="preserve"> </w:t>
      </w:r>
      <w:proofErr w:type="spellStart"/>
      <w:r w:rsidRPr="009238ED">
        <w:rPr>
          <w:rFonts w:eastAsia="Calibri"/>
          <w:szCs w:val="22"/>
        </w:rPr>
        <w:t>menunjukkan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hitung</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5,209 &gt;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tabel</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1,986 </w:t>
      </w:r>
      <w:proofErr w:type="spellStart"/>
      <w:r w:rsidRPr="009238ED">
        <w:rPr>
          <w:rFonts w:eastAsia="Calibri"/>
          <w:szCs w:val="22"/>
        </w:rPr>
        <w:t>dengan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signifikansi</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0,000&lt; </w:t>
      </w:r>
      <w:proofErr w:type="spellStart"/>
      <w:r w:rsidRPr="009238ED">
        <w:rPr>
          <w:rFonts w:eastAsia="Calibri"/>
          <w:szCs w:val="22"/>
        </w:rPr>
        <w:t>nilai</w:t>
      </w:r>
      <w:proofErr w:type="spellEnd"/>
      <w:r w:rsidRPr="009238ED">
        <w:rPr>
          <w:rFonts w:eastAsia="Calibri"/>
          <w:szCs w:val="22"/>
        </w:rPr>
        <w:t xml:space="preserve"> α </w:t>
      </w:r>
      <w:proofErr w:type="spellStart"/>
      <w:r w:rsidRPr="009238ED">
        <w:rPr>
          <w:rFonts w:eastAsia="Calibri"/>
          <w:szCs w:val="22"/>
        </w:rPr>
        <w:t>sebesar</w:t>
      </w:r>
      <w:proofErr w:type="spellEnd"/>
      <w:r w:rsidRPr="009238ED">
        <w:rPr>
          <w:rFonts w:eastAsia="Calibri"/>
          <w:szCs w:val="22"/>
        </w:rPr>
        <w:t xml:space="preserve"> 0,05. </w:t>
      </w:r>
      <w:proofErr w:type="spellStart"/>
      <w:r w:rsidRPr="009238ED">
        <w:rPr>
          <w:rFonts w:eastAsia="Calibri"/>
          <w:szCs w:val="22"/>
        </w:rPr>
        <w:t>Maka</w:t>
      </w:r>
      <w:proofErr w:type="spellEnd"/>
      <w:r w:rsidRPr="009238ED">
        <w:rPr>
          <w:rFonts w:eastAsia="Calibri"/>
          <w:szCs w:val="22"/>
        </w:rPr>
        <w:t xml:space="preserve"> </w:t>
      </w:r>
      <w:proofErr w:type="spellStart"/>
      <w:r w:rsidRPr="009238ED">
        <w:rPr>
          <w:rFonts w:eastAsia="Calibri"/>
          <w:szCs w:val="22"/>
        </w:rPr>
        <w:t>dapat</w:t>
      </w:r>
      <w:proofErr w:type="spellEnd"/>
      <w:r w:rsidRPr="009238ED">
        <w:rPr>
          <w:rFonts w:eastAsia="Calibri"/>
          <w:szCs w:val="22"/>
        </w:rPr>
        <w:t xml:space="preserve"> </w:t>
      </w:r>
      <w:proofErr w:type="spellStart"/>
      <w:r w:rsidRPr="009238ED">
        <w:rPr>
          <w:rFonts w:eastAsia="Calibri"/>
          <w:szCs w:val="22"/>
        </w:rPr>
        <w:t>disimpulkan</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H</w:t>
      </w:r>
      <w:r w:rsidRPr="009238ED">
        <w:rPr>
          <w:rFonts w:eastAsia="Calibri"/>
          <w:szCs w:val="22"/>
          <w:vertAlign w:val="subscript"/>
        </w:rPr>
        <w:t>0</w:t>
      </w:r>
      <w:r w:rsidRPr="009238ED">
        <w:rPr>
          <w:rFonts w:eastAsia="Calibri"/>
          <w:szCs w:val="22"/>
        </w:rPr>
        <w:t xml:space="preserve"> </w:t>
      </w:r>
      <w:proofErr w:type="spellStart"/>
      <w:r w:rsidRPr="009238ED">
        <w:rPr>
          <w:rFonts w:eastAsia="Calibri"/>
          <w:szCs w:val="22"/>
        </w:rPr>
        <w:t>ditolak</w:t>
      </w:r>
      <w:proofErr w:type="spellEnd"/>
      <w:r w:rsidRPr="009238ED">
        <w:rPr>
          <w:rFonts w:eastAsia="Calibri"/>
          <w:szCs w:val="22"/>
        </w:rPr>
        <w:t xml:space="preserve"> dan H</w:t>
      </w:r>
      <w:r w:rsidRPr="009238ED">
        <w:rPr>
          <w:rFonts w:eastAsia="Calibri"/>
          <w:szCs w:val="22"/>
          <w:vertAlign w:val="subscript"/>
        </w:rPr>
        <w:t>a</w:t>
      </w:r>
      <w:r w:rsidRPr="009238ED">
        <w:rPr>
          <w:rFonts w:eastAsia="Calibri"/>
          <w:szCs w:val="22"/>
        </w:rPr>
        <w:t xml:space="preserve"> </w:t>
      </w:r>
      <w:proofErr w:type="spellStart"/>
      <w:r w:rsidRPr="009238ED">
        <w:rPr>
          <w:rFonts w:eastAsia="Calibri"/>
          <w:szCs w:val="22"/>
        </w:rPr>
        <w:t>diterima</w:t>
      </w:r>
      <w:proofErr w:type="spellEnd"/>
      <w:r w:rsidRPr="009238ED">
        <w:rPr>
          <w:rFonts w:eastAsia="Calibri"/>
          <w:szCs w:val="22"/>
        </w:rPr>
        <w:t xml:space="preserve">, </w:t>
      </w:r>
      <w:proofErr w:type="spellStart"/>
      <w:r w:rsidRPr="009238ED">
        <w:rPr>
          <w:rFonts w:eastAsia="Calibri"/>
          <w:szCs w:val="22"/>
        </w:rPr>
        <w:t>artinya</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w:t>
      </w:r>
      <w:r w:rsidRPr="009238ED">
        <w:rPr>
          <w:rFonts w:eastAsia="Calibri"/>
          <w:i/>
          <w:iCs/>
          <w:szCs w:val="22"/>
        </w:rPr>
        <w:t>brand ambassador</w:t>
      </w:r>
      <w:r w:rsidRPr="009238ED">
        <w:rPr>
          <w:rFonts w:eastAsia="Calibri"/>
          <w:szCs w:val="22"/>
        </w:rPr>
        <w:t xml:space="preserve"> </w:t>
      </w:r>
      <w:proofErr w:type="spellStart"/>
      <w:r w:rsidRPr="009238ED">
        <w:rPr>
          <w:rFonts w:eastAsia="Calibri"/>
          <w:szCs w:val="22"/>
        </w:rPr>
        <w:t>berpengaruh</w:t>
      </w:r>
      <w:proofErr w:type="spellEnd"/>
      <w:r w:rsidRPr="009238ED">
        <w:rPr>
          <w:rFonts w:eastAsia="Calibri"/>
          <w:szCs w:val="22"/>
        </w:rPr>
        <w:t xml:space="preserve"> </w:t>
      </w:r>
      <w:proofErr w:type="spellStart"/>
      <w:r w:rsidRPr="009238ED">
        <w:rPr>
          <w:rFonts w:eastAsia="Calibri"/>
          <w:szCs w:val="22"/>
        </w:rPr>
        <w:t>terhadap</w:t>
      </w:r>
      <w:proofErr w:type="spellEnd"/>
      <w:r w:rsidRPr="009238ED">
        <w:rPr>
          <w:rFonts w:eastAsia="Calibri"/>
          <w:szCs w:val="22"/>
        </w:rPr>
        <w:t xml:space="preserve"> </w:t>
      </w:r>
      <w:proofErr w:type="spellStart"/>
      <w:r w:rsidRPr="009238ED">
        <w:rPr>
          <w:rFonts w:eastAsia="Calibri"/>
          <w:szCs w:val="22"/>
        </w:rPr>
        <w:t>keputusan</w:t>
      </w:r>
      <w:proofErr w:type="spellEnd"/>
      <w:r w:rsidRPr="009238ED">
        <w:rPr>
          <w:rFonts w:eastAsia="Calibri"/>
          <w:szCs w:val="22"/>
        </w:rPr>
        <w:t xml:space="preserve"> </w:t>
      </w:r>
      <w:proofErr w:type="spellStart"/>
      <w:r w:rsidRPr="009238ED">
        <w:rPr>
          <w:rFonts w:eastAsia="Calibri"/>
          <w:szCs w:val="22"/>
        </w:rPr>
        <w:t>pembelian</w:t>
      </w:r>
      <w:proofErr w:type="spellEnd"/>
      <w:r w:rsidRPr="009238ED">
        <w:rPr>
          <w:rFonts w:eastAsia="Calibri"/>
          <w:szCs w:val="22"/>
        </w:rPr>
        <w:t xml:space="preserve"> pada </w:t>
      </w:r>
      <w:proofErr w:type="spellStart"/>
      <w:r w:rsidRPr="009238ED">
        <w:rPr>
          <w:rFonts w:eastAsia="Calibri"/>
          <w:szCs w:val="22"/>
        </w:rPr>
        <w:t>produk</w:t>
      </w:r>
      <w:proofErr w:type="spellEnd"/>
      <w:r w:rsidRPr="009238ED">
        <w:rPr>
          <w:rFonts w:eastAsia="Calibri"/>
          <w:szCs w:val="22"/>
        </w:rPr>
        <w:t xml:space="preserve"> </w:t>
      </w:r>
      <w:proofErr w:type="spellStart"/>
      <w:r w:rsidRPr="009238ED">
        <w:rPr>
          <w:rFonts w:eastAsia="Calibri"/>
          <w:szCs w:val="22"/>
        </w:rPr>
        <w:t>Menantea</w:t>
      </w:r>
      <w:proofErr w:type="spellEnd"/>
      <w:r w:rsidRPr="009238ED">
        <w:rPr>
          <w:rFonts w:eastAsia="Calibri"/>
          <w:szCs w:val="22"/>
        </w:rPr>
        <w:t>.</w:t>
      </w:r>
    </w:p>
    <w:p w14:paraId="78B9241A" w14:textId="77777777" w:rsidR="009238ED" w:rsidRPr="009238ED" w:rsidRDefault="009238ED" w:rsidP="001E5D43">
      <w:pPr>
        <w:numPr>
          <w:ilvl w:val="0"/>
          <w:numId w:val="13"/>
        </w:numPr>
        <w:ind w:left="284" w:hanging="284"/>
        <w:contextualSpacing/>
        <w:jc w:val="left"/>
        <w:rPr>
          <w:rFonts w:eastAsia="Calibri"/>
          <w:szCs w:val="22"/>
        </w:rPr>
      </w:pPr>
      <w:r w:rsidRPr="009238ED">
        <w:rPr>
          <w:rFonts w:eastAsia="Calibri"/>
          <w:szCs w:val="22"/>
        </w:rPr>
        <w:t xml:space="preserve">Hasil </w:t>
      </w:r>
      <w:proofErr w:type="spellStart"/>
      <w:r w:rsidRPr="009238ED">
        <w:rPr>
          <w:rFonts w:eastAsia="Calibri"/>
          <w:szCs w:val="22"/>
        </w:rPr>
        <w:t>pengujian</w:t>
      </w:r>
      <w:proofErr w:type="spellEnd"/>
      <w:r w:rsidRPr="009238ED">
        <w:rPr>
          <w:rFonts w:eastAsia="Calibri"/>
          <w:szCs w:val="22"/>
        </w:rPr>
        <w:t xml:space="preserve"> </w:t>
      </w:r>
      <w:proofErr w:type="spellStart"/>
      <w:r w:rsidRPr="009238ED">
        <w:rPr>
          <w:rFonts w:eastAsia="Calibri"/>
          <w:szCs w:val="22"/>
        </w:rPr>
        <w:t>untuk</w:t>
      </w:r>
      <w:proofErr w:type="spellEnd"/>
      <w:r w:rsidRPr="009238ED">
        <w:rPr>
          <w:rFonts w:eastAsia="Calibri"/>
          <w:szCs w:val="22"/>
        </w:rPr>
        <w:t xml:space="preserve"> </w:t>
      </w:r>
      <w:proofErr w:type="spellStart"/>
      <w:r w:rsidRPr="009238ED">
        <w:rPr>
          <w:rFonts w:eastAsia="Calibri"/>
          <w:szCs w:val="22"/>
        </w:rPr>
        <w:t>variabel</w:t>
      </w:r>
      <w:proofErr w:type="spellEnd"/>
      <w:r w:rsidRPr="009238ED">
        <w:rPr>
          <w:rFonts w:eastAsia="Calibri"/>
          <w:szCs w:val="22"/>
        </w:rPr>
        <w:t xml:space="preserve"> </w:t>
      </w:r>
      <w:r w:rsidRPr="009238ED">
        <w:rPr>
          <w:rFonts w:eastAsia="Calibri"/>
          <w:i/>
          <w:iCs/>
          <w:szCs w:val="22"/>
        </w:rPr>
        <w:t>brand image</w:t>
      </w:r>
      <w:r w:rsidRPr="009238ED">
        <w:rPr>
          <w:rFonts w:eastAsia="Calibri"/>
          <w:szCs w:val="22"/>
        </w:rPr>
        <w:t xml:space="preserve"> </w:t>
      </w:r>
      <w:proofErr w:type="spellStart"/>
      <w:r w:rsidRPr="009238ED">
        <w:rPr>
          <w:rFonts w:eastAsia="Calibri"/>
          <w:szCs w:val="22"/>
        </w:rPr>
        <w:t>menunjukkan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hitung</w:t>
      </w:r>
      <w:proofErr w:type="spellEnd"/>
      <w:r w:rsidRPr="009238ED">
        <w:rPr>
          <w:rFonts w:eastAsia="Calibri"/>
          <w:szCs w:val="22"/>
          <w:vertAlign w:val="subscript"/>
        </w:rPr>
        <w:t xml:space="preserve"> </w:t>
      </w:r>
      <w:proofErr w:type="spellStart"/>
      <w:r w:rsidRPr="009238ED">
        <w:rPr>
          <w:rFonts w:eastAsia="Calibri"/>
          <w:szCs w:val="22"/>
        </w:rPr>
        <w:t>sebesar</w:t>
      </w:r>
      <w:proofErr w:type="spellEnd"/>
      <w:r w:rsidRPr="009238ED">
        <w:rPr>
          <w:rFonts w:eastAsia="Calibri"/>
          <w:szCs w:val="22"/>
        </w:rPr>
        <w:t xml:space="preserve"> 3,304 &gt;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tabel</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1,986 </w:t>
      </w:r>
      <w:proofErr w:type="spellStart"/>
      <w:r w:rsidRPr="009238ED">
        <w:rPr>
          <w:rFonts w:eastAsia="Calibri"/>
          <w:szCs w:val="22"/>
        </w:rPr>
        <w:t>dengan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signifikansi</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0,001 &lt; </w:t>
      </w:r>
      <w:proofErr w:type="spellStart"/>
      <w:r w:rsidRPr="009238ED">
        <w:rPr>
          <w:rFonts w:eastAsia="Calibri"/>
          <w:szCs w:val="22"/>
        </w:rPr>
        <w:t>nilai</w:t>
      </w:r>
      <w:proofErr w:type="spellEnd"/>
      <w:r w:rsidRPr="009238ED">
        <w:rPr>
          <w:rFonts w:eastAsia="Calibri"/>
          <w:szCs w:val="22"/>
        </w:rPr>
        <w:t xml:space="preserve"> α </w:t>
      </w:r>
      <w:proofErr w:type="spellStart"/>
      <w:r w:rsidRPr="009238ED">
        <w:rPr>
          <w:rFonts w:eastAsia="Calibri"/>
          <w:szCs w:val="22"/>
        </w:rPr>
        <w:t>sebesar</w:t>
      </w:r>
      <w:proofErr w:type="spellEnd"/>
      <w:r w:rsidRPr="009238ED">
        <w:rPr>
          <w:rFonts w:eastAsia="Calibri"/>
          <w:szCs w:val="22"/>
        </w:rPr>
        <w:t xml:space="preserve"> 0,05. </w:t>
      </w:r>
      <w:proofErr w:type="spellStart"/>
      <w:r w:rsidRPr="009238ED">
        <w:rPr>
          <w:rFonts w:eastAsia="Calibri"/>
          <w:szCs w:val="22"/>
        </w:rPr>
        <w:t>Maka</w:t>
      </w:r>
      <w:proofErr w:type="spellEnd"/>
      <w:r w:rsidRPr="009238ED">
        <w:rPr>
          <w:rFonts w:eastAsia="Calibri"/>
          <w:szCs w:val="22"/>
        </w:rPr>
        <w:t xml:space="preserve"> </w:t>
      </w:r>
      <w:proofErr w:type="spellStart"/>
      <w:r w:rsidRPr="009238ED">
        <w:rPr>
          <w:rFonts w:eastAsia="Calibri"/>
          <w:szCs w:val="22"/>
        </w:rPr>
        <w:t>dapat</w:t>
      </w:r>
      <w:proofErr w:type="spellEnd"/>
      <w:r w:rsidRPr="009238ED">
        <w:rPr>
          <w:rFonts w:eastAsia="Calibri"/>
          <w:szCs w:val="22"/>
        </w:rPr>
        <w:t xml:space="preserve"> </w:t>
      </w:r>
      <w:proofErr w:type="spellStart"/>
      <w:r w:rsidRPr="009238ED">
        <w:rPr>
          <w:rFonts w:eastAsia="Calibri"/>
          <w:szCs w:val="22"/>
        </w:rPr>
        <w:t>disimpulkan</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H</w:t>
      </w:r>
      <w:r w:rsidRPr="009238ED">
        <w:rPr>
          <w:rFonts w:eastAsia="Calibri"/>
          <w:szCs w:val="22"/>
          <w:vertAlign w:val="subscript"/>
        </w:rPr>
        <w:t>0</w:t>
      </w:r>
      <w:r w:rsidRPr="009238ED">
        <w:rPr>
          <w:rFonts w:eastAsia="Calibri"/>
          <w:szCs w:val="22"/>
        </w:rPr>
        <w:t xml:space="preserve"> </w:t>
      </w:r>
      <w:proofErr w:type="spellStart"/>
      <w:r w:rsidRPr="009238ED">
        <w:rPr>
          <w:rFonts w:eastAsia="Calibri"/>
          <w:szCs w:val="22"/>
        </w:rPr>
        <w:t>ditolak</w:t>
      </w:r>
      <w:proofErr w:type="spellEnd"/>
      <w:r w:rsidRPr="009238ED">
        <w:rPr>
          <w:rFonts w:eastAsia="Calibri"/>
          <w:szCs w:val="22"/>
        </w:rPr>
        <w:t xml:space="preserve"> dan H</w:t>
      </w:r>
      <w:r w:rsidRPr="009238ED">
        <w:rPr>
          <w:rFonts w:eastAsia="Calibri"/>
          <w:szCs w:val="22"/>
          <w:vertAlign w:val="subscript"/>
        </w:rPr>
        <w:t>a</w:t>
      </w:r>
      <w:r w:rsidRPr="009238ED">
        <w:rPr>
          <w:rFonts w:eastAsia="Calibri"/>
          <w:szCs w:val="22"/>
        </w:rPr>
        <w:t xml:space="preserve"> </w:t>
      </w:r>
      <w:proofErr w:type="spellStart"/>
      <w:r w:rsidRPr="009238ED">
        <w:rPr>
          <w:rFonts w:eastAsia="Calibri"/>
          <w:szCs w:val="22"/>
        </w:rPr>
        <w:t>diterima</w:t>
      </w:r>
      <w:proofErr w:type="spellEnd"/>
      <w:r w:rsidRPr="009238ED">
        <w:rPr>
          <w:rFonts w:eastAsia="Calibri"/>
          <w:szCs w:val="22"/>
        </w:rPr>
        <w:t xml:space="preserve">, </w:t>
      </w:r>
      <w:proofErr w:type="spellStart"/>
      <w:r w:rsidRPr="009238ED">
        <w:rPr>
          <w:rFonts w:eastAsia="Calibri"/>
          <w:szCs w:val="22"/>
        </w:rPr>
        <w:t>artinya</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w:t>
      </w:r>
      <w:r w:rsidRPr="009238ED">
        <w:rPr>
          <w:rFonts w:eastAsia="Calibri"/>
          <w:i/>
          <w:iCs/>
          <w:szCs w:val="22"/>
        </w:rPr>
        <w:t>brand image</w:t>
      </w:r>
      <w:r w:rsidRPr="009238ED">
        <w:rPr>
          <w:rFonts w:eastAsia="Calibri"/>
          <w:szCs w:val="22"/>
        </w:rPr>
        <w:t xml:space="preserve"> </w:t>
      </w:r>
      <w:proofErr w:type="spellStart"/>
      <w:r w:rsidRPr="009238ED">
        <w:rPr>
          <w:rFonts w:eastAsia="Calibri"/>
          <w:szCs w:val="22"/>
        </w:rPr>
        <w:t>berpengaruh</w:t>
      </w:r>
      <w:proofErr w:type="spellEnd"/>
      <w:r w:rsidRPr="009238ED">
        <w:rPr>
          <w:rFonts w:eastAsia="Calibri"/>
          <w:szCs w:val="22"/>
        </w:rPr>
        <w:t xml:space="preserve"> </w:t>
      </w:r>
      <w:proofErr w:type="spellStart"/>
      <w:r w:rsidRPr="009238ED">
        <w:rPr>
          <w:rFonts w:eastAsia="Calibri"/>
          <w:szCs w:val="22"/>
        </w:rPr>
        <w:t>terhadap</w:t>
      </w:r>
      <w:proofErr w:type="spellEnd"/>
      <w:r w:rsidRPr="009238ED">
        <w:rPr>
          <w:rFonts w:eastAsia="Calibri"/>
          <w:szCs w:val="22"/>
        </w:rPr>
        <w:t xml:space="preserve"> </w:t>
      </w:r>
      <w:proofErr w:type="spellStart"/>
      <w:r w:rsidRPr="009238ED">
        <w:rPr>
          <w:rFonts w:eastAsia="Calibri"/>
          <w:szCs w:val="22"/>
        </w:rPr>
        <w:t>keputusan</w:t>
      </w:r>
      <w:proofErr w:type="spellEnd"/>
      <w:r w:rsidRPr="009238ED">
        <w:rPr>
          <w:rFonts w:eastAsia="Calibri"/>
          <w:szCs w:val="22"/>
        </w:rPr>
        <w:t xml:space="preserve"> </w:t>
      </w:r>
      <w:proofErr w:type="spellStart"/>
      <w:r w:rsidRPr="009238ED">
        <w:rPr>
          <w:rFonts w:eastAsia="Calibri"/>
          <w:szCs w:val="22"/>
        </w:rPr>
        <w:t>pembelian</w:t>
      </w:r>
      <w:proofErr w:type="spellEnd"/>
      <w:r w:rsidRPr="009238ED">
        <w:rPr>
          <w:rFonts w:eastAsia="Calibri"/>
          <w:szCs w:val="22"/>
        </w:rPr>
        <w:t xml:space="preserve"> pada </w:t>
      </w:r>
      <w:proofErr w:type="spellStart"/>
      <w:r w:rsidRPr="009238ED">
        <w:rPr>
          <w:rFonts w:eastAsia="Calibri"/>
          <w:szCs w:val="22"/>
        </w:rPr>
        <w:t>produk</w:t>
      </w:r>
      <w:proofErr w:type="spellEnd"/>
      <w:r w:rsidRPr="009238ED">
        <w:rPr>
          <w:rFonts w:eastAsia="Calibri"/>
          <w:szCs w:val="22"/>
        </w:rPr>
        <w:t xml:space="preserve"> </w:t>
      </w:r>
      <w:proofErr w:type="spellStart"/>
      <w:r w:rsidRPr="009238ED">
        <w:rPr>
          <w:rFonts w:eastAsia="Calibri"/>
          <w:szCs w:val="22"/>
        </w:rPr>
        <w:t>Menantea</w:t>
      </w:r>
      <w:proofErr w:type="spellEnd"/>
      <w:r w:rsidRPr="009238ED">
        <w:rPr>
          <w:rFonts w:eastAsia="Calibri"/>
          <w:szCs w:val="22"/>
        </w:rPr>
        <w:t>.</w:t>
      </w:r>
    </w:p>
    <w:p w14:paraId="6CDAB127" w14:textId="61B4719B" w:rsidR="004A583C" w:rsidRPr="001E5D43" w:rsidRDefault="009238ED" w:rsidP="001E5D43">
      <w:pPr>
        <w:numPr>
          <w:ilvl w:val="0"/>
          <w:numId w:val="13"/>
        </w:numPr>
        <w:ind w:left="284" w:hanging="284"/>
        <w:contextualSpacing/>
        <w:jc w:val="left"/>
        <w:rPr>
          <w:rFonts w:eastAsia="Calibri"/>
          <w:szCs w:val="22"/>
        </w:rPr>
      </w:pPr>
      <w:r w:rsidRPr="009238ED">
        <w:rPr>
          <w:rFonts w:eastAsia="Calibri"/>
          <w:szCs w:val="22"/>
        </w:rPr>
        <w:t xml:space="preserve">Hasil </w:t>
      </w:r>
      <w:proofErr w:type="spellStart"/>
      <w:r w:rsidRPr="009238ED">
        <w:rPr>
          <w:rFonts w:eastAsia="Calibri"/>
          <w:szCs w:val="22"/>
        </w:rPr>
        <w:t>pengujian</w:t>
      </w:r>
      <w:proofErr w:type="spellEnd"/>
      <w:r w:rsidRPr="009238ED">
        <w:rPr>
          <w:rFonts w:eastAsia="Calibri"/>
          <w:szCs w:val="22"/>
        </w:rPr>
        <w:t xml:space="preserve"> </w:t>
      </w:r>
      <w:proofErr w:type="spellStart"/>
      <w:r w:rsidRPr="009238ED">
        <w:rPr>
          <w:rFonts w:eastAsia="Calibri"/>
          <w:szCs w:val="22"/>
        </w:rPr>
        <w:t>untuk</w:t>
      </w:r>
      <w:proofErr w:type="spellEnd"/>
      <w:r w:rsidRPr="009238ED">
        <w:rPr>
          <w:rFonts w:eastAsia="Calibri"/>
          <w:szCs w:val="22"/>
        </w:rPr>
        <w:t xml:space="preserve"> </w:t>
      </w:r>
      <w:proofErr w:type="spellStart"/>
      <w:r w:rsidRPr="009238ED">
        <w:rPr>
          <w:rFonts w:eastAsia="Calibri"/>
          <w:szCs w:val="22"/>
        </w:rPr>
        <w:t>variabel</w:t>
      </w:r>
      <w:proofErr w:type="spellEnd"/>
      <w:r w:rsidRPr="009238ED">
        <w:rPr>
          <w:rFonts w:eastAsia="Calibri"/>
          <w:szCs w:val="22"/>
        </w:rPr>
        <w:t xml:space="preserve"> </w:t>
      </w:r>
      <w:proofErr w:type="spellStart"/>
      <w:r w:rsidRPr="009238ED">
        <w:rPr>
          <w:rFonts w:eastAsia="Calibri"/>
          <w:szCs w:val="22"/>
        </w:rPr>
        <w:t>promosi</w:t>
      </w:r>
      <w:proofErr w:type="spellEnd"/>
      <w:r w:rsidRPr="009238ED">
        <w:rPr>
          <w:rFonts w:eastAsia="Calibri"/>
          <w:szCs w:val="22"/>
        </w:rPr>
        <w:t xml:space="preserve"> </w:t>
      </w:r>
      <w:proofErr w:type="spellStart"/>
      <w:r w:rsidRPr="009238ED">
        <w:rPr>
          <w:rFonts w:eastAsia="Calibri"/>
          <w:szCs w:val="22"/>
        </w:rPr>
        <w:t>menunjukkan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hitung</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9,684&gt;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t</w:t>
      </w:r>
      <w:r w:rsidRPr="009238ED">
        <w:rPr>
          <w:rFonts w:eastAsia="Calibri"/>
          <w:szCs w:val="22"/>
          <w:vertAlign w:val="subscript"/>
        </w:rPr>
        <w:t>tabel</w:t>
      </w:r>
      <w:proofErr w:type="spellEnd"/>
      <w:r w:rsidRPr="009238ED">
        <w:rPr>
          <w:rFonts w:eastAsia="Calibri"/>
          <w:szCs w:val="22"/>
        </w:rPr>
        <w:t xml:space="preserve"> </w:t>
      </w:r>
      <w:proofErr w:type="spellStart"/>
      <w:r w:rsidRPr="009238ED">
        <w:rPr>
          <w:rFonts w:eastAsia="Calibri"/>
          <w:szCs w:val="22"/>
        </w:rPr>
        <w:t>sebesar</w:t>
      </w:r>
      <w:proofErr w:type="spellEnd"/>
      <w:r w:rsidRPr="009238ED">
        <w:rPr>
          <w:rFonts w:eastAsia="Calibri"/>
          <w:szCs w:val="22"/>
        </w:rPr>
        <w:t xml:space="preserve"> 1,986 </w:t>
      </w:r>
      <w:proofErr w:type="spellStart"/>
      <w:r w:rsidRPr="009238ED">
        <w:rPr>
          <w:rFonts w:eastAsia="Calibri"/>
          <w:szCs w:val="22"/>
        </w:rPr>
        <w:t>dengan</w:t>
      </w:r>
      <w:proofErr w:type="spellEnd"/>
      <w:r w:rsidRPr="009238ED">
        <w:rPr>
          <w:rFonts w:eastAsia="Calibri"/>
          <w:szCs w:val="22"/>
        </w:rPr>
        <w:t xml:space="preserve"> </w:t>
      </w:r>
      <w:proofErr w:type="spellStart"/>
      <w:r w:rsidRPr="009238ED">
        <w:rPr>
          <w:rFonts w:eastAsia="Calibri"/>
          <w:szCs w:val="22"/>
        </w:rPr>
        <w:t>nilai</w:t>
      </w:r>
      <w:proofErr w:type="spellEnd"/>
      <w:r w:rsidRPr="009238ED">
        <w:rPr>
          <w:rFonts w:eastAsia="Calibri"/>
          <w:szCs w:val="22"/>
        </w:rPr>
        <w:t xml:space="preserve"> </w:t>
      </w:r>
      <w:proofErr w:type="spellStart"/>
      <w:r w:rsidRPr="009238ED">
        <w:rPr>
          <w:rFonts w:eastAsia="Calibri"/>
          <w:szCs w:val="22"/>
        </w:rPr>
        <w:t>signifikansi</w:t>
      </w:r>
      <w:proofErr w:type="spellEnd"/>
      <w:r w:rsidRPr="009238ED">
        <w:rPr>
          <w:rFonts w:eastAsia="Calibri"/>
          <w:szCs w:val="22"/>
        </w:rPr>
        <w:t xml:space="preserve"> 0,000 &lt; </w:t>
      </w:r>
      <w:proofErr w:type="spellStart"/>
      <w:r w:rsidRPr="009238ED">
        <w:rPr>
          <w:rFonts w:eastAsia="Calibri"/>
          <w:szCs w:val="22"/>
        </w:rPr>
        <w:t>nilai</w:t>
      </w:r>
      <w:proofErr w:type="spellEnd"/>
      <w:r w:rsidRPr="009238ED">
        <w:rPr>
          <w:rFonts w:eastAsia="Calibri"/>
          <w:szCs w:val="22"/>
        </w:rPr>
        <w:t xml:space="preserve"> α </w:t>
      </w:r>
      <w:proofErr w:type="spellStart"/>
      <w:r w:rsidRPr="009238ED">
        <w:rPr>
          <w:rFonts w:eastAsia="Calibri"/>
          <w:szCs w:val="22"/>
        </w:rPr>
        <w:t>sebesar</w:t>
      </w:r>
      <w:proofErr w:type="spellEnd"/>
      <w:r w:rsidRPr="009238ED">
        <w:rPr>
          <w:rFonts w:eastAsia="Calibri"/>
          <w:szCs w:val="22"/>
        </w:rPr>
        <w:t xml:space="preserve"> 0,05. </w:t>
      </w:r>
      <w:proofErr w:type="spellStart"/>
      <w:r w:rsidRPr="009238ED">
        <w:rPr>
          <w:rFonts w:eastAsia="Calibri"/>
          <w:szCs w:val="22"/>
        </w:rPr>
        <w:t>Maka</w:t>
      </w:r>
      <w:proofErr w:type="spellEnd"/>
      <w:r w:rsidRPr="009238ED">
        <w:rPr>
          <w:rFonts w:eastAsia="Calibri"/>
          <w:szCs w:val="22"/>
        </w:rPr>
        <w:t xml:space="preserve"> </w:t>
      </w:r>
      <w:proofErr w:type="spellStart"/>
      <w:r w:rsidRPr="009238ED">
        <w:rPr>
          <w:rFonts w:eastAsia="Calibri"/>
          <w:szCs w:val="22"/>
        </w:rPr>
        <w:t>dapat</w:t>
      </w:r>
      <w:proofErr w:type="spellEnd"/>
      <w:r w:rsidRPr="009238ED">
        <w:rPr>
          <w:rFonts w:eastAsia="Calibri"/>
          <w:szCs w:val="22"/>
        </w:rPr>
        <w:t xml:space="preserve"> </w:t>
      </w:r>
      <w:proofErr w:type="spellStart"/>
      <w:r w:rsidRPr="009238ED">
        <w:rPr>
          <w:rFonts w:eastAsia="Calibri"/>
          <w:szCs w:val="22"/>
        </w:rPr>
        <w:t>disimpulkan</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H</w:t>
      </w:r>
      <w:r w:rsidRPr="009238ED">
        <w:rPr>
          <w:rFonts w:eastAsia="Calibri"/>
          <w:szCs w:val="22"/>
          <w:vertAlign w:val="subscript"/>
        </w:rPr>
        <w:t>0</w:t>
      </w:r>
      <w:r w:rsidRPr="009238ED">
        <w:rPr>
          <w:rFonts w:eastAsia="Calibri"/>
          <w:szCs w:val="22"/>
        </w:rPr>
        <w:t xml:space="preserve"> </w:t>
      </w:r>
      <w:proofErr w:type="spellStart"/>
      <w:r w:rsidRPr="009238ED">
        <w:rPr>
          <w:rFonts w:eastAsia="Calibri"/>
          <w:szCs w:val="22"/>
        </w:rPr>
        <w:t>ditolak</w:t>
      </w:r>
      <w:proofErr w:type="spellEnd"/>
      <w:r w:rsidRPr="009238ED">
        <w:rPr>
          <w:rFonts w:eastAsia="Calibri"/>
          <w:szCs w:val="22"/>
        </w:rPr>
        <w:t xml:space="preserve"> dan H</w:t>
      </w:r>
      <w:r w:rsidRPr="009238ED">
        <w:rPr>
          <w:rFonts w:eastAsia="Calibri"/>
          <w:szCs w:val="22"/>
          <w:vertAlign w:val="subscript"/>
        </w:rPr>
        <w:t>a</w:t>
      </w:r>
      <w:r w:rsidRPr="009238ED">
        <w:rPr>
          <w:rFonts w:eastAsia="Calibri"/>
          <w:szCs w:val="22"/>
        </w:rPr>
        <w:t xml:space="preserve"> </w:t>
      </w:r>
      <w:proofErr w:type="spellStart"/>
      <w:r w:rsidRPr="009238ED">
        <w:rPr>
          <w:rFonts w:eastAsia="Calibri"/>
          <w:szCs w:val="22"/>
        </w:rPr>
        <w:t>diterima</w:t>
      </w:r>
      <w:proofErr w:type="spellEnd"/>
      <w:r w:rsidRPr="009238ED">
        <w:rPr>
          <w:rFonts w:eastAsia="Calibri"/>
          <w:szCs w:val="22"/>
        </w:rPr>
        <w:t xml:space="preserve">, </w:t>
      </w:r>
      <w:proofErr w:type="spellStart"/>
      <w:r w:rsidRPr="009238ED">
        <w:rPr>
          <w:rFonts w:eastAsia="Calibri"/>
          <w:szCs w:val="22"/>
        </w:rPr>
        <w:t>artinya</w:t>
      </w:r>
      <w:proofErr w:type="spellEnd"/>
      <w:r w:rsidRPr="009238ED">
        <w:rPr>
          <w:rFonts w:eastAsia="Calibri"/>
          <w:szCs w:val="22"/>
        </w:rPr>
        <w:t xml:space="preserve"> </w:t>
      </w:r>
      <w:proofErr w:type="spellStart"/>
      <w:r w:rsidRPr="009238ED">
        <w:rPr>
          <w:rFonts w:eastAsia="Calibri"/>
          <w:szCs w:val="22"/>
        </w:rPr>
        <w:t>bahwa</w:t>
      </w:r>
      <w:proofErr w:type="spellEnd"/>
      <w:r w:rsidRPr="009238ED">
        <w:rPr>
          <w:rFonts w:eastAsia="Calibri"/>
          <w:szCs w:val="22"/>
        </w:rPr>
        <w:t xml:space="preserve"> </w:t>
      </w:r>
      <w:proofErr w:type="spellStart"/>
      <w:r w:rsidRPr="009238ED">
        <w:rPr>
          <w:rFonts w:eastAsia="Calibri"/>
          <w:szCs w:val="22"/>
        </w:rPr>
        <w:t>promosi</w:t>
      </w:r>
      <w:proofErr w:type="spellEnd"/>
      <w:r w:rsidRPr="009238ED">
        <w:rPr>
          <w:rFonts w:eastAsia="Calibri"/>
          <w:szCs w:val="22"/>
        </w:rPr>
        <w:t xml:space="preserve"> </w:t>
      </w:r>
      <w:proofErr w:type="spellStart"/>
      <w:r w:rsidRPr="009238ED">
        <w:rPr>
          <w:rFonts w:eastAsia="Calibri"/>
          <w:szCs w:val="22"/>
        </w:rPr>
        <w:t>berpengaruh</w:t>
      </w:r>
      <w:proofErr w:type="spellEnd"/>
      <w:r w:rsidRPr="009238ED">
        <w:rPr>
          <w:rFonts w:eastAsia="Calibri"/>
          <w:szCs w:val="22"/>
        </w:rPr>
        <w:t xml:space="preserve"> </w:t>
      </w:r>
      <w:proofErr w:type="spellStart"/>
      <w:r w:rsidRPr="009238ED">
        <w:rPr>
          <w:rFonts w:eastAsia="Calibri"/>
          <w:szCs w:val="22"/>
        </w:rPr>
        <w:t>terhadap</w:t>
      </w:r>
      <w:proofErr w:type="spellEnd"/>
      <w:r w:rsidRPr="009238ED">
        <w:rPr>
          <w:rFonts w:eastAsia="Calibri"/>
          <w:szCs w:val="22"/>
        </w:rPr>
        <w:t xml:space="preserve"> </w:t>
      </w:r>
      <w:proofErr w:type="spellStart"/>
      <w:r w:rsidRPr="009238ED">
        <w:rPr>
          <w:rFonts w:eastAsia="Calibri"/>
          <w:szCs w:val="22"/>
        </w:rPr>
        <w:t>keputusan</w:t>
      </w:r>
      <w:proofErr w:type="spellEnd"/>
      <w:r w:rsidRPr="009238ED">
        <w:rPr>
          <w:rFonts w:eastAsia="Calibri"/>
          <w:szCs w:val="22"/>
        </w:rPr>
        <w:t xml:space="preserve"> </w:t>
      </w:r>
      <w:proofErr w:type="spellStart"/>
      <w:r w:rsidRPr="009238ED">
        <w:rPr>
          <w:rFonts w:eastAsia="Calibri"/>
          <w:szCs w:val="22"/>
        </w:rPr>
        <w:t>pembelian</w:t>
      </w:r>
      <w:proofErr w:type="spellEnd"/>
      <w:r w:rsidRPr="009238ED">
        <w:rPr>
          <w:rFonts w:eastAsia="Calibri"/>
          <w:szCs w:val="22"/>
        </w:rPr>
        <w:t xml:space="preserve"> pada </w:t>
      </w:r>
      <w:proofErr w:type="spellStart"/>
      <w:r w:rsidRPr="009238ED">
        <w:rPr>
          <w:rFonts w:eastAsia="Calibri"/>
          <w:szCs w:val="22"/>
        </w:rPr>
        <w:t>produk</w:t>
      </w:r>
      <w:proofErr w:type="spellEnd"/>
      <w:r w:rsidRPr="009238ED">
        <w:rPr>
          <w:rFonts w:eastAsia="Calibri"/>
          <w:szCs w:val="22"/>
        </w:rPr>
        <w:t xml:space="preserve"> </w:t>
      </w:r>
      <w:proofErr w:type="spellStart"/>
      <w:r w:rsidRPr="009238ED">
        <w:rPr>
          <w:rFonts w:eastAsia="Calibri"/>
          <w:szCs w:val="22"/>
        </w:rPr>
        <w:t>Menantea</w:t>
      </w:r>
      <w:proofErr w:type="spellEnd"/>
      <w:r w:rsidRPr="009238ED">
        <w:rPr>
          <w:rFonts w:eastAsia="Calibri"/>
          <w:szCs w:val="22"/>
        </w:rPr>
        <w:t>.</w:t>
      </w:r>
    </w:p>
    <w:p w14:paraId="05FC0E8B" w14:textId="6393742A" w:rsidR="00571565" w:rsidRDefault="00571565" w:rsidP="004A583C">
      <w:pPr>
        <w:spacing w:before="120" w:after="120"/>
        <w:contextualSpacing/>
        <w:rPr>
          <w:rFonts w:eastAsia="Calibri"/>
          <w:b/>
          <w:bCs/>
          <w:sz w:val="24"/>
          <w:szCs w:val="24"/>
        </w:rPr>
      </w:pPr>
      <w:r w:rsidRPr="00571565">
        <w:rPr>
          <w:rFonts w:eastAsia="Calibri"/>
          <w:b/>
          <w:bCs/>
          <w:sz w:val="24"/>
          <w:szCs w:val="24"/>
        </w:rPr>
        <w:t xml:space="preserve">b. </w:t>
      </w:r>
      <w:proofErr w:type="spellStart"/>
      <w:r w:rsidRPr="00571565">
        <w:rPr>
          <w:rFonts w:eastAsia="Calibri"/>
          <w:b/>
          <w:bCs/>
          <w:sz w:val="24"/>
          <w:szCs w:val="24"/>
        </w:rPr>
        <w:t>Pengujian</w:t>
      </w:r>
      <w:proofErr w:type="spellEnd"/>
      <w:r w:rsidRPr="00571565">
        <w:rPr>
          <w:rFonts w:eastAsia="Calibri"/>
          <w:b/>
          <w:bCs/>
          <w:sz w:val="24"/>
          <w:szCs w:val="24"/>
        </w:rPr>
        <w:t xml:space="preserve"> </w:t>
      </w:r>
      <w:proofErr w:type="spellStart"/>
      <w:r w:rsidRPr="00571565">
        <w:rPr>
          <w:rFonts w:eastAsia="Calibri"/>
          <w:b/>
          <w:bCs/>
          <w:sz w:val="24"/>
          <w:szCs w:val="24"/>
        </w:rPr>
        <w:t>Secara</w:t>
      </w:r>
      <w:proofErr w:type="spellEnd"/>
      <w:r w:rsidRPr="00571565">
        <w:rPr>
          <w:rFonts w:eastAsia="Calibri"/>
          <w:b/>
          <w:bCs/>
          <w:sz w:val="24"/>
          <w:szCs w:val="24"/>
        </w:rPr>
        <w:t xml:space="preserve"> </w:t>
      </w:r>
      <w:proofErr w:type="spellStart"/>
      <w:r w:rsidRPr="00571565">
        <w:rPr>
          <w:rFonts w:eastAsia="Calibri"/>
          <w:b/>
          <w:bCs/>
          <w:sz w:val="24"/>
          <w:szCs w:val="24"/>
        </w:rPr>
        <w:t>Simultan</w:t>
      </w:r>
      <w:proofErr w:type="spellEnd"/>
      <w:r w:rsidRPr="00571565">
        <w:rPr>
          <w:rFonts w:eastAsia="Calibri"/>
          <w:b/>
          <w:bCs/>
          <w:sz w:val="24"/>
          <w:szCs w:val="24"/>
        </w:rPr>
        <w:t xml:space="preserve"> (Uji-F)</w:t>
      </w:r>
    </w:p>
    <w:p w14:paraId="2ADC6BF1" w14:textId="532FD917" w:rsidR="004A583C" w:rsidRPr="009238ED" w:rsidRDefault="004A583C" w:rsidP="004A583C">
      <w:pPr>
        <w:contextualSpacing/>
        <w:jc w:val="center"/>
        <w:rPr>
          <w:rFonts w:eastAsia="Calibri"/>
          <w:szCs w:val="22"/>
        </w:rPr>
      </w:pPr>
      <w:proofErr w:type="spellStart"/>
      <w:r w:rsidRPr="004A583C">
        <w:rPr>
          <w:rFonts w:eastAsia="Calibri"/>
          <w:szCs w:val="22"/>
        </w:rPr>
        <w:t>Tabel</w:t>
      </w:r>
      <w:proofErr w:type="spellEnd"/>
      <w:r w:rsidRPr="004A583C">
        <w:rPr>
          <w:rFonts w:eastAsia="Calibri"/>
          <w:szCs w:val="22"/>
        </w:rPr>
        <w:t xml:space="preserve"> 6 Hasil Uji </w:t>
      </w:r>
      <w:proofErr w:type="spellStart"/>
      <w:r w:rsidRPr="004A583C">
        <w:rPr>
          <w:rFonts w:eastAsia="Calibri"/>
          <w:szCs w:val="22"/>
        </w:rPr>
        <w:t>Simultan</w:t>
      </w:r>
      <w:proofErr w:type="spellEnd"/>
      <w:r w:rsidRPr="004A583C">
        <w:rPr>
          <w:rFonts w:eastAsia="Calibri"/>
          <w:szCs w:val="22"/>
        </w:rPr>
        <w:t xml:space="preserve"> (Uji-F)</w:t>
      </w:r>
    </w:p>
    <w:tbl>
      <w:tblPr>
        <w:tblW w:w="8269" w:type="dxa"/>
        <w:jc w:val="center"/>
        <w:tblLook w:val="04A0" w:firstRow="1" w:lastRow="0" w:firstColumn="1" w:lastColumn="0" w:noHBand="0" w:noVBand="1"/>
      </w:tblPr>
      <w:tblGrid>
        <w:gridCol w:w="332"/>
        <w:gridCol w:w="2257"/>
        <w:gridCol w:w="1381"/>
        <w:gridCol w:w="907"/>
        <w:gridCol w:w="1445"/>
        <w:gridCol w:w="987"/>
        <w:gridCol w:w="960"/>
      </w:tblGrid>
      <w:tr w:rsidR="004A583C" w:rsidRPr="004A583C" w14:paraId="29B9C995" w14:textId="77777777" w:rsidTr="00982B8E">
        <w:trPr>
          <w:trHeight w:val="190"/>
          <w:jc w:val="center"/>
        </w:trPr>
        <w:tc>
          <w:tcPr>
            <w:tcW w:w="8269" w:type="dxa"/>
            <w:gridSpan w:val="7"/>
            <w:tcBorders>
              <w:top w:val="nil"/>
              <w:left w:val="nil"/>
              <w:bottom w:val="single" w:sz="12" w:space="0" w:color="auto"/>
              <w:right w:val="nil"/>
            </w:tcBorders>
            <w:shd w:val="clear" w:color="000000" w:fill="FFFFFF"/>
            <w:vAlign w:val="center"/>
            <w:hideMark/>
          </w:tcPr>
          <w:p w14:paraId="31ABDFE9" w14:textId="77777777" w:rsidR="004A583C" w:rsidRPr="004A583C" w:rsidRDefault="004A583C" w:rsidP="004A583C">
            <w:pPr>
              <w:jc w:val="center"/>
              <w:rPr>
                <w:rFonts w:eastAsia="Times New Roman"/>
                <w:b/>
                <w:bCs/>
                <w:szCs w:val="22"/>
                <w:lang w:val="en-ID" w:eastAsia="en-ID"/>
              </w:rPr>
            </w:pPr>
            <w:proofErr w:type="spellStart"/>
            <w:r w:rsidRPr="004A583C">
              <w:rPr>
                <w:rFonts w:eastAsia="Times New Roman"/>
                <w:b/>
                <w:bCs/>
                <w:szCs w:val="22"/>
                <w:lang w:val="en-ID" w:eastAsia="en-ID"/>
              </w:rPr>
              <w:t>ANOVA</w:t>
            </w:r>
            <w:r w:rsidRPr="004A583C">
              <w:rPr>
                <w:rFonts w:eastAsia="Times New Roman"/>
                <w:b/>
                <w:bCs/>
                <w:szCs w:val="22"/>
                <w:vertAlign w:val="superscript"/>
                <w:lang w:val="en-ID" w:eastAsia="en-ID"/>
              </w:rPr>
              <w:t>a</w:t>
            </w:r>
            <w:proofErr w:type="spellEnd"/>
          </w:p>
        </w:tc>
      </w:tr>
      <w:tr w:rsidR="004A583C" w:rsidRPr="004A583C" w14:paraId="6A79782A" w14:textId="77777777" w:rsidTr="00982B8E">
        <w:trPr>
          <w:trHeight w:val="381"/>
          <w:jc w:val="center"/>
        </w:trPr>
        <w:tc>
          <w:tcPr>
            <w:tcW w:w="2589" w:type="dxa"/>
            <w:gridSpan w:val="2"/>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57772E19" w14:textId="77777777" w:rsidR="004A583C" w:rsidRPr="004A583C" w:rsidRDefault="004A583C" w:rsidP="004A583C">
            <w:pPr>
              <w:jc w:val="center"/>
              <w:rPr>
                <w:rFonts w:eastAsia="Times New Roman"/>
                <w:szCs w:val="22"/>
                <w:lang w:val="en-ID" w:eastAsia="en-ID"/>
              </w:rPr>
            </w:pPr>
            <w:r w:rsidRPr="004A583C">
              <w:rPr>
                <w:rFonts w:eastAsia="Times New Roman"/>
                <w:szCs w:val="22"/>
                <w:lang w:val="en-ID" w:eastAsia="en-ID"/>
              </w:rPr>
              <w:t>Model</w:t>
            </w:r>
          </w:p>
        </w:tc>
        <w:tc>
          <w:tcPr>
            <w:tcW w:w="1381"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12304E2D" w14:textId="77777777" w:rsidR="004A583C" w:rsidRPr="004A583C" w:rsidRDefault="004A583C" w:rsidP="004A583C">
            <w:pPr>
              <w:jc w:val="center"/>
              <w:rPr>
                <w:rFonts w:eastAsia="Times New Roman"/>
                <w:szCs w:val="22"/>
                <w:lang w:val="en-ID" w:eastAsia="en-ID"/>
              </w:rPr>
            </w:pPr>
            <w:r w:rsidRPr="004A583C">
              <w:rPr>
                <w:rFonts w:eastAsia="Times New Roman"/>
                <w:szCs w:val="22"/>
                <w:lang w:val="en-ID" w:eastAsia="en-ID"/>
              </w:rPr>
              <w:t>Sum of Squares</w:t>
            </w:r>
          </w:p>
        </w:tc>
        <w:tc>
          <w:tcPr>
            <w:tcW w:w="907"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6233C6B3" w14:textId="77777777" w:rsidR="004A583C" w:rsidRPr="004A583C" w:rsidRDefault="004A583C" w:rsidP="004A583C">
            <w:pPr>
              <w:jc w:val="center"/>
              <w:rPr>
                <w:rFonts w:eastAsia="Times New Roman"/>
                <w:szCs w:val="22"/>
                <w:lang w:val="en-ID" w:eastAsia="en-ID"/>
              </w:rPr>
            </w:pPr>
            <w:proofErr w:type="spellStart"/>
            <w:r w:rsidRPr="004A583C">
              <w:rPr>
                <w:rFonts w:eastAsia="Times New Roman"/>
                <w:szCs w:val="22"/>
                <w:lang w:val="en-ID" w:eastAsia="en-ID"/>
              </w:rPr>
              <w:t>Df</w:t>
            </w:r>
            <w:proofErr w:type="spellEnd"/>
          </w:p>
        </w:tc>
        <w:tc>
          <w:tcPr>
            <w:tcW w:w="1445"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775A9D43" w14:textId="77777777" w:rsidR="004A583C" w:rsidRPr="004A583C" w:rsidRDefault="004A583C" w:rsidP="004A583C">
            <w:pPr>
              <w:jc w:val="center"/>
              <w:rPr>
                <w:rFonts w:eastAsia="Times New Roman"/>
                <w:szCs w:val="22"/>
                <w:lang w:val="en-ID" w:eastAsia="en-ID"/>
              </w:rPr>
            </w:pPr>
            <w:r w:rsidRPr="004A583C">
              <w:rPr>
                <w:rFonts w:eastAsia="Times New Roman"/>
                <w:szCs w:val="22"/>
                <w:lang w:val="en-ID" w:eastAsia="en-ID"/>
              </w:rPr>
              <w:t>Mean Square</w:t>
            </w:r>
          </w:p>
        </w:tc>
        <w:tc>
          <w:tcPr>
            <w:tcW w:w="987"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6A50042E" w14:textId="77777777" w:rsidR="004A583C" w:rsidRPr="004A583C" w:rsidRDefault="004A583C" w:rsidP="004A583C">
            <w:pPr>
              <w:jc w:val="center"/>
              <w:rPr>
                <w:rFonts w:eastAsia="Times New Roman"/>
                <w:szCs w:val="22"/>
                <w:lang w:val="en-ID" w:eastAsia="en-ID"/>
              </w:rPr>
            </w:pPr>
            <w:r w:rsidRPr="004A583C">
              <w:rPr>
                <w:rFonts w:eastAsia="Times New Roman"/>
                <w:szCs w:val="22"/>
                <w:lang w:val="en-ID" w:eastAsia="en-ID"/>
              </w:rPr>
              <w:t>F</w:t>
            </w:r>
          </w:p>
        </w:tc>
        <w:tc>
          <w:tcPr>
            <w:tcW w:w="959"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1ABD47D5" w14:textId="77777777" w:rsidR="004A583C" w:rsidRPr="004A583C" w:rsidRDefault="004A583C" w:rsidP="004A583C">
            <w:pPr>
              <w:jc w:val="center"/>
              <w:rPr>
                <w:rFonts w:eastAsia="Times New Roman"/>
                <w:szCs w:val="22"/>
                <w:lang w:val="en-ID" w:eastAsia="en-ID"/>
              </w:rPr>
            </w:pPr>
            <w:r w:rsidRPr="004A583C">
              <w:rPr>
                <w:rFonts w:eastAsia="Times New Roman"/>
                <w:szCs w:val="22"/>
                <w:lang w:val="en-ID" w:eastAsia="en-ID"/>
              </w:rPr>
              <w:t>Sig.</w:t>
            </w:r>
          </w:p>
        </w:tc>
      </w:tr>
      <w:tr w:rsidR="004A583C" w:rsidRPr="004A583C" w14:paraId="5529928A" w14:textId="77777777" w:rsidTr="00982B8E">
        <w:trPr>
          <w:trHeight w:val="381"/>
          <w:jc w:val="center"/>
        </w:trPr>
        <w:tc>
          <w:tcPr>
            <w:tcW w:w="332" w:type="dxa"/>
            <w:vMerge w:val="restart"/>
            <w:tcBorders>
              <w:top w:val="single" w:sz="12" w:space="0" w:color="auto"/>
              <w:left w:val="single" w:sz="12" w:space="0" w:color="auto"/>
              <w:bottom w:val="single" w:sz="12" w:space="0" w:color="auto"/>
              <w:right w:val="single" w:sz="12" w:space="0" w:color="auto"/>
            </w:tcBorders>
            <w:shd w:val="clear" w:color="000000" w:fill="FFFFFF"/>
            <w:noWrap/>
            <w:hideMark/>
          </w:tcPr>
          <w:p w14:paraId="5103CF87"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1</w:t>
            </w:r>
          </w:p>
        </w:tc>
        <w:tc>
          <w:tcPr>
            <w:tcW w:w="2257" w:type="dxa"/>
            <w:tcBorders>
              <w:top w:val="single" w:sz="12" w:space="0" w:color="auto"/>
              <w:left w:val="single" w:sz="12" w:space="0" w:color="auto"/>
              <w:bottom w:val="single" w:sz="12" w:space="0" w:color="auto"/>
              <w:right w:val="single" w:sz="12" w:space="0" w:color="auto"/>
            </w:tcBorders>
            <w:shd w:val="clear" w:color="000000" w:fill="FFFFFF"/>
            <w:hideMark/>
          </w:tcPr>
          <w:p w14:paraId="1A3D59F1"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Regression</w:t>
            </w:r>
          </w:p>
        </w:tc>
        <w:tc>
          <w:tcPr>
            <w:tcW w:w="1381" w:type="dxa"/>
            <w:tcBorders>
              <w:top w:val="single" w:sz="12" w:space="0" w:color="auto"/>
              <w:left w:val="single" w:sz="12" w:space="0" w:color="auto"/>
              <w:bottom w:val="single" w:sz="12" w:space="0" w:color="auto"/>
              <w:right w:val="single" w:sz="12" w:space="0" w:color="auto"/>
            </w:tcBorders>
            <w:shd w:val="clear" w:color="000000" w:fill="FFFFFF"/>
            <w:noWrap/>
            <w:hideMark/>
          </w:tcPr>
          <w:p w14:paraId="3EB03B9B"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12.365</w:t>
            </w:r>
          </w:p>
        </w:tc>
        <w:tc>
          <w:tcPr>
            <w:tcW w:w="907" w:type="dxa"/>
            <w:tcBorders>
              <w:top w:val="single" w:sz="12" w:space="0" w:color="auto"/>
              <w:left w:val="single" w:sz="12" w:space="0" w:color="auto"/>
              <w:bottom w:val="single" w:sz="12" w:space="0" w:color="auto"/>
              <w:right w:val="single" w:sz="12" w:space="0" w:color="auto"/>
            </w:tcBorders>
            <w:shd w:val="clear" w:color="000000" w:fill="FFFFFF"/>
            <w:noWrap/>
            <w:hideMark/>
          </w:tcPr>
          <w:p w14:paraId="09EB86F9"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3</w:t>
            </w:r>
          </w:p>
        </w:tc>
        <w:tc>
          <w:tcPr>
            <w:tcW w:w="14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2BA5B3E2"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4.122</w:t>
            </w:r>
          </w:p>
        </w:tc>
        <w:tc>
          <w:tcPr>
            <w:tcW w:w="987" w:type="dxa"/>
            <w:tcBorders>
              <w:top w:val="single" w:sz="12" w:space="0" w:color="auto"/>
              <w:left w:val="single" w:sz="12" w:space="0" w:color="auto"/>
              <w:bottom w:val="single" w:sz="12" w:space="0" w:color="auto"/>
              <w:right w:val="single" w:sz="12" w:space="0" w:color="auto"/>
            </w:tcBorders>
            <w:shd w:val="clear" w:color="000000" w:fill="FFFFFF"/>
            <w:noWrap/>
            <w:hideMark/>
          </w:tcPr>
          <w:p w14:paraId="0EF2AC23"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584.123</w:t>
            </w:r>
          </w:p>
        </w:tc>
        <w:tc>
          <w:tcPr>
            <w:tcW w:w="959" w:type="dxa"/>
            <w:tcBorders>
              <w:top w:val="single" w:sz="12" w:space="0" w:color="auto"/>
              <w:left w:val="single" w:sz="12" w:space="0" w:color="auto"/>
              <w:bottom w:val="single" w:sz="12" w:space="0" w:color="auto"/>
              <w:right w:val="single" w:sz="12" w:space="0" w:color="auto"/>
            </w:tcBorders>
            <w:shd w:val="clear" w:color="000000" w:fill="FFFFFF"/>
            <w:noWrap/>
            <w:hideMark/>
          </w:tcPr>
          <w:p w14:paraId="0EC275B0"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.001</w:t>
            </w:r>
            <w:r w:rsidRPr="004A583C">
              <w:rPr>
                <w:rFonts w:eastAsia="Times New Roman"/>
                <w:szCs w:val="22"/>
                <w:vertAlign w:val="superscript"/>
                <w:lang w:val="en-ID" w:eastAsia="en-ID"/>
              </w:rPr>
              <w:t>b</w:t>
            </w:r>
          </w:p>
        </w:tc>
      </w:tr>
      <w:tr w:rsidR="004A583C" w:rsidRPr="004A583C" w14:paraId="18688B7A" w14:textId="77777777" w:rsidTr="00982B8E">
        <w:trPr>
          <w:trHeight w:val="190"/>
          <w:jc w:val="center"/>
        </w:trPr>
        <w:tc>
          <w:tcPr>
            <w:tcW w:w="332" w:type="dxa"/>
            <w:vMerge/>
            <w:tcBorders>
              <w:top w:val="single" w:sz="12" w:space="0" w:color="auto"/>
              <w:left w:val="single" w:sz="12" w:space="0" w:color="auto"/>
              <w:bottom w:val="single" w:sz="12" w:space="0" w:color="auto"/>
              <w:right w:val="single" w:sz="12" w:space="0" w:color="auto"/>
            </w:tcBorders>
            <w:vAlign w:val="center"/>
            <w:hideMark/>
          </w:tcPr>
          <w:p w14:paraId="36E79B6A" w14:textId="77777777" w:rsidR="004A583C" w:rsidRPr="004A583C" w:rsidRDefault="004A583C" w:rsidP="004A583C">
            <w:pPr>
              <w:jc w:val="left"/>
              <w:rPr>
                <w:rFonts w:eastAsia="Times New Roman"/>
                <w:szCs w:val="22"/>
                <w:lang w:val="en-ID" w:eastAsia="en-ID"/>
              </w:rPr>
            </w:pPr>
          </w:p>
        </w:tc>
        <w:tc>
          <w:tcPr>
            <w:tcW w:w="2257" w:type="dxa"/>
            <w:tcBorders>
              <w:top w:val="single" w:sz="12" w:space="0" w:color="auto"/>
              <w:left w:val="single" w:sz="12" w:space="0" w:color="auto"/>
              <w:bottom w:val="single" w:sz="12" w:space="0" w:color="auto"/>
              <w:right w:val="single" w:sz="12" w:space="0" w:color="auto"/>
            </w:tcBorders>
            <w:shd w:val="clear" w:color="000000" w:fill="FFFFFF"/>
            <w:hideMark/>
          </w:tcPr>
          <w:p w14:paraId="6E41FED5"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Residual</w:t>
            </w:r>
          </w:p>
        </w:tc>
        <w:tc>
          <w:tcPr>
            <w:tcW w:w="1381" w:type="dxa"/>
            <w:tcBorders>
              <w:top w:val="single" w:sz="12" w:space="0" w:color="auto"/>
              <w:left w:val="single" w:sz="12" w:space="0" w:color="auto"/>
              <w:bottom w:val="single" w:sz="12" w:space="0" w:color="auto"/>
              <w:right w:val="single" w:sz="12" w:space="0" w:color="auto"/>
            </w:tcBorders>
            <w:shd w:val="clear" w:color="000000" w:fill="FFFFFF"/>
            <w:noWrap/>
            <w:hideMark/>
          </w:tcPr>
          <w:p w14:paraId="74DA1C99"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.649</w:t>
            </w:r>
          </w:p>
        </w:tc>
        <w:tc>
          <w:tcPr>
            <w:tcW w:w="907" w:type="dxa"/>
            <w:tcBorders>
              <w:top w:val="single" w:sz="12" w:space="0" w:color="auto"/>
              <w:left w:val="single" w:sz="12" w:space="0" w:color="auto"/>
              <w:bottom w:val="single" w:sz="12" w:space="0" w:color="auto"/>
              <w:right w:val="single" w:sz="12" w:space="0" w:color="auto"/>
            </w:tcBorders>
            <w:shd w:val="clear" w:color="000000" w:fill="FFFFFF"/>
            <w:noWrap/>
            <w:hideMark/>
          </w:tcPr>
          <w:p w14:paraId="6E881716"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92</w:t>
            </w:r>
          </w:p>
        </w:tc>
        <w:tc>
          <w:tcPr>
            <w:tcW w:w="1445" w:type="dxa"/>
            <w:tcBorders>
              <w:top w:val="single" w:sz="12" w:space="0" w:color="auto"/>
              <w:left w:val="single" w:sz="12" w:space="0" w:color="auto"/>
              <w:bottom w:val="single" w:sz="12" w:space="0" w:color="auto"/>
              <w:right w:val="single" w:sz="12" w:space="0" w:color="auto"/>
            </w:tcBorders>
            <w:shd w:val="clear" w:color="000000" w:fill="FFFFFF"/>
            <w:noWrap/>
            <w:hideMark/>
          </w:tcPr>
          <w:p w14:paraId="75EA8A6B"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.007</w:t>
            </w:r>
          </w:p>
        </w:tc>
        <w:tc>
          <w:tcPr>
            <w:tcW w:w="987" w:type="dxa"/>
            <w:tcBorders>
              <w:top w:val="single" w:sz="12" w:space="0" w:color="auto"/>
              <w:left w:val="single" w:sz="12" w:space="0" w:color="auto"/>
              <w:bottom w:val="single" w:sz="12" w:space="0" w:color="auto"/>
              <w:right w:val="single" w:sz="12" w:space="0" w:color="auto"/>
            </w:tcBorders>
            <w:shd w:val="clear" w:color="000000" w:fill="FFFFFF"/>
            <w:hideMark/>
          </w:tcPr>
          <w:p w14:paraId="41CD2C92"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w:t>
            </w:r>
          </w:p>
        </w:tc>
        <w:tc>
          <w:tcPr>
            <w:tcW w:w="959" w:type="dxa"/>
            <w:tcBorders>
              <w:top w:val="single" w:sz="12" w:space="0" w:color="auto"/>
              <w:left w:val="single" w:sz="12" w:space="0" w:color="auto"/>
              <w:bottom w:val="single" w:sz="12" w:space="0" w:color="auto"/>
              <w:right w:val="single" w:sz="12" w:space="0" w:color="auto"/>
            </w:tcBorders>
            <w:shd w:val="clear" w:color="000000" w:fill="FFFFFF"/>
            <w:hideMark/>
          </w:tcPr>
          <w:p w14:paraId="7733C70F"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w:t>
            </w:r>
          </w:p>
        </w:tc>
      </w:tr>
      <w:tr w:rsidR="004A583C" w:rsidRPr="004A583C" w14:paraId="1CBF9EF7" w14:textId="77777777" w:rsidTr="00982B8E">
        <w:trPr>
          <w:trHeight w:val="573"/>
          <w:jc w:val="center"/>
        </w:trPr>
        <w:tc>
          <w:tcPr>
            <w:tcW w:w="332" w:type="dxa"/>
            <w:vMerge/>
            <w:tcBorders>
              <w:top w:val="single" w:sz="12" w:space="0" w:color="auto"/>
              <w:left w:val="single" w:sz="12" w:space="0" w:color="auto"/>
              <w:bottom w:val="single" w:sz="12" w:space="0" w:color="auto"/>
              <w:right w:val="single" w:sz="12" w:space="0" w:color="auto"/>
            </w:tcBorders>
            <w:vAlign w:val="center"/>
            <w:hideMark/>
          </w:tcPr>
          <w:p w14:paraId="7DBB9910" w14:textId="77777777" w:rsidR="004A583C" w:rsidRPr="004A583C" w:rsidRDefault="004A583C" w:rsidP="004A583C">
            <w:pPr>
              <w:jc w:val="left"/>
              <w:rPr>
                <w:rFonts w:eastAsia="Times New Roman"/>
                <w:szCs w:val="22"/>
                <w:lang w:val="en-ID" w:eastAsia="en-ID"/>
              </w:rPr>
            </w:pPr>
          </w:p>
        </w:tc>
        <w:tc>
          <w:tcPr>
            <w:tcW w:w="2257" w:type="dxa"/>
            <w:tcBorders>
              <w:top w:val="single" w:sz="12" w:space="0" w:color="auto"/>
              <w:left w:val="single" w:sz="12" w:space="0" w:color="auto"/>
              <w:bottom w:val="single" w:sz="12" w:space="0" w:color="auto"/>
              <w:right w:val="single" w:sz="12" w:space="0" w:color="auto"/>
            </w:tcBorders>
            <w:shd w:val="clear" w:color="000000" w:fill="FFFFFF"/>
            <w:hideMark/>
          </w:tcPr>
          <w:p w14:paraId="20EC0189"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Total</w:t>
            </w:r>
          </w:p>
        </w:tc>
        <w:tc>
          <w:tcPr>
            <w:tcW w:w="1381" w:type="dxa"/>
            <w:tcBorders>
              <w:top w:val="single" w:sz="12" w:space="0" w:color="auto"/>
              <w:left w:val="single" w:sz="12" w:space="0" w:color="auto"/>
              <w:bottom w:val="single" w:sz="12" w:space="0" w:color="auto"/>
              <w:right w:val="single" w:sz="12" w:space="0" w:color="auto"/>
            </w:tcBorders>
            <w:shd w:val="clear" w:color="000000" w:fill="FFFFFF"/>
            <w:noWrap/>
            <w:hideMark/>
          </w:tcPr>
          <w:p w14:paraId="1903AF07"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13.014</w:t>
            </w:r>
          </w:p>
        </w:tc>
        <w:tc>
          <w:tcPr>
            <w:tcW w:w="907" w:type="dxa"/>
            <w:tcBorders>
              <w:top w:val="single" w:sz="12" w:space="0" w:color="auto"/>
              <w:left w:val="single" w:sz="12" w:space="0" w:color="auto"/>
              <w:bottom w:val="single" w:sz="12" w:space="0" w:color="auto"/>
              <w:right w:val="single" w:sz="12" w:space="0" w:color="auto"/>
            </w:tcBorders>
            <w:shd w:val="clear" w:color="000000" w:fill="FFFFFF"/>
            <w:noWrap/>
            <w:hideMark/>
          </w:tcPr>
          <w:p w14:paraId="3D5E533E" w14:textId="77777777" w:rsidR="004A583C" w:rsidRPr="004A583C" w:rsidRDefault="004A583C" w:rsidP="004A583C">
            <w:pPr>
              <w:jc w:val="right"/>
              <w:rPr>
                <w:rFonts w:eastAsia="Times New Roman"/>
                <w:szCs w:val="22"/>
                <w:lang w:val="en-ID" w:eastAsia="en-ID"/>
              </w:rPr>
            </w:pPr>
            <w:r w:rsidRPr="004A583C">
              <w:rPr>
                <w:rFonts w:eastAsia="Times New Roman"/>
                <w:szCs w:val="22"/>
                <w:lang w:val="en-ID" w:eastAsia="en-ID"/>
              </w:rPr>
              <w:t>95</w:t>
            </w:r>
          </w:p>
        </w:tc>
        <w:tc>
          <w:tcPr>
            <w:tcW w:w="1445" w:type="dxa"/>
            <w:tcBorders>
              <w:top w:val="single" w:sz="12" w:space="0" w:color="auto"/>
              <w:left w:val="single" w:sz="12" w:space="0" w:color="auto"/>
              <w:bottom w:val="single" w:sz="12" w:space="0" w:color="auto"/>
              <w:right w:val="single" w:sz="12" w:space="0" w:color="auto"/>
            </w:tcBorders>
            <w:shd w:val="clear" w:color="000000" w:fill="FFFFFF"/>
            <w:hideMark/>
          </w:tcPr>
          <w:p w14:paraId="66AC5819"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w:t>
            </w:r>
          </w:p>
        </w:tc>
        <w:tc>
          <w:tcPr>
            <w:tcW w:w="987" w:type="dxa"/>
            <w:tcBorders>
              <w:top w:val="single" w:sz="12" w:space="0" w:color="auto"/>
              <w:left w:val="single" w:sz="12" w:space="0" w:color="auto"/>
              <w:bottom w:val="single" w:sz="12" w:space="0" w:color="auto"/>
              <w:right w:val="single" w:sz="12" w:space="0" w:color="auto"/>
            </w:tcBorders>
            <w:shd w:val="clear" w:color="000000" w:fill="FFFFFF"/>
            <w:hideMark/>
          </w:tcPr>
          <w:p w14:paraId="7CBCAA78"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w:t>
            </w:r>
          </w:p>
        </w:tc>
        <w:tc>
          <w:tcPr>
            <w:tcW w:w="959" w:type="dxa"/>
            <w:tcBorders>
              <w:top w:val="single" w:sz="12" w:space="0" w:color="auto"/>
              <w:left w:val="single" w:sz="12" w:space="0" w:color="auto"/>
              <w:bottom w:val="single" w:sz="12" w:space="0" w:color="auto"/>
              <w:right w:val="single" w:sz="12" w:space="0" w:color="auto"/>
            </w:tcBorders>
            <w:shd w:val="clear" w:color="000000" w:fill="FFFFFF"/>
            <w:hideMark/>
          </w:tcPr>
          <w:p w14:paraId="6CE4B34E"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w:t>
            </w:r>
          </w:p>
        </w:tc>
      </w:tr>
      <w:tr w:rsidR="004A583C" w:rsidRPr="004A583C" w14:paraId="4A9DBDF5" w14:textId="77777777" w:rsidTr="00982B8E">
        <w:trPr>
          <w:trHeight w:val="208"/>
          <w:jc w:val="center"/>
        </w:trPr>
        <w:tc>
          <w:tcPr>
            <w:tcW w:w="8269" w:type="dxa"/>
            <w:gridSpan w:val="7"/>
            <w:tcBorders>
              <w:top w:val="single" w:sz="12" w:space="0" w:color="auto"/>
              <w:left w:val="nil"/>
              <w:bottom w:val="nil"/>
              <w:right w:val="nil"/>
            </w:tcBorders>
            <w:shd w:val="clear" w:color="000000" w:fill="FFFFFF"/>
            <w:hideMark/>
          </w:tcPr>
          <w:p w14:paraId="7E42254C"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xml:space="preserve">a. Dependent Variable: Keputusan </w:t>
            </w:r>
            <w:proofErr w:type="spellStart"/>
            <w:r w:rsidRPr="004A583C">
              <w:rPr>
                <w:rFonts w:eastAsia="Times New Roman"/>
                <w:szCs w:val="22"/>
                <w:lang w:val="en-ID" w:eastAsia="en-ID"/>
              </w:rPr>
              <w:t>Pembelian</w:t>
            </w:r>
            <w:proofErr w:type="spellEnd"/>
          </w:p>
        </w:tc>
      </w:tr>
      <w:tr w:rsidR="004A583C" w:rsidRPr="004A583C" w14:paraId="672FCB46" w14:textId="77777777" w:rsidTr="00982B8E">
        <w:trPr>
          <w:trHeight w:val="190"/>
          <w:jc w:val="center"/>
        </w:trPr>
        <w:tc>
          <w:tcPr>
            <w:tcW w:w="8269" w:type="dxa"/>
            <w:gridSpan w:val="7"/>
            <w:tcBorders>
              <w:top w:val="nil"/>
              <w:left w:val="nil"/>
              <w:bottom w:val="nil"/>
              <w:right w:val="nil"/>
            </w:tcBorders>
            <w:shd w:val="clear" w:color="000000" w:fill="FFFFFF"/>
            <w:hideMark/>
          </w:tcPr>
          <w:p w14:paraId="208D48D5" w14:textId="77777777" w:rsidR="004A583C" w:rsidRPr="004A583C" w:rsidRDefault="004A583C" w:rsidP="004A583C">
            <w:pPr>
              <w:jc w:val="left"/>
              <w:rPr>
                <w:rFonts w:eastAsia="Times New Roman"/>
                <w:szCs w:val="22"/>
                <w:lang w:val="en-ID" w:eastAsia="en-ID"/>
              </w:rPr>
            </w:pPr>
            <w:r w:rsidRPr="004A583C">
              <w:rPr>
                <w:rFonts w:eastAsia="Times New Roman"/>
                <w:szCs w:val="22"/>
                <w:lang w:val="en-ID" w:eastAsia="en-ID"/>
              </w:rPr>
              <w:t xml:space="preserve">b. Predictors: (Constant), </w:t>
            </w:r>
            <w:proofErr w:type="spellStart"/>
            <w:r w:rsidRPr="004A583C">
              <w:rPr>
                <w:rFonts w:eastAsia="Times New Roman"/>
                <w:szCs w:val="22"/>
                <w:lang w:val="en-ID" w:eastAsia="en-ID"/>
              </w:rPr>
              <w:t>Promosi</w:t>
            </w:r>
            <w:proofErr w:type="spellEnd"/>
            <w:r w:rsidRPr="004A583C">
              <w:rPr>
                <w:rFonts w:eastAsia="Times New Roman"/>
                <w:szCs w:val="22"/>
                <w:lang w:val="en-ID" w:eastAsia="en-ID"/>
              </w:rPr>
              <w:t>, Brand Ambassador, Brand Image</w:t>
            </w:r>
          </w:p>
        </w:tc>
      </w:tr>
    </w:tbl>
    <w:p w14:paraId="4BAF3702" w14:textId="090D027D" w:rsidR="004A583C" w:rsidRDefault="004A583C" w:rsidP="001E5D43">
      <w:pPr>
        <w:rPr>
          <w:rFonts w:eastAsia="Calibri"/>
          <w:szCs w:val="22"/>
        </w:rPr>
      </w:pPr>
      <w:r>
        <w:tab/>
      </w:r>
      <w:proofErr w:type="spellStart"/>
      <w:r w:rsidRPr="004A583C">
        <w:rPr>
          <w:rFonts w:eastAsia="Calibri"/>
          <w:szCs w:val="22"/>
        </w:rPr>
        <w:t>Berdasarkan</w:t>
      </w:r>
      <w:proofErr w:type="spellEnd"/>
      <w:r w:rsidRPr="004A583C">
        <w:rPr>
          <w:rFonts w:eastAsia="Calibri"/>
          <w:szCs w:val="22"/>
        </w:rPr>
        <w:t xml:space="preserve"> </w:t>
      </w:r>
      <w:proofErr w:type="spellStart"/>
      <w:r w:rsidRPr="004A583C">
        <w:rPr>
          <w:rFonts w:eastAsia="Calibri"/>
          <w:szCs w:val="22"/>
        </w:rPr>
        <w:t>hasil</w:t>
      </w:r>
      <w:proofErr w:type="spellEnd"/>
      <w:r w:rsidRPr="004A583C">
        <w:rPr>
          <w:rFonts w:eastAsia="Calibri"/>
          <w:szCs w:val="22"/>
        </w:rPr>
        <w:t xml:space="preserve"> uji </w:t>
      </w:r>
      <w:proofErr w:type="spellStart"/>
      <w:r w:rsidRPr="004A583C">
        <w:rPr>
          <w:rFonts w:eastAsia="Calibri"/>
          <w:szCs w:val="22"/>
        </w:rPr>
        <w:t>simultan</w:t>
      </w:r>
      <w:proofErr w:type="spellEnd"/>
      <w:r w:rsidRPr="004A583C">
        <w:rPr>
          <w:rFonts w:eastAsia="Calibri"/>
          <w:szCs w:val="22"/>
        </w:rPr>
        <w:t xml:space="preserve"> yang </w:t>
      </w:r>
      <w:proofErr w:type="spellStart"/>
      <w:r w:rsidRPr="004A583C">
        <w:rPr>
          <w:rFonts w:eastAsia="Calibri"/>
          <w:szCs w:val="22"/>
        </w:rPr>
        <w:t>disajikan</w:t>
      </w:r>
      <w:proofErr w:type="spellEnd"/>
      <w:r w:rsidRPr="004A583C">
        <w:rPr>
          <w:rFonts w:eastAsia="Calibri"/>
          <w:szCs w:val="22"/>
        </w:rPr>
        <w:t xml:space="preserve"> pada </w:t>
      </w:r>
      <w:proofErr w:type="spellStart"/>
      <w:r w:rsidRPr="004A583C">
        <w:rPr>
          <w:rFonts w:eastAsia="Calibri"/>
          <w:szCs w:val="22"/>
        </w:rPr>
        <w:t>tabel</w:t>
      </w:r>
      <w:proofErr w:type="spellEnd"/>
      <w:r w:rsidRPr="004A583C">
        <w:rPr>
          <w:rFonts w:eastAsia="Calibri"/>
          <w:szCs w:val="22"/>
        </w:rPr>
        <w:t xml:space="preserve"> 6 di </w:t>
      </w:r>
      <w:proofErr w:type="spellStart"/>
      <w:r w:rsidRPr="004A583C">
        <w:rPr>
          <w:rFonts w:eastAsia="Calibri"/>
          <w:szCs w:val="22"/>
        </w:rPr>
        <w:t>atas</w:t>
      </w:r>
      <w:proofErr w:type="spellEnd"/>
      <w:r w:rsidRPr="004A583C">
        <w:rPr>
          <w:rFonts w:eastAsia="Calibri"/>
          <w:szCs w:val="22"/>
        </w:rPr>
        <w:t xml:space="preserve">, </w:t>
      </w:r>
      <w:proofErr w:type="spellStart"/>
      <w:r w:rsidRPr="004A583C">
        <w:rPr>
          <w:rFonts w:eastAsia="Calibri"/>
          <w:szCs w:val="22"/>
        </w:rPr>
        <w:t>dapat</w:t>
      </w:r>
      <w:proofErr w:type="spellEnd"/>
      <w:r w:rsidRPr="004A583C">
        <w:rPr>
          <w:rFonts w:eastAsia="Calibri"/>
          <w:szCs w:val="22"/>
        </w:rPr>
        <w:t xml:space="preserve"> </w:t>
      </w:r>
      <w:proofErr w:type="spellStart"/>
      <w:r w:rsidRPr="004A583C">
        <w:rPr>
          <w:rFonts w:eastAsia="Calibri"/>
          <w:szCs w:val="22"/>
        </w:rPr>
        <w:t>diketahui</w:t>
      </w:r>
      <w:proofErr w:type="spellEnd"/>
      <w:r w:rsidRPr="004A583C">
        <w:rPr>
          <w:rFonts w:eastAsia="Calibri"/>
          <w:szCs w:val="22"/>
        </w:rPr>
        <w:t xml:space="preserve"> </w:t>
      </w:r>
      <w:proofErr w:type="spellStart"/>
      <w:r w:rsidRPr="004A583C">
        <w:rPr>
          <w:rFonts w:eastAsia="Calibri"/>
          <w:szCs w:val="22"/>
        </w:rPr>
        <w:t>nilai</w:t>
      </w:r>
      <w:proofErr w:type="spellEnd"/>
      <w:r w:rsidRPr="004A583C">
        <w:rPr>
          <w:rFonts w:eastAsia="Calibri"/>
          <w:szCs w:val="22"/>
        </w:rPr>
        <w:t xml:space="preserve"> </w:t>
      </w:r>
      <w:proofErr w:type="spellStart"/>
      <w:r w:rsidRPr="004A583C">
        <w:rPr>
          <w:rFonts w:eastAsia="Calibri"/>
          <w:szCs w:val="22"/>
        </w:rPr>
        <w:t>F</w:t>
      </w:r>
      <w:r w:rsidRPr="004A583C">
        <w:rPr>
          <w:rFonts w:eastAsia="Calibri"/>
          <w:szCs w:val="22"/>
          <w:vertAlign w:val="subscript"/>
        </w:rPr>
        <w:t>hitung</w:t>
      </w:r>
      <w:proofErr w:type="spellEnd"/>
      <w:r w:rsidRPr="004A583C">
        <w:rPr>
          <w:rFonts w:eastAsia="Calibri"/>
          <w:szCs w:val="22"/>
        </w:rPr>
        <w:t xml:space="preserve"> 584,123 &gt; </w:t>
      </w:r>
      <w:proofErr w:type="spellStart"/>
      <w:r w:rsidRPr="004A583C">
        <w:rPr>
          <w:rFonts w:eastAsia="Calibri"/>
          <w:szCs w:val="22"/>
        </w:rPr>
        <w:t>F</w:t>
      </w:r>
      <w:r w:rsidRPr="004A583C">
        <w:rPr>
          <w:rFonts w:eastAsia="Calibri"/>
          <w:szCs w:val="22"/>
          <w:vertAlign w:val="subscript"/>
        </w:rPr>
        <w:t>tabel</w:t>
      </w:r>
      <w:proofErr w:type="spellEnd"/>
      <w:r w:rsidRPr="004A583C">
        <w:rPr>
          <w:rFonts w:eastAsia="Calibri"/>
          <w:szCs w:val="22"/>
        </w:rPr>
        <w:t xml:space="preserve"> 2,703 dan </w:t>
      </w:r>
      <w:proofErr w:type="spellStart"/>
      <w:r w:rsidRPr="004A583C">
        <w:rPr>
          <w:rFonts w:eastAsia="Calibri"/>
          <w:szCs w:val="22"/>
        </w:rPr>
        <w:t>signifikansi</w:t>
      </w:r>
      <w:proofErr w:type="spellEnd"/>
      <w:r w:rsidRPr="004A583C">
        <w:rPr>
          <w:rFonts w:eastAsia="Calibri"/>
          <w:szCs w:val="22"/>
        </w:rPr>
        <w:t xml:space="preserve"> 0,001&lt; 0,05. Hal </w:t>
      </w:r>
      <w:proofErr w:type="spellStart"/>
      <w:r w:rsidRPr="004A583C">
        <w:rPr>
          <w:rFonts w:eastAsia="Calibri"/>
          <w:szCs w:val="22"/>
        </w:rPr>
        <w:t>ini</w:t>
      </w:r>
      <w:proofErr w:type="spellEnd"/>
      <w:r w:rsidRPr="004A583C">
        <w:rPr>
          <w:rFonts w:eastAsia="Calibri"/>
          <w:szCs w:val="22"/>
        </w:rPr>
        <w:t xml:space="preserve"> </w:t>
      </w:r>
      <w:proofErr w:type="spellStart"/>
      <w:r w:rsidRPr="004A583C">
        <w:rPr>
          <w:rFonts w:eastAsia="Calibri"/>
          <w:szCs w:val="22"/>
        </w:rPr>
        <w:t>berarti</w:t>
      </w:r>
      <w:proofErr w:type="spellEnd"/>
      <w:r w:rsidRPr="004A583C">
        <w:rPr>
          <w:rFonts w:eastAsia="Calibri"/>
          <w:szCs w:val="22"/>
        </w:rPr>
        <w:t xml:space="preserve"> </w:t>
      </w:r>
      <w:proofErr w:type="spellStart"/>
      <w:r w:rsidRPr="004A583C">
        <w:rPr>
          <w:rFonts w:eastAsia="Calibri"/>
          <w:szCs w:val="22"/>
        </w:rPr>
        <w:t>hipotesis</w:t>
      </w:r>
      <w:proofErr w:type="spellEnd"/>
      <w:r w:rsidRPr="004A583C">
        <w:rPr>
          <w:rFonts w:eastAsia="Calibri"/>
          <w:szCs w:val="22"/>
        </w:rPr>
        <w:t xml:space="preserve"> H</w:t>
      </w:r>
      <w:r w:rsidRPr="004A583C">
        <w:rPr>
          <w:rFonts w:eastAsia="Calibri"/>
          <w:szCs w:val="22"/>
          <w:vertAlign w:val="subscript"/>
        </w:rPr>
        <w:t>a</w:t>
      </w:r>
      <w:r w:rsidRPr="004A583C">
        <w:rPr>
          <w:rFonts w:eastAsia="Calibri"/>
          <w:szCs w:val="22"/>
        </w:rPr>
        <w:t xml:space="preserve"> </w:t>
      </w:r>
      <w:proofErr w:type="spellStart"/>
      <w:r w:rsidRPr="004A583C">
        <w:rPr>
          <w:rFonts w:eastAsia="Calibri"/>
          <w:szCs w:val="22"/>
        </w:rPr>
        <w:t>diterima</w:t>
      </w:r>
      <w:proofErr w:type="spellEnd"/>
      <w:r w:rsidRPr="004A583C">
        <w:rPr>
          <w:rFonts w:eastAsia="Calibri"/>
          <w:szCs w:val="22"/>
        </w:rPr>
        <w:t xml:space="preserve"> dan H</w:t>
      </w:r>
      <w:r w:rsidRPr="004A583C">
        <w:rPr>
          <w:rFonts w:eastAsia="Calibri"/>
          <w:szCs w:val="22"/>
          <w:vertAlign w:val="subscript"/>
        </w:rPr>
        <w:t>0</w:t>
      </w:r>
      <w:r w:rsidRPr="004A583C">
        <w:rPr>
          <w:rFonts w:eastAsia="Calibri"/>
          <w:szCs w:val="22"/>
        </w:rPr>
        <w:t xml:space="preserve"> </w:t>
      </w:r>
      <w:proofErr w:type="spellStart"/>
      <w:r w:rsidRPr="004A583C">
        <w:rPr>
          <w:rFonts w:eastAsia="Calibri"/>
          <w:szCs w:val="22"/>
        </w:rPr>
        <w:t>ditolak</w:t>
      </w:r>
      <w:proofErr w:type="spellEnd"/>
      <w:r w:rsidRPr="004A583C">
        <w:rPr>
          <w:rFonts w:eastAsia="Calibri"/>
          <w:szCs w:val="22"/>
        </w:rPr>
        <w:t xml:space="preserve">. </w:t>
      </w:r>
      <w:proofErr w:type="spellStart"/>
      <w:r w:rsidRPr="004A583C">
        <w:rPr>
          <w:rFonts w:eastAsia="Calibri"/>
          <w:szCs w:val="22"/>
        </w:rPr>
        <w:t>Sehingga</w:t>
      </w:r>
      <w:proofErr w:type="spellEnd"/>
      <w:r w:rsidRPr="004A583C">
        <w:rPr>
          <w:rFonts w:eastAsia="Calibri"/>
          <w:szCs w:val="22"/>
        </w:rPr>
        <w:t xml:space="preserve"> </w:t>
      </w:r>
      <w:proofErr w:type="spellStart"/>
      <w:r w:rsidRPr="004A583C">
        <w:rPr>
          <w:rFonts w:eastAsia="Calibri"/>
          <w:szCs w:val="22"/>
        </w:rPr>
        <w:t>dapat</w:t>
      </w:r>
      <w:proofErr w:type="spellEnd"/>
      <w:r w:rsidRPr="004A583C">
        <w:rPr>
          <w:rFonts w:eastAsia="Calibri"/>
          <w:szCs w:val="22"/>
        </w:rPr>
        <w:t xml:space="preserve"> </w:t>
      </w:r>
      <w:proofErr w:type="spellStart"/>
      <w:r w:rsidRPr="004A583C">
        <w:rPr>
          <w:rFonts w:eastAsia="Calibri"/>
          <w:szCs w:val="22"/>
        </w:rPr>
        <w:t>disimpulkan</w:t>
      </w:r>
      <w:proofErr w:type="spellEnd"/>
      <w:r w:rsidRPr="004A583C">
        <w:rPr>
          <w:rFonts w:eastAsia="Calibri"/>
          <w:szCs w:val="22"/>
        </w:rPr>
        <w:t xml:space="preserve"> </w:t>
      </w:r>
      <w:proofErr w:type="spellStart"/>
      <w:r w:rsidRPr="004A583C">
        <w:rPr>
          <w:rFonts w:eastAsia="Calibri"/>
          <w:szCs w:val="22"/>
        </w:rPr>
        <w:t>bahwa</w:t>
      </w:r>
      <w:proofErr w:type="spellEnd"/>
      <w:r w:rsidRPr="004A583C">
        <w:rPr>
          <w:rFonts w:eastAsia="Calibri"/>
          <w:szCs w:val="22"/>
        </w:rPr>
        <w:t xml:space="preserve"> </w:t>
      </w:r>
      <w:proofErr w:type="spellStart"/>
      <w:r w:rsidRPr="004A583C">
        <w:rPr>
          <w:rFonts w:eastAsia="Calibri"/>
          <w:szCs w:val="22"/>
        </w:rPr>
        <w:t>ketiga</w:t>
      </w:r>
      <w:proofErr w:type="spellEnd"/>
      <w:r w:rsidRPr="004A583C">
        <w:rPr>
          <w:rFonts w:eastAsia="Calibri"/>
          <w:szCs w:val="22"/>
        </w:rPr>
        <w:t xml:space="preserve"> </w:t>
      </w:r>
      <w:proofErr w:type="spellStart"/>
      <w:r w:rsidRPr="004A583C">
        <w:rPr>
          <w:rFonts w:eastAsia="Calibri"/>
          <w:szCs w:val="22"/>
        </w:rPr>
        <w:t>variabel</w:t>
      </w:r>
      <w:proofErr w:type="spellEnd"/>
      <w:r w:rsidRPr="004A583C">
        <w:rPr>
          <w:rFonts w:eastAsia="Calibri"/>
          <w:szCs w:val="22"/>
        </w:rPr>
        <w:t xml:space="preserve"> </w:t>
      </w:r>
      <w:proofErr w:type="spellStart"/>
      <w:r w:rsidRPr="004A583C">
        <w:rPr>
          <w:rFonts w:eastAsia="Calibri"/>
          <w:szCs w:val="22"/>
        </w:rPr>
        <w:t>bebas</w:t>
      </w:r>
      <w:proofErr w:type="spellEnd"/>
      <w:r w:rsidRPr="004A583C">
        <w:rPr>
          <w:rFonts w:eastAsia="Calibri"/>
          <w:szCs w:val="22"/>
        </w:rPr>
        <w:t xml:space="preserve"> </w:t>
      </w:r>
      <w:proofErr w:type="spellStart"/>
      <w:r w:rsidRPr="004A583C">
        <w:rPr>
          <w:rFonts w:eastAsia="Calibri"/>
          <w:szCs w:val="22"/>
        </w:rPr>
        <w:t>secara</w:t>
      </w:r>
      <w:proofErr w:type="spellEnd"/>
      <w:r w:rsidRPr="004A583C">
        <w:rPr>
          <w:rFonts w:eastAsia="Calibri"/>
          <w:szCs w:val="22"/>
        </w:rPr>
        <w:t xml:space="preserve"> </w:t>
      </w:r>
      <w:proofErr w:type="spellStart"/>
      <w:r w:rsidRPr="004A583C">
        <w:rPr>
          <w:rFonts w:eastAsia="Calibri"/>
          <w:szCs w:val="22"/>
        </w:rPr>
        <w:t>simultan</w:t>
      </w:r>
      <w:proofErr w:type="spellEnd"/>
      <w:r w:rsidRPr="004A583C">
        <w:rPr>
          <w:rFonts w:eastAsia="Calibri"/>
          <w:szCs w:val="22"/>
        </w:rPr>
        <w:t xml:space="preserve"> </w:t>
      </w:r>
      <w:proofErr w:type="spellStart"/>
      <w:r w:rsidRPr="004A583C">
        <w:rPr>
          <w:rFonts w:eastAsia="Calibri"/>
          <w:szCs w:val="22"/>
        </w:rPr>
        <w:t>berpengaruh</w:t>
      </w:r>
      <w:proofErr w:type="spellEnd"/>
      <w:r w:rsidRPr="004A583C">
        <w:rPr>
          <w:rFonts w:eastAsia="Calibri"/>
          <w:szCs w:val="22"/>
        </w:rPr>
        <w:t xml:space="preserve"> </w:t>
      </w:r>
      <w:proofErr w:type="spellStart"/>
      <w:r w:rsidRPr="004A583C">
        <w:rPr>
          <w:rFonts w:eastAsia="Calibri"/>
          <w:szCs w:val="22"/>
        </w:rPr>
        <w:t>signifikan</w:t>
      </w:r>
      <w:proofErr w:type="spellEnd"/>
      <w:r w:rsidRPr="004A583C">
        <w:rPr>
          <w:rFonts w:eastAsia="Calibri"/>
          <w:szCs w:val="22"/>
        </w:rPr>
        <w:t xml:space="preserve"> </w:t>
      </w:r>
      <w:proofErr w:type="spellStart"/>
      <w:r w:rsidRPr="004A583C">
        <w:rPr>
          <w:rFonts w:eastAsia="Calibri"/>
          <w:szCs w:val="22"/>
        </w:rPr>
        <w:t>terhadap</w:t>
      </w:r>
      <w:proofErr w:type="spellEnd"/>
      <w:r w:rsidRPr="004A583C">
        <w:rPr>
          <w:rFonts w:eastAsia="Calibri"/>
          <w:szCs w:val="22"/>
        </w:rPr>
        <w:t xml:space="preserve"> </w:t>
      </w:r>
      <w:proofErr w:type="spellStart"/>
      <w:r w:rsidRPr="004A583C">
        <w:rPr>
          <w:rFonts w:eastAsia="Calibri"/>
          <w:szCs w:val="22"/>
        </w:rPr>
        <w:t>keputusan</w:t>
      </w:r>
      <w:proofErr w:type="spellEnd"/>
      <w:r w:rsidRPr="004A583C">
        <w:rPr>
          <w:rFonts w:eastAsia="Calibri"/>
          <w:szCs w:val="22"/>
        </w:rPr>
        <w:t xml:space="preserve"> </w:t>
      </w:r>
      <w:proofErr w:type="spellStart"/>
      <w:r w:rsidRPr="004A583C">
        <w:rPr>
          <w:rFonts w:eastAsia="Calibri"/>
          <w:szCs w:val="22"/>
        </w:rPr>
        <w:t>pembelian</w:t>
      </w:r>
      <w:proofErr w:type="spellEnd"/>
      <w:r w:rsidRPr="004A583C">
        <w:rPr>
          <w:rFonts w:eastAsia="Calibri"/>
          <w:szCs w:val="22"/>
        </w:rPr>
        <w:t>.</w:t>
      </w:r>
    </w:p>
    <w:p w14:paraId="5325298F" w14:textId="77777777" w:rsidR="001E5D43" w:rsidRPr="004A583C" w:rsidRDefault="001E5D43" w:rsidP="001E5D43">
      <w:pPr>
        <w:rPr>
          <w:rFonts w:eastAsia="Calibri"/>
          <w:szCs w:val="22"/>
        </w:rPr>
      </w:pPr>
    </w:p>
    <w:p w14:paraId="3E0E8DC7" w14:textId="4801FF93" w:rsidR="009238ED" w:rsidRDefault="00A11924" w:rsidP="00A11924">
      <w:pPr>
        <w:spacing w:before="120" w:after="120"/>
        <w:rPr>
          <w:b/>
          <w:bCs/>
          <w:sz w:val="24"/>
          <w:szCs w:val="24"/>
        </w:rPr>
      </w:pPr>
      <w:r w:rsidRPr="00A11924">
        <w:rPr>
          <w:b/>
          <w:bCs/>
          <w:sz w:val="24"/>
          <w:szCs w:val="24"/>
        </w:rPr>
        <w:lastRenderedPageBreak/>
        <w:t xml:space="preserve">c. Uji </w:t>
      </w:r>
      <w:proofErr w:type="spellStart"/>
      <w:r w:rsidRPr="00A11924">
        <w:rPr>
          <w:b/>
          <w:bCs/>
          <w:sz w:val="24"/>
          <w:szCs w:val="24"/>
        </w:rPr>
        <w:t>Koefisien</w:t>
      </w:r>
      <w:proofErr w:type="spellEnd"/>
      <w:r w:rsidRPr="00A11924">
        <w:rPr>
          <w:b/>
          <w:bCs/>
          <w:sz w:val="24"/>
          <w:szCs w:val="24"/>
        </w:rPr>
        <w:t xml:space="preserve"> </w:t>
      </w:r>
      <w:proofErr w:type="spellStart"/>
      <w:r w:rsidRPr="00A11924">
        <w:rPr>
          <w:b/>
          <w:bCs/>
          <w:sz w:val="24"/>
          <w:szCs w:val="24"/>
        </w:rPr>
        <w:t>Determinasi</w:t>
      </w:r>
      <w:proofErr w:type="spellEnd"/>
      <w:r w:rsidRPr="00A11924">
        <w:rPr>
          <w:b/>
          <w:bCs/>
          <w:sz w:val="24"/>
          <w:szCs w:val="24"/>
        </w:rPr>
        <w:t xml:space="preserve"> (R</w:t>
      </w:r>
      <w:r w:rsidRPr="00A11924">
        <w:rPr>
          <w:b/>
          <w:bCs/>
          <w:sz w:val="24"/>
          <w:szCs w:val="24"/>
          <w:vertAlign w:val="superscript"/>
        </w:rPr>
        <w:t>2</w:t>
      </w:r>
      <w:r w:rsidRPr="00A11924">
        <w:rPr>
          <w:b/>
          <w:bCs/>
          <w:sz w:val="24"/>
          <w:szCs w:val="24"/>
        </w:rPr>
        <w:t>)</w:t>
      </w:r>
    </w:p>
    <w:p w14:paraId="0FB680A6" w14:textId="3B0856DD" w:rsidR="00A11924" w:rsidRDefault="00A11924" w:rsidP="00A11924">
      <w:pPr>
        <w:jc w:val="center"/>
        <w:rPr>
          <w:szCs w:val="22"/>
        </w:rPr>
      </w:pPr>
      <w:proofErr w:type="spellStart"/>
      <w:r>
        <w:rPr>
          <w:szCs w:val="22"/>
        </w:rPr>
        <w:t>Tabel</w:t>
      </w:r>
      <w:proofErr w:type="spellEnd"/>
      <w:r>
        <w:rPr>
          <w:szCs w:val="22"/>
        </w:rPr>
        <w:t xml:space="preserve"> 7 Hasil Uji </w:t>
      </w:r>
      <w:proofErr w:type="spellStart"/>
      <w:r>
        <w:rPr>
          <w:szCs w:val="22"/>
        </w:rPr>
        <w:t>Koefisien</w:t>
      </w:r>
      <w:proofErr w:type="spellEnd"/>
      <w:r>
        <w:rPr>
          <w:szCs w:val="22"/>
        </w:rPr>
        <w:t xml:space="preserve"> </w:t>
      </w:r>
      <w:proofErr w:type="spellStart"/>
      <w:r>
        <w:rPr>
          <w:szCs w:val="22"/>
        </w:rPr>
        <w:t>Determinasi</w:t>
      </w:r>
      <w:proofErr w:type="spellEnd"/>
      <w:r>
        <w:rPr>
          <w:szCs w:val="22"/>
        </w:rPr>
        <w:t xml:space="preserve"> (R</w:t>
      </w:r>
      <w:r>
        <w:rPr>
          <w:szCs w:val="22"/>
          <w:vertAlign w:val="superscript"/>
        </w:rPr>
        <w:t>2</w:t>
      </w:r>
      <w:r>
        <w:rPr>
          <w:szCs w:val="22"/>
        </w:rPr>
        <w:t>)</w:t>
      </w:r>
    </w:p>
    <w:tbl>
      <w:tblPr>
        <w:tblW w:w="8136" w:type="dxa"/>
        <w:jc w:val="center"/>
        <w:tblLook w:val="04A0" w:firstRow="1" w:lastRow="0" w:firstColumn="1" w:lastColumn="0" w:noHBand="0" w:noVBand="1"/>
      </w:tblPr>
      <w:tblGrid>
        <w:gridCol w:w="1318"/>
        <w:gridCol w:w="1318"/>
        <w:gridCol w:w="1346"/>
        <w:gridCol w:w="2198"/>
        <w:gridCol w:w="1956"/>
      </w:tblGrid>
      <w:tr w:rsidR="00A11924" w:rsidRPr="00A11924" w14:paraId="31355BA4" w14:textId="77777777" w:rsidTr="00982B8E">
        <w:trPr>
          <w:trHeight w:val="225"/>
          <w:jc w:val="center"/>
        </w:trPr>
        <w:tc>
          <w:tcPr>
            <w:tcW w:w="8136" w:type="dxa"/>
            <w:gridSpan w:val="5"/>
            <w:tcBorders>
              <w:top w:val="nil"/>
              <w:left w:val="nil"/>
              <w:bottom w:val="single" w:sz="12" w:space="0" w:color="auto"/>
              <w:right w:val="nil"/>
            </w:tcBorders>
            <w:shd w:val="clear" w:color="000000" w:fill="FFFFFF"/>
            <w:vAlign w:val="center"/>
            <w:hideMark/>
          </w:tcPr>
          <w:p w14:paraId="3EB141C8" w14:textId="77777777" w:rsidR="00A11924" w:rsidRPr="00A11924" w:rsidRDefault="00A11924" w:rsidP="00A11924">
            <w:pPr>
              <w:jc w:val="center"/>
              <w:rPr>
                <w:rFonts w:eastAsia="Times New Roman"/>
                <w:b/>
                <w:bCs/>
                <w:szCs w:val="22"/>
                <w:lang w:val="en-ID" w:eastAsia="en-ID"/>
              </w:rPr>
            </w:pPr>
            <w:r w:rsidRPr="00A11924">
              <w:rPr>
                <w:rFonts w:eastAsia="Times New Roman"/>
                <w:b/>
                <w:bCs/>
                <w:szCs w:val="22"/>
                <w:lang w:val="en-ID" w:eastAsia="en-ID"/>
              </w:rPr>
              <w:t>Model Summary</w:t>
            </w:r>
          </w:p>
        </w:tc>
      </w:tr>
      <w:tr w:rsidR="00A11924" w:rsidRPr="00A11924" w14:paraId="0B6B7C7B" w14:textId="77777777" w:rsidTr="00982B8E">
        <w:trPr>
          <w:trHeight w:val="439"/>
          <w:jc w:val="center"/>
        </w:trPr>
        <w:tc>
          <w:tcPr>
            <w:tcW w:w="1318"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67096F14" w14:textId="77777777" w:rsidR="00A11924" w:rsidRPr="00A11924" w:rsidRDefault="00A11924" w:rsidP="00A11924">
            <w:pPr>
              <w:jc w:val="center"/>
              <w:rPr>
                <w:rFonts w:eastAsia="Times New Roman"/>
                <w:szCs w:val="22"/>
                <w:lang w:val="en-ID" w:eastAsia="en-ID"/>
              </w:rPr>
            </w:pPr>
            <w:r w:rsidRPr="00A11924">
              <w:rPr>
                <w:rFonts w:eastAsia="Times New Roman"/>
                <w:szCs w:val="22"/>
                <w:lang w:val="en-ID" w:eastAsia="en-ID"/>
              </w:rPr>
              <w:t>Model</w:t>
            </w:r>
          </w:p>
        </w:tc>
        <w:tc>
          <w:tcPr>
            <w:tcW w:w="1318"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6FF73D8F" w14:textId="77777777" w:rsidR="00A11924" w:rsidRPr="00A11924" w:rsidRDefault="00A11924" w:rsidP="00A11924">
            <w:pPr>
              <w:jc w:val="center"/>
              <w:rPr>
                <w:rFonts w:eastAsia="Times New Roman"/>
                <w:szCs w:val="22"/>
                <w:lang w:val="en-ID" w:eastAsia="en-ID"/>
              </w:rPr>
            </w:pPr>
            <w:r w:rsidRPr="00A11924">
              <w:rPr>
                <w:rFonts w:eastAsia="Times New Roman"/>
                <w:szCs w:val="22"/>
                <w:lang w:val="en-ID" w:eastAsia="en-ID"/>
              </w:rPr>
              <w:t>R</w:t>
            </w:r>
          </w:p>
        </w:tc>
        <w:tc>
          <w:tcPr>
            <w:tcW w:w="1346"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7B019B58" w14:textId="77777777" w:rsidR="00A11924" w:rsidRPr="00A11924" w:rsidRDefault="00A11924" w:rsidP="00A11924">
            <w:pPr>
              <w:jc w:val="center"/>
              <w:rPr>
                <w:rFonts w:eastAsia="Times New Roman"/>
                <w:szCs w:val="22"/>
                <w:lang w:val="en-ID" w:eastAsia="en-ID"/>
              </w:rPr>
            </w:pPr>
            <w:r w:rsidRPr="00A11924">
              <w:rPr>
                <w:rFonts w:eastAsia="Times New Roman"/>
                <w:szCs w:val="22"/>
                <w:lang w:val="en-ID" w:eastAsia="en-ID"/>
              </w:rPr>
              <w:t>R Square</w:t>
            </w:r>
          </w:p>
        </w:tc>
        <w:tc>
          <w:tcPr>
            <w:tcW w:w="2198"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07B17DAD" w14:textId="77777777" w:rsidR="00A11924" w:rsidRPr="00A11924" w:rsidRDefault="00A11924" w:rsidP="00A11924">
            <w:pPr>
              <w:jc w:val="center"/>
              <w:rPr>
                <w:rFonts w:eastAsia="Times New Roman"/>
                <w:szCs w:val="22"/>
                <w:lang w:val="en-ID" w:eastAsia="en-ID"/>
              </w:rPr>
            </w:pPr>
            <w:r w:rsidRPr="00A11924">
              <w:rPr>
                <w:rFonts w:eastAsia="Times New Roman"/>
                <w:szCs w:val="22"/>
                <w:lang w:val="en-ID" w:eastAsia="en-ID"/>
              </w:rPr>
              <w:t>Adjusted R Square</w:t>
            </w:r>
          </w:p>
        </w:tc>
        <w:tc>
          <w:tcPr>
            <w:tcW w:w="1956" w:type="dxa"/>
            <w:tcBorders>
              <w:top w:val="single" w:sz="12" w:space="0" w:color="auto"/>
              <w:left w:val="single" w:sz="12" w:space="0" w:color="auto"/>
              <w:bottom w:val="single" w:sz="12" w:space="0" w:color="auto"/>
              <w:right w:val="single" w:sz="12" w:space="0" w:color="auto"/>
            </w:tcBorders>
            <w:shd w:val="clear" w:color="000000" w:fill="FFFFFF"/>
            <w:vAlign w:val="bottom"/>
            <w:hideMark/>
          </w:tcPr>
          <w:p w14:paraId="3F2F0F51" w14:textId="77777777" w:rsidR="00A11924" w:rsidRPr="00A11924" w:rsidRDefault="00A11924" w:rsidP="00A11924">
            <w:pPr>
              <w:jc w:val="center"/>
              <w:rPr>
                <w:rFonts w:eastAsia="Times New Roman"/>
                <w:szCs w:val="22"/>
                <w:lang w:val="en-ID" w:eastAsia="en-ID"/>
              </w:rPr>
            </w:pPr>
            <w:r w:rsidRPr="00A11924">
              <w:rPr>
                <w:rFonts w:eastAsia="Times New Roman"/>
                <w:szCs w:val="22"/>
                <w:lang w:val="en-ID" w:eastAsia="en-ID"/>
              </w:rPr>
              <w:t>Std. Error of the Estimate</w:t>
            </w:r>
          </w:p>
        </w:tc>
      </w:tr>
      <w:tr w:rsidR="00A11924" w:rsidRPr="00A11924" w14:paraId="6459021A" w14:textId="77777777" w:rsidTr="00982B8E">
        <w:trPr>
          <w:trHeight w:val="450"/>
          <w:jc w:val="center"/>
        </w:trPr>
        <w:tc>
          <w:tcPr>
            <w:tcW w:w="1318" w:type="dxa"/>
            <w:tcBorders>
              <w:top w:val="single" w:sz="12" w:space="0" w:color="auto"/>
              <w:left w:val="single" w:sz="12" w:space="0" w:color="auto"/>
              <w:bottom w:val="single" w:sz="12" w:space="0" w:color="auto"/>
              <w:right w:val="single" w:sz="12" w:space="0" w:color="auto"/>
            </w:tcBorders>
            <w:shd w:val="clear" w:color="000000" w:fill="FFFFFF"/>
            <w:noWrap/>
            <w:hideMark/>
          </w:tcPr>
          <w:p w14:paraId="35933D4C" w14:textId="77777777" w:rsidR="00A11924" w:rsidRPr="00A11924" w:rsidRDefault="00A11924" w:rsidP="00A11924">
            <w:pPr>
              <w:jc w:val="left"/>
              <w:rPr>
                <w:rFonts w:eastAsia="Times New Roman"/>
                <w:szCs w:val="22"/>
                <w:lang w:val="en-ID" w:eastAsia="en-ID"/>
              </w:rPr>
            </w:pPr>
            <w:r w:rsidRPr="00A11924">
              <w:rPr>
                <w:rFonts w:eastAsia="Times New Roman"/>
                <w:szCs w:val="22"/>
                <w:lang w:val="en-ID" w:eastAsia="en-ID"/>
              </w:rPr>
              <w:t>1</w:t>
            </w:r>
          </w:p>
        </w:tc>
        <w:tc>
          <w:tcPr>
            <w:tcW w:w="1318" w:type="dxa"/>
            <w:tcBorders>
              <w:top w:val="single" w:sz="12" w:space="0" w:color="auto"/>
              <w:left w:val="single" w:sz="12" w:space="0" w:color="auto"/>
              <w:bottom w:val="single" w:sz="12" w:space="0" w:color="auto"/>
              <w:right w:val="single" w:sz="12" w:space="0" w:color="auto"/>
            </w:tcBorders>
            <w:shd w:val="clear" w:color="000000" w:fill="FFFFFF"/>
            <w:noWrap/>
            <w:hideMark/>
          </w:tcPr>
          <w:p w14:paraId="6CA35271" w14:textId="77777777" w:rsidR="00A11924" w:rsidRPr="00A11924" w:rsidRDefault="00A11924" w:rsidP="00A11924">
            <w:pPr>
              <w:jc w:val="right"/>
              <w:rPr>
                <w:rFonts w:eastAsia="Times New Roman"/>
                <w:szCs w:val="22"/>
                <w:lang w:val="en-ID" w:eastAsia="en-ID"/>
              </w:rPr>
            </w:pPr>
            <w:r w:rsidRPr="00A11924">
              <w:rPr>
                <w:rFonts w:eastAsia="Times New Roman"/>
                <w:szCs w:val="22"/>
                <w:lang w:val="en-ID" w:eastAsia="en-ID"/>
              </w:rPr>
              <w:t>.975</w:t>
            </w:r>
            <w:r w:rsidRPr="00A11924">
              <w:rPr>
                <w:rFonts w:eastAsia="Times New Roman"/>
                <w:szCs w:val="22"/>
                <w:vertAlign w:val="superscript"/>
                <w:lang w:val="en-ID" w:eastAsia="en-ID"/>
              </w:rPr>
              <w:t>a</w:t>
            </w:r>
          </w:p>
        </w:tc>
        <w:tc>
          <w:tcPr>
            <w:tcW w:w="1346" w:type="dxa"/>
            <w:tcBorders>
              <w:top w:val="single" w:sz="12" w:space="0" w:color="auto"/>
              <w:left w:val="single" w:sz="12" w:space="0" w:color="auto"/>
              <w:bottom w:val="single" w:sz="12" w:space="0" w:color="auto"/>
              <w:right w:val="single" w:sz="12" w:space="0" w:color="auto"/>
            </w:tcBorders>
            <w:shd w:val="clear" w:color="000000" w:fill="FFFFFF"/>
            <w:noWrap/>
            <w:hideMark/>
          </w:tcPr>
          <w:p w14:paraId="509E9DFA" w14:textId="77777777" w:rsidR="00A11924" w:rsidRPr="00A11924" w:rsidRDefault="00A11924" w:rsidP="00A11924">
            <w:pPr>
              <w:jc w:val="right"/>
              <w:rPr>
                <w:rFonts w:eastAsia="Times New Roman"/>
                <w:szCs w:val="22"/>
                <w:lang w:val="en-ID" w:eastAsia="en-ID"/>
              </w:rPr>
            </w:pPr>
            <w:r w:rsidRPr="00A11924">
              <w:rPr>
                <w:rFonts w:eastAsia="Times New Roman"/>
                <w:szCs w:val="22"/>
                <w:lang w:val="en-ID" w:eastAsia="en-ID"/>
              </w:rPr>
              <w:t>.950</w:t>
            </w:r>
          </w:p>
        </w:tc>
        <w:tc>
          <w:tcPr>
            <w:tcW w:w="2198" w:type="dxa"/>
            <w:tcBorders>
              <w:top w:val="single" w:sz="12" w:space="0" w:color="auto"/>
              <w:left w:val="single" w:sz="12" w:space="0" w:color="auto"/>
              <w:bottom w:val="single" w:sz="12" w:space="0" w:color="auto"/>
              <w:right w:val="single" w:sz="12" w:space="0" w:color="auto"/>
            </w:tcBorders>
            <w:shd w:val="clear" w:color="000000" w:fill="FFFFFF"/>
            <w:noWrap/>
            <w:hideMark/>
          </w:tcPr>
          <w:p w14:paraId="701F736F" w14:textId="77777777" w:rsidR="00A11924" w:rsidRPr="00A11924" w:rsidRDefault="00A11924" w:rsidP="00A11924">
            <w:pPr>
              <w:jc w:val="right"/>
              <w:rPr>
                <w:rFonts w:eastAsia="Times New Roman"/>
                <w:szCs w:val="22"/>
                <w:lang w:val="en-ID" w:eastAsia="en-ID"/>
              </w:rPr>
            </w:pPr>
            <w:r w:rsidRPr="00A11924">
              <w:rPr>
                <w:rFonts w:eastAsia="Times New Roman"/>
                <w:szCs w:val="22"/>
                <w:lang w:val="en-ID" w:eastAsia="en-ID"/>
              </w:rPr>
              <w:t>.948</w:t>
            </w:r>
          </w:p>
        </w:tc>
        <w:tc>
          <w:tcPr>
            <w:tcW w:w="1956" w:type="dxa"/>
            <w:tcBorders>
              <w:top w:val="single" w:sz="12" w:space="0" w:color="auto"/>
              <w:left w:val="single" w:sz="12" w:space="0" w:color="auto"/>
              <w:bottom w:val="single" w:sz="12" w:space="0" w:color="auto"/>
              <w:right w:val="single" w:sz="12" w:space="0" w:color="auto"/>
            </w:tcBorders>
            <w:shd w:val="clear" w:color="000000" w:fill="FFFFFF"/>
            <w:noWrap/>
            <w:hideMark/>
          </w:tcPr>
          <w:p w14:paraId="019C4D95" w14:textId="77777777" w:rsidR="00A11924" w:rsidRPr="00A11924" w:rsidRDefault="00A11924" w:rsidP="00A11924">
            <w:pPr>
              <w:jc w:val="right"/>
              <w:rPr>
                <w:rFonts w:eastAsia="Times New Roman"/>
                <w:szCs w:val="22"/>
                <w:lang w:val="en-ID" w:eastAsia="en-ID"/>
              </w:rPr>
            </w:pPr>
            <w:r w:rsidRPr="00A11924">
              <w:rPr>
                <w:rFonts w:eastAsia="Times New Roman"/>
                <w:szCs w:val="22"/>
                <w:lang w:val="en-ID" w:eastAsia="en-ID"/>
              </w:rPr>
              <w:t>.08400</w:t>
            </w:r>
          </w:p>
        </w:tc>
      </w:tr>
      <w:tr w:rsidR="00A11924" w:rsidRPr="00A11924" w14:paraId="6D4DC6D9" w14:textId="77777777" w:rsidTr="00982B8E">
        <w:trPr>
          <w:trHeight w:val="225"/>
          <w:jc w:val="center"/>
        </w:trPr>
        <w:tc>
          <w:tcPr>
            <w:tcW w:w="8136" w:type="dxa"/>
            <w:gridSpan w:val="5"/>
            <w:tcBorders>
              <w:top w:val="single" w:sz="12" w:space="0" w:color="auto"/>
              <w:left w:val="nil"/>
              <w:bottom w:val="nil"/>
              <w:right w:val="nil"/>
            </w:tcBorders>
            <w:shd w:val="clear" w:color="000000" w:fill="FFFFFF"/>
            <w:hideMark/>
          </w:tcPr>
          <w:p w14:paraId="45B28965" w14:textId="77777777" w:rsidR="00A11924" w:rsidRPr="00A11924" w:rsidRDefault="00A11924" w:rsidP="00A11924">
            <w:pPr>
              <w:jc w:val="left"/>
              <w:rPr>
                <w:rFonts w:eastAsia="Times New Roman"/>
                <w:szCs w:val="22"/>
                <w:lang w:val="en-ID" w:eastAsia="en-ID"/>
              </w:rPr>
            </w:pPr>
            <w:r w:rsidRPr="00A11924">
              <w:rPr>
                <w:rFonts w:eastAsia="Times New Roman"/>
                <w:szCs w:val="22"/>
                <w:lang w:val="en-ID" w:eastAsia="en-ID"/>
              </w:rPr>
              <w:t xml:space="preserve">a. Predictors: (Constant), </w:t>
            </w:r>
            <w:proofErr w:type="spellStart"/>
            <w:r w:rsidRPr="00A11924">
              <w:rPr>
                <w:rFonts w:eastAsia="Times New Roman"/>
                <w:szCs w:val="22"/>
                <w:lang w:val="en-ID" w:eastAsia="en-ID"/>
              </w:rPr>
              <w:t>Promosi</w:t>
            </w:r>
            <w:proofErr w:type="spellEnd"/>
            <w:r w:rsidRPr="00A11924">
              <w:rPr>
                <w:rFonts w:eastAsia="Times New Roman"/>
                <w:szCs w:val="22"/>
                <w:lang w:val="en-ID" w:eastAsia="en-ID"/>
              </w:rPr>
              <w:t>, Brand Ambassador, Brand Image</w:t>
            </w:r>
          </w:p>
        </w:tc>
      </w:tr>
    </w:tbl>
    <w:p w14:paraId="42425DED" w14:textId="2F19E703" w:rsidR="00734A79" w:rsidRDefault="00734A79" w:rsidP="001E5D43">
      <w:pPr>
        <w:rPr>
          <w:rFonts w:eastAsia="Calibri"/>
          <w:szCs w:val="22"/>
        </w:rPr>
      </w:pPr>
      <w:r>
        <w:rPr>
          <w:szCs w:val="22"/>
        </w:rPr>
        <w:tab/>
      </w:r>
      <w:proofErr w:type="spellStart"/>
      <w:r w:rsidRPr="00734A79">
        <w:rPr>
          <w:rFonts w:eastAsia="Calibri"/>
          <w:szCs w:val="22"/>
        </w:rPr>
        <w:t>Berdasarkan</w:t>
      </w:r>
      <w:proofErr w:type="spellEnd"/>
      <w:r w:rsidRPr="00734A79">
        <w:rPr>
          <w:rFonts w:eastAsia="Calibri"/>
          <w:szCs w:val="22"/>
        </w:rPr>
        <w:t xml:space="preserve"> data pada </w:t>
      </w:r>
      <w:proofErr w:type="spellStart"/>
      <w:r w:rsidRPr="00734A79">
        <w:rPr>
          <w:rFonts w:eastAsia="Calibri"/>
          <w:szCs w:val="22"/>
        </w:rPr>
        <w:t>tabel</w:t>
      </w:r>
      <w:proofErr w:type="spellEnd"/>
      <w:r w:rsidRPr="00734A79">
        <w:rPr>
          <w:rFonts w:eastAsia="Calibri"/>
          <w:szCs w:val="22"/>
        </w:rPr>
        <w:t xml:space="preserve"> 7 di </w:t>
      </w:r>
      <w:proofErr w:type="spellStart"/>
      <w:r w:rsidRPr="00734A79">
        <w:rPr>
          <w:rFonts w:eastAsia="Calibri"/>
          <w:szCs w:val="22"/>
        </w:rPr>
        <w:t>atas</w:t>
      </w:r>
      <w:proofErr w:type="spellEnd"/>
      <w:r w:rsidRPr="00734A79">
        <w:rPr>
          <w:rFonts w:eastAsia="Calibri"/>
          <w:szCs w:val="22"/>
        </w:rPr>
        <w:t xml:space="preserve">, </w:t>
      </w:r>
      <w:proofErr w:type="spellStart"/>
      <w:r w:rsidRPr="00734A79">
        <w:rPr>
          <w:rFonts w:eastAsia="Calibri"/>
          <w:szCs w:val="22"/>
        </w:rPr>
        <w:t>diperoleh</w:t>
      </w:r>
      <w:proofErr w:type="spellEnd"/>
      <w:r w:rsidRPr="00734A79">
        <w:rPr>
          <w:rFonts w:eastAsia="Calibri"/>
          <w:szCs w:val="22"/>
        </w:rPr>
        <w:t xml:space="preserve"> </w:t>
      </w:r>
      <w:proofErr w:type="spellStart"/>
      <w:r w:rsidRPr="00734A79">
        <w:rPr>
          <w:rFonts w:eastAsia="Calibri"/>
          <w:szCs w:val="22"/>
        </w:rPr>
        <w:t>nilai</w:t>
      </w:r>
      <w:proofErr w:type="spellEnd"/>
      <w:r w:rsidRPr="00734A79">
        <w:rPr>
          <w:rFonts w:eastAsia="Calibri"/>
          <w:szCs w:val="22"/>
        </w:rPr>
        <w:t xml:space="preserve"> </w:t>
      </w:r>
      <w:proofErr w:type="spellStart"/>
      <w:r w:rsidRPr="00734A79">
        <w:rPr>
          <w:rFonts w:eastAsia="Calibri"/>
          <w:szCs w:val="22"/>
        </w:rPr>
        <w:t>koefisien</w:t>
      </w:r>
      <w:proofErr w:type="spellEnd"/>
      <w:r w:rsidRPr="00734A79">
        <w:rPr>
          <w:rFonts w:eastAsia="Calibri"/>
          <w:szCs w:val="22"/>
        </w:rPr>
        <w:t xml:space="preserve"> </w:t>
      </w:r>
      <w:proofErr w:type="spellStart"/>
      <w:r w:rsidRPr="00734A79">
        <w:rPr>
          <w:rFonts w:eastAsia="Calibri"/>
          <w:szCs w:val="22"/>
        </w:rPr>
        <w:t>determinasi</w:t>
      </w:r>
      <w:proofErr w:type="spellEnd"/>
      <w:r w:rsidRPr="00734A79">
        <w:rPr>
          <w:rFonts w:eastAsia="Calibri"/>
          <w:szCs w:val="22"/>
        </w:rPr>
        <w:t xml:space="preserve"> (</w:t>
      </w:r>
      <w:r w:rsidRPr="00734A79">
        <w:rPr>
          <w:rFonts w:eastAsia="Calibri"/>
          <w:i/>
          <w:iCs/>
          <w:szCs w:val="22"/>
        </w:rPr>
        <w:t>Adjusted R Square</w:t>
      </w:r>
      <w:r w:rsidRPr="00734A79">
        <w:rPr>
          <w:rFonts w:eastAsia="Calibri"/>
          <w:szCs w:val="22"/>
        </w:rPr>
        <w:t xml:space="preserve">) </w:t>
      </w:r>
      <w:proofErr w:type="spellStart"/>
      <w:r w:rsidRPr="00734A79">
        <w:rPr>
          <w:rFonts w:eastAsia="Calibri"/>
          <w:szCs w:val="22"/>
        </w:rPr>
        <w:t>sebesar</w:t>
      </w:r>
      <w:proofErr w:type="spellEnd"/>
      <w:r w:rsidRPr="00734A79">
        <w:rPr>
          <w:rFonts w:eastAsia="Calibri"/>
          <w:szCs w:val="22"/>
        </w:rPr>
        <w:t xml:space="preserve"> 0,948, </w:t>
      </w:r>
      <w:proofErr w:type="spellStart"/>
      <w:r w:rsidRPr="00734A79">
        <w:rPr>
          <w:rFonts w:eastAsia="Calibri"/>
          <w:szCs w:val="22"/>
        </w:rPr>
        <w:t>hal</w:t>
      </w:r>
      <w:proofErr w:type="spellEnd"/>
      <w:r w:rsidRPr="00734A79">
        <w:rPr>
          <w:rFonts w:eastAsia="Calibri"/>
          <w:szCs w:val="22"/>
        </w:rPr>
        <w:t xml:space="preserve"> </w:t>
      </w:r>
      <w:proofErr w:type="spellStart"/>
      <w:r w:rsidRPr="00734A79">
        <w:rPr>
          <w:rFonts w:eastAsia="Calibri"/>
          <w:szCs w:val="22"/>
        </w:rPr>
        <w:t>ini</w:t>
      </w:r>
      <w:proofErr w:type="spellEnd"/>
      <w:r w:rsidRPr="00734A79">
        <w:rPr>
          <w:rFonts w:eastAsia="Calibri"/>
          <w:szCs w:val="22"/>
        </w:rPr>
        <w:t xml:space="preserve"> </w:t>
      </w:r>
      <w:proofErr w:type="spellStart"/>
      <w:r w:rsidRPr="00734A79">
        <w:rPr>
          <w:rFonts w:eastAsia="Calibri"/>
          <w:szCs w:val="22"/>
        </w:rPr>
        <w:t>menunjukkan</w:t>
      </w:r>
      <w:proofErr w:type="spellEnd"/>
      <w:r w:rsidRPr="00734A79">
        <w:rPr>
          <w:rFonts w:eastAsia="Calibri"/>
          <w:szCs w:val="22"/>
        </w:rPr>
        <w:t xml:space="preserve"> </w:t>
      </w:r>
      <w:proofErr w:type="spellStart"/>
      <w:r w:rsidRPr="00734A79">
        <w:rPr>
          <w:rFonts w:eastAsia="Calibri"/>
          <w:szCs w:val="22"/>
        </w:rPr>
        <w:t>bahwa</w:t>
      </w:r>
      <w:proofErr w:type="spellEnd"/>
      <w:r w:rsidRPr="00734A79">
        <w:rPr>
          <w:rFonts w:eastAsia="Calibri"/>
          <w:szCs w:val="22"/>
        </w:rPr>
        <w:t xml:space="preserve"> </w:t>
      </w:r>
      <w:proofErr w:type="spellStart"/>
      <w:r w:rsidRPr="00734A79">
        <w:rPr>
          <w:rFonts w:eastAsia="Calibri"/>
          <w:szCs w:val="22"/>
        </w:rPr>
        <w:t>variabel</w:t>
      </w:r>
      <w:proofErr w:type="spellEnd"/>
      <w:r w:rsidRPr="00734A79">
        <w:rPr>
          <w:rFonts w:eastAsia="Calibri"/>
          <w:szCs w:val="22"/>
        </w:rPr>
        <w:t xml:space="preserve"> </w:t>
      </w:r>
      <w:r w:rsidRPr="00734A79">
        <w:rPr>
          <w:rFonts w:eastAsia="Calibri"/>
          <w:i/>
          <w:iCs/>
          <w:szCs w:val="22"/>
        </w:rPr>
        <w:t>brand ambassador</w:t>
      </w:r>
      <w:r w:rsidRPr="00734A79">
        <w:rPr>
          <w:rFonts w:eastAsia="Calibri"/>
          <w:szCs w:val="22"/>
        </w:rPr>
        <w:t xml:space="preserve">, </w:t>
      </w:r>
      <w:r w:rsidRPr="00734A79">
        <w:rPr>
          <w:rFonts w:eastAsia="Calibri"/>
          <w:i/>
          <w:iCs/>
          <w:szCs w:val="22"/>
        </w:rPr>
        <w:t>brand image</w:t>
      </w:r>
      <w:r w:rsidRPr="00734A79">
        <w:rPr>
          <w:rFonts w:eastAsia="Calibri"/>
          <w:szCs w:val="22"/>
        </w:rPr>
        <w:t xml:space="preserve">, dan </w:t>
      </w:r>
      <w:proofErr w:type="spellStart"/>
      <w:r w:rsidRPr="00734A79">
        <w:rPr>
          <w:rFonts w:eastAsia="Calibri"/>
          <w:szCs w:val="22"/>
        </w:rPr>
        <w:t>promosi</w:t>
      </w:r>
      <w:proofErr w:type="spellEnd"/>
      <w:r w:rsidRPr="00734A79">
        <w:rPr>
          <w:rFonts w:eastAsia="Calibri"/>
          <w:szCs w:val="22"/>
        </w:rPr>
        <w:t xml:space="preserve"> </w:t>
      </w:r>
      <w:proofErr w:type="spellStart"/>
      <w:r w:rsidRPr="00734A79">
        <w:rPr>
          <w:rFonts w:eastAsia="Calibri"/>
          <w:szCs w:val="22"/>
        </w:rPr>
        <w:t>mampu</w:t>
      </w:r>
      <w:proofErr w:type="spellEnd"/>
      <w:r w:rsidRPr="00734A79">
        <w:rPr>
          <w:rFonts w:eastAsia="Calibri"/>
          <w:szCs w:val="22"/>
        </w:rPr>
        <w:t xml:space="preserve"> </w:t>
      </w:r>
      <w:proofErr w:type="spellStart"/>
      <w:r w:rsidRPr="00734A79">
        <w:rPr>
          <w:rFonts w:eastAsia="Calibri"/>
          <w:szCs w:val="22"/>
        </w:rPr>
        <w:t>menjelaskan</w:t>
      </w:r>
      <w:proofErr w:type="spellEnd"/>
      <w:r w:rsidRPr="00734A79">
        <w:rPr>
          <w:rFonts w:eastAsia="Calibri"/>
          <w:szCs w:val="22"/>
        </w:rPr>
        <w:t xml:space="preserve"> </w:t>
      </w:r>
      <w:proofErr w:type="spellStart"/>
      <w:r w:rsidRPr="00734A79">
        <w:rPr>
          <w:rFonts w:eastAsia="Calibri"/>
          <w:szCs w:val="22"/>
        </w:rPr>
        <w:t>keputusan</w:t>
      </w:r>
      <w:proofErr w:type="spellEnd"/>
      <w:r w:rsidRPr="00734A79">
        <w:rPr>
          <w:rFonts w:eastAsia="Calibri"/>
          <w:szCs w:val="22"/>
        </w:rPr>
        <w:t xml:space="preserve"> </w:t>
      </w:r>
      <w:proofErr w:type="spellStart"/>
      <w:r w:rsidRPr="00734A79">
        <w:rPr>
          <w:rFonts w:eastAsia="Calibri"/>
          <w:szCs w:val="22"/>
        </w:rPr>
        <w:t>pembelian</w:t>
      </w:r>
      <w:proofErr w:type="spellEnd"/>
      <w:r w:rsidRPr="00734A79">
        <w:rPr>
          <w:rFonts w:eastAsia="Calibri"/>
          <w:szCs w:val="22"/>
        </w:rPr>
        <w:t xml:space="preserve"> pada </w:t>
      </w:r>
      <w:proofErr w:type="spellStart"/>
      <w:r w:rsidRPr="00734A79">
        <w:rPr>
          <w:rFonts w:eastAsia="Calibri"/>
          <w:szCs w:val="22"/>
        </w:rPr>
        <w:t>produk</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w:t>
      </w:r>
      <w:proofErr w:type="spellStart"/>
      <w:r w:rsidRPr="00734A79">
        <w:rPr>
          <w:rFonts w:eastAsia="Calibri"/>
          <w:szCs w:val="22"/>
        </w:rPr>
        <w:t>sebesar</w:t>
      </w:r>
      <w:proofErr w:type="spellEnd"/>
      <w:r w:rsidRPr="00734A79">
        <w:rPr>
          <w:rFonts w:eastAsia="Calibri"/>
          <w:szCs w:val="22"/>
        </w:rPr>
        <w:t xml:space="preserve"> 94,8% dan </w:t>
      </w:r>
      <w:proofErr w:type="spellStart"/>
      <w:r w:rsidRPr="00734A79">
        <w:rPr>
          <w:rFonts w:eastAsia="Calibri"/>
          <w:szCs w:val="22"/>
        </w:rPr>
        <w:t>sisanya</w:t>
      </w:r>
      <w:proofErr w:type="spellEnd"/>
      <w:r w:rsidRPr="00734A79">
        <w:rPr>
          <w:rFonts w:eastAsia="Calibri"/>
          <w:szCs w:val="22"/>
        </w:rPr>
        <w:t xml:space="preserve"> </w:t>
      </w:r>
      <w:proofErr w:type="spellStart"/>
      <w:r w:rsidRPr="00734A79">
        <w:rPr>
          <w:rFonts w:eastAsia="Calibri"/>
          <w:szCs w:val="22"/>
        </w:rPr>
        <w:t>sebesar</w:t>
      </w:r>
      <w:proofErr w:type="spellEnd"/>
      <w:r w:rsidRPr="00734A79">
        <w:rPr>
          <w:rFonts w:eastAsia="Calibri"/>
          <w:szCs w:val="22"/>
        </w:rPr>
        <w:t xml:space="preserve"> 5,2% </w:t>
      </w:r>
      <w:proofErr w:type="spellStart"/>
      <w:r w:rsidRPr="00734A79">
        <w:rPr>
          <w:rFonts w:eastAsia="Calibri"/>
          <w:szCs w:val="22"/>
        </w:rPr>
        <w:t>dipengaruhi</w:t>
      </w:r>
      <w:proofErr w:type="spellEnd"/>
      <w:r w:rsidRPr="00734A79">
        <w:rPr>
          <w:rFonts w:eastAsia="Calibri"/>
          <w:szCs w:val="22"/>
        </w:rPr>
        <w:t xml:space="preserve"> oleh </w:t>
      </w:r>
      <w:proofErr w:type="spellStart"/>
      <w:r w:rsidRPr="00734A79">
        <w:rPr>
          <w:rFonts w:eastAsia="Calibri"/>
          <w:szCs w:val="22"/>
        </w:rPr>
        <w:t>faktor</w:t>
      </w:r>
      <w:proofErr w:type="spellEnd"/>
      <w:r w:rsidRPr="00734A79">
        <w:rPr>
          <w:rFonts w:eastAsia="Calibri"/>
          <w:szCs w:val="22"/>
        </w:rPr>
        <w:t xml:space="preserve"> lain yang </w:t>
      </w:r>
      <w:proofErr w:type="spellStart"/>
      <w:r w:rsidRPr="00734A79">
        <w:rPr>
          <w:rFonts w:eastAsia="Calibri"/>
          <w:szCs w:val="22"/>
        </w:rPr>
        <w:t>tidak</w:t>
      </w:r>
      <w:proofErr w:type="spellEnd"/>
      <w:r w:rsidRPr="00734A79">
        <w:rPr>
          <w:rFonts w:eastAsia="Calibri"/>
          <w:szCs w:val="22"/>
        </w:rPr>
        <w:t xml:space="preserve"> </w:t>
      </w:r>
      <w:proofErr w:type="spellStart"/>
      <w:r w:rsidRPr="00734A79">
        <w:rPr>
          <w:rFonts w:eastAsia="Calibri"/>
          <w:szCs w:val="22"/>
        </w:rPr>
        <w:t>diteliti</w:t>
      </w:r>
      <w:proofErr w:type="spellEnd"/>
      <w:r w:rsidRPr="00734A79">
        <w:rPr>
          <w:rFonts w:eastAsia="Calibri"/>
          <w:szCs w:val="22"/>
        </w:rPr>
        <w:t xml:space="preserve"> </w:t>
      </w:r>
      <w:proofErr w:type="spellStart"/>
      <w:r w:rsidRPr="00734A79">
        <w:rPr>
          <w:rFonts w:eastAsia="Calibri"/>
          <w:szCs w:val="22"/>
        </w:rPr>
        <w:t>dalam</w:t>
      </w:r>
      <w:proofErr w:type="spellEnd"/>
      <w:r w:rsidRPr="00734A79">
        <w:rPr>
          <w:rFonts w:eastAsia="Calibri"/>
          <w:szCs w:val="22"/>
        </w:rPr>
        <w:t xml:space="preserve"> </w:t>
      </w:r>
      <w:proofErr w:type="spellStart"/>
      <w:r w:rsidRPr="00734A79">
        <w:rPr>
          <w:rFonts w:eastAsia="Calibri"/>
          <w:szCs w:val="22"/>
        </w:rPr>
        <w:t>penelitian</w:t>
      </w:r>
      <w:proofErr w:type="spellEnd"/>
      <w:r w:rsidRPr="00734A79">
        <w:rPr>
          <w:rFonts w:eastAsia="Calibri"/>
          <w:szCs w:val="22"/>
        </w:rPr>
        <w:t xml:space="preserve"> </w:t>
      </w:r>
      <w:proofErr w:type="spellStart"/>
      <w:r w:rsidRPr="00734A79">
        <w:rPr>
          <w:rFonts w:eastAsia="Calibri"/>
          <w:szCs w:val="22"/>
        </w:rPr>
        <w:t>ini</w:t>
      </w:r>
      <w:proofErr w:type="spellEnd"/>
      <w:r w:rsidRPr="00734A79">
        <w:rPr>
          <w:rFonts w:eastAsia="Calibri"/>
          <w:szCs w:val="22"/>
        </w:rPr>
        <w:t>.</w:t>
      </w:r>
    </w:p>
    <w:p w14:paraId="0FC03349" w14:textId="5E0F3070" w:rsidR="00734A79" w:rsidRDefault="00734A79" w:rsidP="00734A79">
      <w:pPr>
        <w:pStyle w:val="Caption"/>
        <w:spacing w:before="120" w:after="120"/>
        <w:jc w:val="both"/>
        <w:rPr>
          <w:b/>
          <w:bCs w:val="0"/>
          <w:sz w:val="24"/>
          <w:szCs w:val="24"/>
        </w:rPr>
      </w:pPr>
      <w:r w:rsidRPr="00734A79">
        <w:rPr>
          <w:b/>
          <w:bCs w:val="0"/>
          <w:sz w:val="24"/>
          <w:szCs w:val="24"/>
        </w:rPr>
        <w:t>4.</w:t>
      </w:r>
      <w:r w:rsidRPr="00734A79">
        <w:rPr>
          <w:b/>
          <w:bCs w:val="0"/>
          <w:sz w:val="24"/>
          <w:szCs w:val="24"/>
        </w:rPr>
        <w:fldChar w:fldCharType="begin"/>
      </w:r>
      <w:r w:rsidRPr="00734A79">
        <w:rPr>
          <w:b/>
          <w:bCs w:val="0"/>
          <w:sz w:val="24"/>
          <w:szCs w:val="24"/>
        </w:rPr>
        <w:instrText xml:space="preserve"> SEQ 4._ \* ARABIC </w:instrText>
      </w:r>
      <w:r w:rsidRPr="00734A79">
        <w:rPr>
          <w:b/>
          <w:bCs w:val="0"/>
          <w:sz w:val="24"/>
          <w:szCs w:val="24"/>
        </w:rPr>
        <w:fldChar w:fldCharType="separate"/>
      </w:r>
      <w:r w:rsidRPr="00734A79">
        <w:rPr>
          <w:b/>
          <w:bCs w:val="0"/>
          <w:noProof/>
          <w:sz w:val="24"/>
          <w:szCs w:val="24"/>
        </w:rPr>
        <w:t>2</w:t>
      </w:r>
      <w:r w:rsidRPr="00734A79">
        <w:rPr>
          <w:b/>
          <w:bCs w:val="0"/>
          <w:sz w:val="24"/>
          <w:szCs w:val="24"/>
        </w:rPr>
        <w:fldChar w:fldCharType="end"/>
      </w:r>
      <w:r w:rsidRPr="00734A79">
        <w:rPr>
          <w:b/>
          <w:bCs w:val="0"/>
          <w:sz w:val="24"/>
          <w:szCs w:val="24"/>
        </w:rPr>
        <w:t xml:space="preserve"> </w:t>
      </w:r>
      <w:proofErr w:type="spellStart"/>
      <w:r w:rsidRPr="00734A79">
        <w:rPr>
          <w:b/>
          <w:bCs w:val="0"/>
          <w:sz w:val="24"/>
          <w:szCs w:val="24"/>
        </w:rPr>
        <w:t>Pembahasan</w:t>
      </w:r>
      <w:proofErr w:type="spellEnd"/>
    </w:p>
    <w:p w14:paraId="07C22171" w14:textId="4D24DB03" w:rsidR="00734A79" w:rsidRDefault="00734A79" w:rsidP="00734A79">
      <w:pPr>
        <w:pStyle w:val="Caption"/>
        <w:spacing w:before="120" w:after="120"/>
        <w:jc w:val="both"/>
        <w:rPr>
          <w:b/>
          <w:bCs w:val="0"/>
          <w:sz w:val="24"/>
          <w:szCs w:val="24"/>
        </w:rPr>
      </w:pPr>
      <w:r w:rsidRPr="00734A79">
        <w:rPr>
          <w:b/>
          <w:bCs w:val="0"/>
          <w:sz w:val="24"/>
          <w:szCs w:val="24"/>
        </w:rPr>
        <w:t>4.2.</w:t>
      </w:r>
      <w:r w:rsidRPr="00734A79">
        <w:rPr>
          <w:b/>
          <w:bCs w:val="0"/>
          <w:sz w:val="24"/>
          <w:szCs w:val="24"/>
        </w:rPr>
        <w:fldChar w:fldCharType="begin"/>
      </w:r>
      <w:r w:rsidRPr="00734A79">
        <w:rPr>
          <w:b/>
          <w:bCs w:val="0"/>
          <w:sz w:val="24"/>
          <w:szCs w:val="24"/>
        </w:rPr>
        <w:instrText xml:space="preserve"> SEQ 4._2._ \* ARABIC </w:instrText>
      </w:r>
      <w:r w:rsidRPr="00734A79">
        <w:rPr>
          <w:b/>
          <w:bCs w:val="0"/>
          <w:sz w:val="24"/>
          <w:szCs w:val="24"/>
        </w:rPr>
        <w:fldChar w:fldCharType="separate"/>
      </w:r>
      <w:r w:rsidR="00D13F7F">
        <w:rPr>
          <w:b/>
          <w:bCs w:val="0"/>
          <w:noProof/>
          <w:sz w:val="24"/>
          <w:szCs w:val="24"/>
        </w:rPr>
        <w:t>1</w:t>
      </w:r>
      <w:r w:rsidRPr="00734A79">
        <w:rPr>
          <w:b/>
          <w:bCs w:val="0"/>
          <w:sz w:val="24"/>
          <w:szCs w:val="24"/>
        </w:rPr>
        <w:fldChar w:fldCharType="end"/>
      </w:r>
      <w:r w:rsidRPr="00734A79">
        <w:rPr>
          <w:b/>
          <w:bCs w:val="0"/>
          <w:sz w:val="24"/>
          <w:szCs w:val="24"/>
        </w:rPr>
        <w:t xml:space="preserve"> </w:t>
      </w:r>
      <w:proofErr w:type="spellStart"/>
      <w:r w:rsidRPr="00734A79">
        <w:rPr>
          <w:b/>
          <w:bCs w:val="0"/>
          <w:sz w:val="24"/>
          <w:szCs w:val="24"/>
        </w:rPr>
        <w:t>Pengaruh</w:t>
      </w:r>
      <w:proofErr w:type="spellEnd"/>
      <w:r w:rsidRPr="00734A79">
        <w:rPr>
          <w:b/>
          <w:bCs w:val="0"/>
          <w:sz w:val="24"/>
          <w:szCs w:val="24"/>
        </w:rPr>
        <w:t xml:space="preserve"> </w:t>
      </w:r>
      <w:r w:rsidRPr="00734A79">
        <w:rPr>
          <w:b/>
          <w:bCs w:val="0"/>
          <w:i/>
          <w:iCs w:val="0"/>
          <w:sz w:val="24"/>
          <w:szCs w:val="24"/>
        </w:rPr>
        <w:t>Brand Ambassador</w:t>
      </w:r>
      <w:r w:rsidRPr="00734A79">
        <w:rPr>
          <w:b/>
          <w:bCs w:val="0"/>
          <w:sz w:val="24"/>
          <w:szCs w:val="24"/>
        </w:rPr>
        <w:t xml:space="preserve"> </w:t>
      </w:r>
      <w:proofErr w:type="spellStart"/>
      <w:r w:rsidRPr="00734A79">
        <w:rPr>
          <w:b/>
          <w:bCs w:val="0"/>
          <w:sz w:val="24"/>
          <w:szCs w:val="24"/>
        </w:rPr>
        <w:t>Terhadap</w:t>
      </w:r>
      <w:proofErr w:type="spellEnd"/>
      <w:r w:rsidRPr="00734A79">
        <w:rPr>
          <w:b/>
          <w:bCs w:val="0"/>
          <w:sz w:val="24"/>
          <w:szCs w:val="24"/>
        </w:rPr>
        <w:t xml:space="preserve"> Keputusan </w:t>
      </w:r>
      <w:proofErr w:type="spellStart"/>
      <w:r w:rsidRPr="00734A79">
        <w:rPr>
          <w:b/>
          <w:bCs w:val="0"/>
          <w:sz w:val="24"/>
          <w:szCs w:val="24"/>
        </w:rPr>
        <w:t>Pembelian</w:t>
      </w:r>
      <w:proofErr w:type="spellEnd"/>
    </w:p>
    <w:p w14:paraId="252861EF" w14:textId="7013101C" w:rsidR="00520D2B" w:rsidRDefault="00734A79" w:rsidP="00FB59C6">
      <w:pPr>
        <w:rPr>
          <w:rFonts w:eastAsia="Calibri"/>
          <w:szCs w:val="22"/>
        </w:rPr>
      </w:pPr>
      <w:r>
        <w:tab/>
      </w:r>
      <w:proofErr w:type="spellStart"/>
      <w:r w:rsidRPr="00734A79">
        <w:rPr>
          <w:rFonts w:eastAsia="Calibri"/>
          <w:szCs w:val="22"/>
        </w:rPr>
        <w:t>Dalam</w:t>
      </w:r>
      <w:proofErr w:type="spellEnd"/>
      <w:r w:rsidRPr="00734A79">
        <w:rPr>
          <w:rFonts w:eastAsia="Calibri"/>
          <w:szCs w:val="22"/>
        </w:rPr>
        <w:t xml:space="preserve"> </w:t>
      </w:r>
      <w:proofErr w:type="spellStart"/>
      <w:r w:rsidRPr="00734A79">
        <w:rPr>
          <w:rFonts w:eastAsia="Calibri"/>
          <w:szCs w:val="22"/>
        </w:rPr>
        <w:t>penelitian</w:t>
      </w:r>
      <w:proofErr w:type="spellEnd"/>
      <w:r w:rsidRPr="00734A79">
        <w:rPr>
          <w:rFonts w:eastAsia="Calibri"/>
          <w:szCs w:val="22"/>
        </w:rPr>
        <w:t xml:space="preserve"> </w:t>
      </w:r>
      <w:proofErr w:type="spellStart"/>
      <w:r w:rsidRPr="00734A79">
        <w:rPr>
          <w:rFonts w:eastAsia="Calibri"/>
          <w:szCs w:val="22"/>
        </w:rPr>
        <w:t>ini</w:t>
      </w:r>
      <w:proofErr w:type="spellEnd"/>
      <w:r w:rsidRPr="00734A79">
        <w:rPr>
          <w:rFonts w:eastAsia="Calibri"/>
          <w:szCs w:val="22"/>
        </w:rPr>
        <w:t xml:space="preserve"> </w:t>
      </w:r>
      <w:r w:rsidRPr="00734A79">
        <w:rPr>
          <w:rFonts w:eastAsia="Calibri"/>
          <w:i/>
          <w:iCs/>
          <w:szCs w:val="22"/>
        </w:rPr>
        <w:t>brand ambassador</w:t>
      </w:r>
      <w:r w:rsidRPr="00734A79">
        <w:rPr>
          <w:rFonts w:eastAsia="Calibri"/>
          <w:szCs w:val="22"/>
        </w:rPr>
        <w:t xml:space="preserve"> </w:t>
      </w:r>
      <w:proofErr w:type="spellStart"/>
      <w:r w:rsidRPr="00734A79">
        <w:rPr>
          <w:rFonts w:eastAsia="Calibri"/>
          <w:szCs w:val="22"/>
        </w:rPr>
        <w:t>berpengaruh</w:t>
      </w:r>
      <w:proofErr w:type="spellEnd"/>
      <w:r w:rsidRPr="00734A79">
        <w:rPr>
          <w:rFonts w:eastAsia="Calibri"/>
          <w:szCs w:val="22"/>
        </w:rPr>
        <w:t xml:space="preserve"> </w:t>
      </w:r>
      <w:proofErr w:type="spellStart"/>
      <w:r w:rsidRPr="00734A79">
        <w:rPr>
          <w:rFonts w:eastAsia="Calibri"/>
          <w:szCs w:val="22"/>
        </w:rPr>
        <w:t>signifikan</w:t>
      </w:r>
      <w:proofErr w:type="spellEnd"/>
      <w:r w:rsidRPr="00734A79">
        <w:rPr>
          <w:rFonts w:eastAsia="Calibri"/>
          <w:szCs w:val="22"/>
        </w:rPr>
        <w:t xml:space="preserve"> </w:t>
      </w:r>
      <w:proofErr w:type="spellStart"/>
      <w:r w:rsidRPr="00734A79">
        <w:rPr>
          <w:rFonts w:eastAsia="Calibri"/>
          <w:szCs w:val="22"/>
        </w:rPr>
        <w:t>terhadap</w:t>
      </w:r>
      <w:proofErr w:type="spellEnd"/>
      <w:r w:rsidRPr="00734A79">
        <w:rPr>
          <w:rFonts w:eastAsia="Calibri"/>
          <w:szCs w:val="22"/>
        </w:rPr>
        <w:t xml:space="preserve"> </w:t>
      </w:r>
      <w:proofErr w:type="spellStart"/>
      <w:r w:rsidRPr="00734A79">
        <w:rPr>
          <w:rFonts w:eastAsia="Calibri"/>
          <w:szCs w:val="22"/>
        </w:rPr>
        <w:t>keputusan</w:t>
      </w:r>
      <w:proofErr w:type="spellEnd"/>
      <w:r w:rsidRPr="00734A79">
        <w:rPr>
          <w:rFonts w:eastAsia="Calibri"/>
          <w:szCs w:val="22"/>
        </w:rPr>
        <w:t xml:space="preserve"> </w:t>
      </w:r>
      <w:proofErr w:type="spellStart"/>
      <w:r w:rsidRPr="00734A79">
        <w:rPr>
          <w:rFonts w:eastAsia="Calibri"/>
          <w:szCs w:val="22"/>
        </w:rPr>
        <w:t>pembelian</w:t>
      </w:r>
      <w:proofErr w:type="spellEnd"/>
      <w:r w:rsidRPr="00734A79">
        <w:rPr>
          <w:rFonts w:eastAsia="Calibri"/>
          <w:szCs w:val="22"/>
        </w:rPr>
        <w:t xml:space="preserve">. Jerome </w:t>
      </w:r>
      <w:proofErr w:type="spellStart"/>
      <w:r w:rsidRPr="00734A79">
        <w:rPr>
          <w:rFonts w:eastAsia="Calibri"/>
          <w:szCs w:val="22"/>
        </w:rPr>
        <w:t>Polin</w:t>
      </w:r>
      <w:proofErr w:type="spellEnd"/>
      <w:r w:rsidRPr="00734A79">
        <w:rPr>
          <w:rFonts w:eastAsia="Calibri"/>
          <w:szCs w:val="22"/>
        </w:rPr>
        <w:t xml:space="preserve"> </w:t>
      </w:r>
      <w:proofErr w:type="spellStart"/>
      <w:r w:rsidRPr="00734A79">
        <w:rPr>
          <w:rFonts w:eastAsia="Calibri"/>
          <w:szCs w:val="22"/>
        </w:rPr>
        <w:t>sebagai</w:t>
      </w:r>
      <w:proofErr w:type="spellEnd"/>
      <w:r w:rsidRPr="00734A79">
        <w:rPr>
          <w:rFonts w:eastAsia="Calibri"/>
          <w:szCs w:val="22"/>
        </w:rPr>
        <w:t xml:space="preserve"> brand ambassador </w:t>
      </w:r>
      <w:proofErr w:type="spellStart"/>
      <w:r w:rsidRPr="00734A79">
        <w:rPr>
          <w:rFonts w:eastAsia="Calibri"/>
          <w:szCs w:val="22"/>
        </w:rPr>
        <w:t>Menantea</w:t>
      </w:r>
      <w:proofErr w:type="spellEnd"/>
      <w:r w:rsidRPr="00734A79">
        <w:rPr>
          <w:rFonts w:eastAsia="Calibri"/>
          <w:szCs w:val="22"/>
        </w:rPr>
        <w:t xml:space="preserve"> </w:t>
      </w:r>
      <w:proofErr w:type="spellStart"/>
      <w:r w:rsidRPr="00734A79">
        <w:rPr>
          <w:rFonts w:eastAsia="Calibri"/>
          <w:szCs w:val="22"/>
        </w:rPr>
        <w:t>mampu</w:t>
      </w:r>
      <w:proofErr w:type="spellEnd"/>
      <w:r w:rsidRPr="00734A79">
        <w:rPr>
          <w:rFonts w:eastAsia="Calibri"/>
          <w:szCs w:val="22"/>
        </w:rPr>
        <w:t xml:space="preserve"> </w:t>
      </w:r>
      <w:proofErr w:type="spellStart"/>
      <w:r w:rsidRPr="00734A79">
        <w:rPr>
          <w:rFonts w:eastAsia="Calibri"/>
          <w:szCs w:val="22"/>
        </w:rPr>
        <w:t>mempengaruhi</w:t>
      </w:r>
      <w:proofErr w:type="spellEnd"/>
      <w:r w:rsidRPr="00734A79">
        <w:rPr>
          <w:rFonts w:eastAsia="Calibri"/>
          <w:szCs w:val="22"/>
        </w:rPr>
        <w:t xml:space="preserve"> </w:t>
      </w:r>
      <w:proofErr w:type="spellStart"/>
      <w:r w:rsidRPr="00734A79">
        <w:rPr>
          <w:rFonts w:eastAsia="Calibri"/>
          <w:szCs w:val="22"/>
        </w:rPr>
        <w:t>keputusan</w:t>
      </w:r>
      <w:proofErr w:type="spellEnd"/>
      <w:r w:rsidRPr="00734A79">
        <w:rPr>
          <w:rFonts w:eastAsia="Calibri"/>
          <w:szCs w:val="22"/>
        </w:rPr>
        <w:t xml:space="preserve"> </w:t>
      </w:r>
      <w:proofErr w:type="spellStart"/>
      <w:r w:rsidRPr="00734A79">
        <w:rPr>
          <w:rFonts w:eastAsia="Calibri"/>
          <w:szCs w:val="22"/>
        </w:rPr>
        <w:t>pembelian</w:t>
      </w:r>
      <w:proofErr w:type="spellEnd"/>
      <w:r w:rsidRPr="00734A79">
        <w:rPr>
          <w:rFonts w:eastAsia="Calibri"/>
          <w:szCs w:val="22"/>
        </w:rPr>
        <w:t xml:space="preserve"> </w:t>
      </w:r>
      <w:proofErr w:type="spellStart"/>
      <w:r w:rsidRPr="00734A79">
        <w:rPr>
          <w:rFonts w:eastAsia="Calibri"/>
          <w:szCs w:val="22"/>
        </w:rPr>
        <w:t>konsumen</w:t>
      </w:r>
      <w:proofErr w:type="spellEnd"/>
      <w:r w:rsidRPr="00734A79">
        <w:rPr>
          <w:rFonts w:eastAsia="Calibri"/>
          <w:szCs w:val="22"/>
        </w:rPr>
        <w:t xml:space="preserve"> </w:t>
      </w:r>
      <w:proofErr w:type="spellStart"/>
      <w:r w:rsidRPr="00734A79">
        <w:rPr>
          <w:rFonts w:eastAsia="Calibri"/>
          <w:szCs w:val="22"/>
        </w:rPr>
        <w:t>terhadap</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w:t>
      </w:r>
      <w:proofErr w:type="spellStart"/>
      <w:r w:rsidRPr="00734A79">
        <w:rPr>
          <w:rFonts w:eastAsia="Calibri"/>
          <w:szCs w:val="22"/>
        </w:rPr>
        <w:t>Terbukti</w:t>
      </w:r>
      <w:proofErr w:type="spellEnd"/>
      <w:r w:rsidRPr="00734A79">
        <w:rPr>
          <w:rFonts w:eastAsia="Calibri"/>
          <w:szCs w:val="22"/>
        </w:rPr>
        <w:t xml:space="preserve"> </w:t>
      </w:r>
      <w:proofErr w:type="spellStart"/>
      <w:r w:rsidRPr="00734A79">
        <w:rPr>
          <w:rFonts w:eastAsia="Calibri"/>
          <w:szCs w:val="22"/>
        </w:rPr>
        <w:t>dari</w:t>
      </w:r>
      <w:proofErr w:type="spellEnd"/>
      <w:r w:rsidRPr="00734A79">
        <w:rPr>
          <w:rFonts w:eastAsia="Calibri"/>
          <w:szCs w:val="22"/>
        </w:rPr>
        <w:t xml:space="preserve"> </w:t>
      </w:r>
      <w:proofErr w:type="spellStart"/>
      <w:r w:rsidRPr="00734A79">
        <w:rPr>
          <w:rFonts w:eastAsia="Calibri"/>
          <w:szCs w:val="22"/>
        </w:rPr>
        <w:t>hasil</w:t>
      </w:r>
      <w:proofErr w:type="spellEnd"/>
      <w:r w:rsidRPr="00734A79">
        <w:rPr>
          <w:rFonts w:eastAsia="Calibri"/>
          <w:szCs w:val="22"/>
        </w:rPr>
        <w:t xml:space="preserve"> </w:t>
      </w:r>
      <w:proofErr w:type="spellStart"/>
      <w:r w:rsidRPr="00734A79">
        <w:rPr>
          <w:rFonts w:eastAsia="Calibri"/>
          <w:szCs w:val="22"/>
        </w:rPr>
        <w:t>statistik</w:t>
      </w:r>
      <w:proofErr w:type="spellEnd"/>
      <w:r w:rsidRPr="00734A79">
        <w:rPr>
          <w:rFonts w:eastAsia="Calibri"/>
          <w:szCs w:val="22"/>
        </w:rPr>
        <w:t xml:space="preserve"> </w:t>
      </w:r>
      <w:proofErr w:type="spellStart"/>
      <w:r w:rsidRPr="00734A79">
        <w:rPr>
          <w:rFonts w:eastAsia="Calibri"/>
          <w:szCs w:val="22"/>
        </w:rPr>
        <w:t>deskriptif</w:t>
      </w:r>
      <w:proofErr w:type="spellEnd"/>
      <w:r w:rsidRPr="00734A79">
        <w:rPr>
          <w:rFonts w:eastAsia="Calibri"/>
          <w:szCs w:val="22"/>
        </w:rPr>
        <w:t xml:space="preserve"> </w:t>
      </w:r>
      <w:proofErr w:type="spellStart"/>
      <w:r w:rsidRPr="00734A79">
        <w:rPr>
          <w:rFonts w:eastAsia="Calibri"/>
          <w:szCs w:val="22"/>
        </w:rPr>
        <w:t>diperoleh</w:t>
      </w:r>
      <w:proofErr w:type="spellEnd"/>
      <w:r w:rsidRPr="00734A79">
        <w:rPr>
          <w:rFonts w:eastAsia="Calibri"/>
          <w:szCs w:val="22"/>
        </w:rPr>
        <w:t xml:space="preserve"> rata-rata (mean) </w:t>
      </w:r>
      <w:proofErr w:type="spellStart"/>
      <w:r w:rsidRPr="00734A79">
        <w:rPr>
          <w:rFonts w:eastAsia="Calibri"/>
          <w:szCs w:val="22"/>
        </w:rPr>
        <w:t>sebesar</w:t>
      </w:r>
      <w:proofErr w:type="spellEnd"/>
      <w:r w:rsidRPr="00734A79">
        <w:rPr>
          <w:rFonts w:eastAsia="Calibri"/>
          <w:szCs w:val="22"/>
        </w:rPr>
        <w:t xml:space="preserve"> 4 dan </w:t>
      </w:r>
      <w:proofErr w:type="spellStart"/>
      <w:r w:rsidRPr="00734A79">
        <w:rPr>
          <w:rFonts w:eastAsia="Calibri"/>
          <w:szCs w:val="22"/>
        </w:rPr>
        <w:t>nilai</w:t>
      </w:r>
      <w:proofErr w:type="spellEnd"/>
      <w:r w:rsidRPr="00734A79">
        <w:rPr>
          <w:rFonts w:eastAsia="Calibri"/>
          <w:szCs w:val="22"/>
        </w:rPr>
        <w:t xml:space="preserve"> modus yang </w:t>
      </w:r>
      <w:proofErr w:type="spellStart"/>
      <w:r w:rsidRPr="00734A79">
        <w:rPr>
          <w:rFonts w:eastAsia="Calibri"/>
          <w:szCs w:val="22"/>
        </w:rPr>
        <w:t>berada</w:t>
      </w:r>
      <w:proofErr w:type="spellEnd"/>
      <w:r w:rsidRPr="00734A79">
        <w:rPr>
          <w:rFonts w:eastAsia="Calibri"/>
          <w:szCs w:val="22"/>
        </w:rPr>
        <w:t xml:space="preserve"> di </w:t>
      </w:r>
      <w:proofErr w:type="spellStart"/>
      <w:r w:rsidRPr="00734A79">
        <w:rPr>
          <w:rFonts w:eastAsia="Calibri"/>
          <w:szCs w:val="22"/>
        </w:rPr>
        <w:t>angka</w:t>
      </w:r>
      <w:proofErr w:type="spellEnd"/>
      <w:r w:rsidRPr="00734A79">
        <w:rPr>
          <w:rFonts w:eastAsia="Calibri"/>
          <w:szCs w:val="22"/>
        </w:rPr>
        <w:t xml:space="preserve"> 4, </w:t>
      </w:r>
      <w:proofErr w:type="spellStart"/>
      <w:r w:rsidRPr="00734A79">
        <w:rPr>
          <w:rFonts w:eastAsia="Calibri"/>
          <w:szCs w:val="22"/>
        </w:rPr>
        <w:t>artinya</w:t>
      </w:r>
      <w:proofErr w:type="spellEnd"/>
      <w:r w:rsidRPr="00734A79">
        <w:rPr>
          <w:rFonts w:eastAsia="Calibri"/>
          <w:szCs w:val="22"/>
        </w:rPr>
        <w:t xml:space="preserve"> </w:t>
      </w:r>
      <w:proofErr w:type="spellStart"/>
      <w:r w:rsidRPr="00734A79">
        <w:rPr>
          <w:rFonts w:eastAsia="Calibri"/>
          <w:szCs w:val="22"/>
        </w:rPr>
        <w:t>bahwa</w:t>
      </w:r>
      <w:proofErr w:type="spellEnd"/>
      <w:r w:rsidRPr="00734A79">
        <w:rPr>
          <w:rFonts w:eastAsia="Calibri"/>
          <w:szCs w:val="22"/>
        </w:rPr>
        <w:t xml:space="preserve"> rata-rata </w:t>
      </w:r>
      <w:proofErr w:type="spellStart"/>
      <w:r w:rsidRPr="00734A79">
        <w:rPr>
          <w:rFonts w:eastAsia="Calibri"/>
          <w:szCs w:val="22"/>
        </w:rPr>
        <w:t>responden</w:t>
      </w:r>
      <w:proofErr w:type="spellEnd"/>
      <w:r w:rsidRPr="00734A79">
        <w:rPr>
          <w:rFonts w:eastAsia="Calibri"/>
          <w:szCs w:val="22"/>
        </w:rPr>
        <w:t xml:space="preserve"> </w:t>
      </w:r>
      <w:proofErr w:type="spellStart"/>
      <w:r w:rsidRPr="00734A79">
        <w:rPr>
          <w:rFonts w:eastAsia="Calibri"/>
          <w:szCs w:val="22"/>
        </w:rPr>
        <w:t>menjawab</w:t>
      </w:r>
      <w:proofErr w:type="spellEnd"/>
      <w:r w:rsidRPr="00734A79">
        <w:rPr>
          <w:rFonts w:eastAsia="Calibri"/>
          <w:szCs w:val="22"/>
        </w:rPr>
        <w:t xml:space="preserve"> </w:t>
      </w:r>
      <w:proofErr w:type="spellStart"/>
      <w:r w:rsidRPr="00734A79">
        <w:rPr>
          <w:rFonts w:eastAsia="Calibri"/>
          <w:szCs w:val="22"/>
        </w:rPr>
        <w:t>setuju</w:t>
      </w:r>
      <w:proofErr w:type="spellEnd"/>
      <w:r w:rsidRPr="00734A79">
        <w:rPr>
          <w:rFonts w:eastAsia="Calibri"/>
          <w:szCs w:val="22"/>
        </w:rPr>
        <w:t xml:space="preserve"> </w:t>
      </w:r>
      <w:proofErr w:type="spellStart"/>
      <w:r w:rsidRPr="00734A79">
        <w:rPr>
          <w:rFonts w:eastAsia="Calibri"/>
          <w:szCs w:val="22"/>
        </w:rPr>
        <w:t>terhadap</w:t>
      </w:r>
      <w:proofErr w:type="spellEnd"/>
      <w:r w:rsidRPr="00734A79">
        <w:rPr>
          <w:rFonts w:eastAsia="Calibri"/>
          <w:szCs w:val="22"/>
        </w:rPr>
        <w:t xml:space="preserve"> </w:t>
      </w:r>
      <w:proofErr w:type="spellStart"/>
      <w:r w:rsidRPr="00734A79">
        <w:rPr>
          <w:rFonts w:eastAsia="Calibri"/>
          <w:szCs w:val="22"/>
        </w:rPr>
        <w:t>pernyataan</w:t>
      </w:r>
      <w:proofErr w:type="spellEnd"/>
      <w:r w:rsidRPr="00734A79">
        <w:rPr>
          <w:rFonts w:eastAsia="Calibri"/>
          <w:szCs w:val="22"/>
        </w:rPr>
        <w:t xml:space="preserve"> </w:t>
      </w:r>
      <w:proofErr w:type="spellStart"/>
      <w:r w:rsidRPr="00734A79">
        <w:rPr>
          <w:rFonts w:eastAsia="Calibri"/>
          <w:szCs w:val="22"/>
        </w:rPr>
        <w:t>kuesioner</w:t>
      </w:r>
      <w:proofErr w:type="spellEnd"/>
      <w:r w:rsidRPr="00734A79">
        <w:rPr>
          <w:rFonts w:eastAsia="Calibri"/>
          <w:szCs w:val="22"/>
        </w:rPr>
        <w:t xml:space="preserve">, </w:t>
      </w:r>
      <w:proofErr w:type="spellStart"/>
      <w:r w:rsidRPr="00734A79">
        <w:rPr>
          <w:rFonts w:eastAsia="Calibri"/>
          <w:szCs w:val="22"/>
        </w:rPr>
        <w:t>sehingga</w:t>
      </w:r>
      <w:proofErr w:type="spellEnd"/>
      <w:r w:rsidRPr="00734A79">
        <w:rPr>
          <w:rFonts w:eastAsia="Calibri"/>
          <w:szCs w:val="22"/>
        </w:rPr>
        <w:t xml:space="preserve"> </w:t>
      </w:r>
      <w:proofErr w:type="spellStart"/>
      <w:r w:rsidRPr="00734A79">
        <w:rPr>
          <w:rFonts w:eastAsia="Calibri"/>
          <w:szCs w:val="22"/>
        </w:rPr>
        <w:t>penggunaan</w:t>
      </w:r>
      <w:proofErr w:type="spellEnd"/>
      <w:r w:rsidRPr="00734A79">
        <w:rPr>
          <w:rFonts w:eastAsia="Calibri"/>
          <w:szCs w:val="22"/>
        </w:rPr>
        <w:t xml:space="preserve"> Jerome </w:t>
      </w:r>
      <w:proofErr w:type="spellStart"/>
      <w:r w:rsidRPr="00734A79">
        <w:rPr>
          <w:rFonts w:eastAsia="Calibri"/>
          <w:szCs w:val="22"/>
        </w:rPr>
        <w:t>Polin</w:t>
      </w:r>
      <w:proofErr w:type="spellEnd"/>
      <w:r w:rsidRPr="00734A79">
        <w:rPr>
          <w:rFonts w:eastAsia="Calibri"/>
          <w:szCs w:val="22"/>
        </w:rPr>
        <w:t xml:space="preserve"> </w:t>
      </w:r>
      <w:proofErr w:type="spellStart"/>
      <w:r w:rsidRPr="00734A79">
        <w:rPr>
          <w:rFonts w:eastAsia="Calibri"/>
          <w:szCs w:val="22"/>
        </w:rPr>
        <w:t>sebagai</w:t>
      </w:r>
      <w:proofErr w:type="spellEnd"/>
      <w:r w:rsidRPr="00734A79">
        <w:rPr>
          <w:rFonts w:eastAsia="Calibri"/>
          <w:szCs w:val="22"/>
        </w:rPr>
        <w:t xml:space="preserve"> </w:t>
      </w:r>
      <w:r w:rsidRPr="00734A79">
        <w:rPr>
          <w:rFonts w:eastAsia="Calibri"/>
          <w:i/>
          <w:iCs/>
          <w:szCs w:val="22"/>
        </w:rPr>
        <w:t>brand ambassador</w:t>
      </w:r>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w:t>
      </w:r>
      <w:proofErr w:type="spellStart"/>
      <w:r w:rsidRPr="00734A79">
        <w:rPr>
          <w:rFonts w:eastAsia="Calibri"/>
          <w:szCs w:val="22"/>
        </w:rPr>
        <w:t>dikatakan</w:t>
      </w:r>
      <w:proofErr w:type="spellEnd"/>
      <w:r w:rsidRPr="00734A79">
        <w:rPr>
          <w:rFonts w:eastAsia="Calibri"/>
          <w:szCs w:val="22"/>
        </w:rPr>
        <w:t xml:space="preserve"> </w:t>
      </w:r>
      <w:proofErr w:type="spellStart"/>
      <w:r w:rsidRPr="00734A79">
        <w:rPr>
          <w:rFonts w:eastAsia="Calibri"/>
          <w:szCs w:val="22"/>
        </w:rPr>
        <w:t>baik</w:t>
      </w:r>
      <w:proofErr w:type="spellEnd"/>
      <w:r w:rsidRPr="00734A79">
        <w:rPr>
          <w:rFonts w:eastAsia="Calibri"/>
          <w:szCs w:val="22"/>
        </w:rPr>
        <w:t xml:space="preserve">. </w:t>
      </w:r>
      <w:proofErr w:type="spellStart"/>
      <w:r w:rsidRPr="00734A79">
        <w:rPr>
          <w:rFonts w:eastAsia="Calibri"/>
          <w:szCs w:val="22"/>
        </w:rPr>
        <w:t>Berdasarkan</w:t>
      </w:r>
      <w:proofErr w:type="spellEnd"/>
      <w:r w:rsidRPr="00734A79">
        <w:rPr>
          <w:rFonts w:eastAsia="Calibri"/>
          <w:szCs w:val="22"/>
        </w:rPr>
        <w:t xml:space="preserve"> </w:t>
      </w:r>
      <w:proofErr w:type="spellStart"/>
      <w:r w:rsidRPr="00734A79">
        <w:rPr>
          <w:rFonts w:eastAsia="Calibri"/>
          <w:szCs w:val="22"/>
        </w:rPr>
        <w:t>penelitian</w:t>
      </w:r>
      <w:proofErr w:type="spellEnd"/>
      <w:r w:rsidRPr="00734A79">
        <w:rPr>
          <w:rFonts w:eastAsia="Calibri"/>
          <w:szCs w:val="22"/>
        </w:rPr>
        <w:t xml:space="preserve"> yang </w:t>
      </w:r>
      <w:proofErr w:type="spellStart"/>
      <w:r w:rsidRPr="00734A79">
        <w:rPr>
          <w:rFonts w:eastAsia="Calibri"/>
          <w:szCs w:val="22"/>
        </w:rPr>
        <w:t>dilakukan</w:t>
      </w:r>
      <w:proofErr w:type="spellEnd"/>
      <w:r w:rsidRPr="00734A79">
        <w:rPr>
          <w:rFonts w:eastAsia="Calibri"/>
          <w:szCs w:val="22"/>
        </w:rPr>
        <w:t xml:space="preserve"> </w:t>
      </w:r>
      <w:proofErr w:type="spellStart"/>
      <w:r w:rsidRPr="00734A79">
        <w:rPr>
          <w:rFonts w:eastAsia="Calibri"/>
          <w:szCs w:val="22"/>
        </w:rPr>
        <w:t>kepada</w:t>
      </w:r>
      <w:proofErr w:type="spellEnd"/>
      <w:r w:rsidRPr="00734A79">
        <w:rPr>
          <w:rFonts w:eastAsia="Calibri"/>
          <w:szCs w:val="22"/>
        </w:rPr>
        <w:t xml:space="preserve"> </w:t>
      </w:r>
      <w:proofErr w:type="spellStart"/>
      <w:r w:rsidRPr="00734A79">
        <w:rPr>
          <w:rFonts w:eastAsia="Calibri"/>
          <w:szCs w:val="22"/>
        </w:rPr>
        <w:t>konsumen</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di Kota Medan </w:t>
      </w:r>
      <w:proofErr w:type="spellStart"/>
      <w:r w:rsidRPr="00734A79">
        <w:rPr>
          <w:rFonts w:eastAsia="Calibri"/>
          <w:szCs w:val="22"/>
        </w:rPr>
        <w:t>bahwa</w:t>
      </w:r>
      <w:proofErr w:type="spellEnd"/>
      <w:r w:rsidRPr="00734A79">
        <w:rPr>
          <w:rFonts w:eastAsia="Calibri"/>
          <w:szCs w:val="22"/>
        </w:rPr>
        <w:t xml:space="preserve"> </w:t>
      </w:r>
      <w:proofErr w:type="spellStart"/>
      <w:r w:rsidRPr="00734A79">
        <w:rPr>
          <w:rFonts w:eastAsia="Calibri"/>
          <w:szCs w:val="22"/>
        </w:rPr>
        <w:t>jawaban</w:t>
      </w:r>
      <w:proofErr w:type="spellEnd"/>
      <w:r w:rsidRPr="00734A79">
        <w:rPr>
          <w:rFonts w:eastAsia="Calibri"/>
          <w:szCs w:val="22"/>
        </w:rPr>
        <w:t xml:space="preserve"> </w:t>
      </w:r>
      <w:proofErr w:type="spellStart"/>
      <w:r w:rsidRPr="00734A79">
        <w:rPr>
          <w:rFonts w:eastAsia="Calibri"/>
          <w:szCs w:val="22"/>
        </w:rPr>
        <w:t>responden</w:t>
      </w:r>
      <w:proofErr w:type="spellEnd"/>
      <w:r w:rsidRPr="00734A79">
        <w:rPr>
          <w:rFonts w:eastAsia="Calibri"/>
          <w:szCs w:val="22"/>
        </w:rPr>
        <w:t xml:space="preserve"> yang </w:t>
      </w:r>
      <w:proofErr w:type="spellStart"/>
      <w:r w:rsidRPr="00734A79">
        <w:rPr>
          <w:rFonts w:eastAsia="Calibri"/>
          <w:szCs w:val="22"/>
        </w:rPr>
        <w:t>memiliki</w:t>
      </w:r>
      <w:proofErr w:type="spellEnd"/>
      <w:r w:rsidRPr="00734A79">
        <w:rPr>
          <w:rFonts w:eastAsia="Calibri"/>
          <w:szCs w:val="22"/>
        </w:rPr>
        <w:t xml:space="preserve"> rata-rata </w:t>
      </w:r>
      <w:proofErr w:type="spellStart"/>
      <w:r w:rsidRPr="00734A79">
        <w:rPr>
          <w:rFonts w:eastAsia="Calibri"/>
          <w:szCs w:val="22"/>
        </w:rPr>
        <w:t>nilai</w:t>
      </w:r>
      <w:proofErr w:type="spellEnd"/>
      <w:r w:rsidRPr="00734A79">
        <w:rPr>
          <w:rFonts w:eastAsia="Calibri"/>
          <w:szCs w:val="22"/>
        </w:rPr>
        <w:t xml:space="preserve"> </w:t>
      </w:r>
      <w:proofErr w:type="spellStart"/>
      <w:r w:rsidRPr="00734A79">
        <w:rPr>
          <w:rFonts w:eastAsia="Calibri"/>
          <w:szCs w:val="22"/>
        </w:rPr>
        <w:t>tertinggi</w:t>
      </w:r>
      <w:proofErr w:type="spellEnd"/>
      <w:r w:rsidRPr="00734A79">
        <w:rPr>
          <w:rFonts w:eastAsia="Calibri"/>
          <w:szCs w:val="22"/>
        </w:rPr>
        <w:t xml:space="preserve"> </w:t>
      </w:r>
      <w:proofErr w:type="spellStart"/>
      <w:r w:rsidRPr="00734A79">
        <w:rPr>
          <w:rFonts w:eastAsia="Calibri"/>
          <w:szCs w:val="22"/>
        </w:rPr>
        <w:t>adalah</w:t>
      </w:r>
      <w:proofErr w:type="spellEnd"/>
      <w:r w:rsidRPr="00734A79">
        <w:rPr>
          <w:rFonts w:eastAsia="Calibri"/>
          <w:szCs w:val="22"/>
        </w:rPr>
        <w:t xml:space="preserve"> </w:t>
      </w:r>
      <w:proofErr w:type="spellStart"/>
      <w:r w:rsidRPr="00734A79">
        <w:rPr>
          <w:rFonts w:eastAsia="Calibri"/>
          <w:szCs w:val="22"/>
        </w:rPr>
        <w:t>bahwa</w:t>
      </w:r>
      <w:proofErr w:type="spellEnd"/>
      <w:r w:rsidRPr="00734A79">
        <w:rPr>
          <w:rFonts w:eastAsia="Calibri"/>
          <w:szCs w:val="22"/>
        </w:rPr>
        <w:t xml:space="preserve"> </w:t>
      </w:r>
      <w:proofErr w:type="spellStart"/>
      <w:r w:rsidRPr="00734A79">
        <w:rPr>
          <w:rFonts w:eastAsia="Calibri"/>
          <w:szCs w:val="22"/>
        </w:rPr>
        <w:t>profesi</w:t>
      </w:r>
      <w:proofErr w:type="spellEnd"/>
      <w:r w:rsidRPr="00734A79">
        <w:rPr>
          <w:rFonts w:eastAsia="Calibri"/>
          <w:szCs w:val="22"/>
        </w:rPr>
        <w:t xml:space="preserve"> Jerome </w:t>
      </w:r>
      <w:proofErr w:type="spellStart"/>
      <w:r w:rsidRPr="00734A79">
        <w:rPr>
          <w:rFonts w:eastAsia="Calibri"/>
          <w:szCs w:val="22"/>
        </w:rPr>
        <w:t>Polin</w:t>
      </w:r>
      <w:proofErr w:type="spellEnd"/>
      <w:r w:rsidRPr="00734A79">
        <w:rPr>
          <w:rFonts w:eastAsia="Calibri"/>
          <w:szCs w:val="22"/>
        </w:rPr>
        <w:t xml:space="preserve"> </w:t>
      </w:r>
      <w:proofErr w:type="spellStart"/>
      <w:r w:rsidRPr="00734A79">
        <w:rPr>
          <w:rFonts w:eastAsia="Calibri"/>
          <w:szCs w:val="22"/>
        </w:rPr>
        <w:t>sebagai</w:t>
      </w:r>
      <w:proofErr w:type="spellEnd"/>
      <w:r w:rsidRPr="00734A79">
        <w:rPr>
          <w:rFonts w:eastAsia="Calibri"/>
          <w:szCs w:val="22"/>
        </w:rPr>
        <w:t xml:space="preserve"> </w:t>
      </w:r>
      <w:r w:rsidRPr="00734A79">
        <w:rPr>
          <w:rFonts w:eastAsia="Calibri"/>
          <w:i/>
          <w:iCs/>
          <w:szCs w:val="22"/>
        </w:rPr>
        <w:t>Youtuber</w:t>
      </w:r>
      <w:r w:rsidRPr="00734A79">
        <w:rPr>
          <w:rFonts w:eastAsia="Calibri"/>
          <w:szCs w:val="22"/>
        </w:rPr>
        <w:t xml:space="preserve"> </w:t>
      </w:r>
      <w:proofErr w:type="spellStart"/>
      <w:r w:rsidRPr="00734A79">
        <w:rPr>
          <w:rFonts w:eastAsia="Calibri"/>
          <w:szCs w:val="22"/>
        </w:rPr>
        <w:t>terkenal</w:t>
      </w:r>
      <w:proofErr w:type="spellEnd"/>
      <w:r w:rsidRPr="00734A79">
        <w:rPr>
          <w:rFonts w:eastAsia="Calibri"/>
          <w:szCs w:val="22"/>
        </w:rPr>
        <w:t xml:space="preserve"> </w:t>
      </w:r>
      <w:proofErr w:type="spellStart"/>
      <w:r w:rsidRPr="00734A79">
        <w:rPr>
          <w:rFonts w:eastAsia="Calibri"/>
          <w:szCs w:val="22"/>
        </w:rPr>
        <w:t>sekaligus</w:t>
      </w:r>
      <w:proofErr w:type="spellEnd"/>
      <w:r w:rsidRPr="00734A79">
        <w:rPr>
          <w:rFonts w:eastAsia="Calibri"/>
          <w:szCs w:val="22"/>
        </w:rPr>
        <w:t xml:space="preserve"> </w:t>
      </w:r>
      <w:proofErr w:type="spellStart"/>
      <w:r w:rsidRPr="00734A79">
        <w:rPr>
          <w:rFonts w:eastAsia="Calibri"/>
          <w:szCs w:val="22"/>
        </w:rPr>
        <w:t>pebisnis</w:t>
      </w:r>
      <w:proofErr w:type="spellEnd"/>
      <w:r w:rsidRPr="00734A79">
        <w:rPr>
          <w:rFonts w:eastAsia="Calibri"/>
          <w:szCs w:val="22"/>
        </w:rPr>
        <w:t xml:space="preserve"> </w:t>
      </w:r>
      <w:proofErr w:type="spellStart"/>
      <w:r w:rsidRPr="00734A79">
        <w:rPr>
          <w:rFonts w:eastAsia="Calibri"/>
          <w:szCs w:val="22"/>
        </w:rPr>
        <w:t>muda</w:t>
      </w:r>
      <w:proofErr w:type="spellEnd"/>
      <w:r w:rsidRPr="00734A79">
        <w:rPr>
          <w:rFonts w:eastAsia="Calibri"/>
          <w:szCs w:val="22"/>
        </w:rPr>
        <w:t xml:space="preserve"> </w:t>
      </w:r>
      <w:proofErr w:type="spellStart"/>
      <w:r w:rsidRPr="00734A79">
        <w:rPr>
          <w:rFonts w:eastAsia="Calibri"/>
          <w:szCs w:val="22"/>
        </w:rPr>
        <w:t>berprestasi</w:t>
      </w:r>
      <w:proofErr w:type="spellEnd"/>
      <w:r w:rsidRPr="00734A79">
        <w:rPr>
          <w:rFonts w:eastAsia="Calibri"/>
          <w:szCs w:val="22"/>
        </w:rPr>
        <w:t xml:space="preserve"> dan </w:t>
      </w:r>
      <w:proofErr w:type="spellStart"/>
      <w:r w:rsidRPr="00734A79">
        <w:rPr>
          <w:rFonts w:eastAsia="Calibri"/>
          <w:szCs w:val="22"/>
        </w:rPr>
        <w:t>memiliki</w:t>
      </w:r>
      <w:proofErr w:type="spellEnd"/>
      <w:r w:rsidRPr="00734A79">
        <w:rPr>
          <w:rFonts w:eastAsia="Calibri"/>
          <w:szCs w:val="22"/>
        </w:rPr>
        <w:t xml:space="preserve"> image yang </w:t>
      </w:r>
      <w:proofErr w:type="spellStart"/>
      <w:r w:rsidRPr="00734A79">
        <w:rPr>
          <w:rFonts w:eastAsia="Calibri"/>
          <w:szCs w:val="22"/>
        </w:rPr>
        <w:t>baik</w:t>
      </w:r>
      <w:proofErr w:type="spellEnd"/>
      <w:r w:rsidRPr="00734A79">
        <w:rPr>
          <w:rFonts w:eastAsia="Calibri"/>
          <w:szCs w:val="22"/>
        </w:rPr>
        <w:t xml:space="preserve"> sangat </w:t>
      </w:r>
      <w:proofErr w:type="spellStart"/>
      <w:r w:rsidRPr="00734A79">
        <w:rPr>
          <w:rFonts w:eastAsia="Calibri"/>
          <w:szCs w:val="22"/>
        </w:rPr>
        <w:t>mendukung</w:t>
      </w:r>
      <w:proofErr w:type="spellEnd"/>
      <w:r w:rsidRPr="00734A79">
        <w:rPr>
          <w:rFonts w:eastAsia="Calibri"/>
          <w:szCs w:val="22"/>
        </w:rPr>
        <w:t xml:space="preserve"> </w:t>
      </w:r>
      <w:proofErr w:type="spellStart"/>
      <w:r w:rsidRPr="00734A79">
        <w:rPr>
          <w:rFonts w:eastAsia="Calibri"/>
          <w:szCs w:val="22"/>
        </w:rPr>
        <w:t>sebagai</w:t>
      </w:r>
      <w:proofErr w:type="spellEnd"/>
      <w:r w:rsidRPr="00734A79">
        <w:rPr>
          <w:rFonts w:eastAsia="Calibri"/>
          <w:szCs w:val="22"/>
        </w:rPr>
        <w:t xml:space="preserve"> brand ambassador </w:t>
      </w:r>
      <w:proofErr w:type="spellStart"/>
      <w:r w:rsidRPr="00734A79">
        <w:rPr>
          <w:rFonts w:eastAsia="Calibri"/>
          <w:szCs w:val="22"/>
        </w:rPr>
        <w:t>Menantea</w:t>
      </w:r>
      <w:proofErr w:type="spellEnd"/>
      <w:r w:rsidRPr="00734A79">
        <w:rPr>
          <w:rFonts w:eastAsia="Calibri"/>
          <w:szCs w:val="22"/>
        </w:rPr>
        <w:t xml:space="preserve">. Hal </w:t>
      </w:r>
      <w:proofErr w:type="spellStart"/>
      <w:r w:rsidRPr="00734A79">
        <w:rPr>
          <w:rFonts w:eastAsia="Calibri"/>
          <w:szCs w:val="22"/>
        </w:rPr>
        <w:t>ini</w:t>
      </w:r>
      <w:proofErr w:type="spellEnd"/>
      <w:r w:rsidRPr="00734A79">
        <w:rPr>
          <w:rFonts w:eastAsia="Calibri"/>
          <w:szCs w:val="22"/>
        </w:rPr>
        <w:t xml:space="preserve"> </w:t>
      </w:r>
      <w:proofErr w:type="spellStart"/>
      <w:r w:rsidRPr="00734A79">
        <w:rPr>
          <w:rFonts w:eastAsia="Calibri"/>
          <w:szCs w:val="22"/>
        </w:rPr>
        <w:t>karena</w:t>
      </w:r>
      <w:proofErr w:type="spellEnd"/>
      <w:r w:rsidRPr="00734A79">
        <w:rPr>
          <w:rFonts w:eastAsia="Calibri"/>
          <w:szCs w:val="22"/>
        </w:rPr>
        <w:t xml:space="preserve"> </w:t>
      </w:r>
      <w:proofErr w:type="spellStart"/>
      <w:r w:rsidRPr="00734A79">
        <w:rPr>
          <w:rFonts w:eastAsia="Calibri"/>
          <w:szCs w:val="22"/>
        </w:rPr>
        <w:t>ketenaran</w:t>
      </w:r>
      <w:proofErr w:type="spellEnd"/>
      <w:r w:rsidRPr="00734A79">
        <w:rPr>
          <w:rFonts w:eastAsia="Calibri"/>
          <w:szCs w:val="22"/>
        </w:rPr>
        <w:t xml:space="preserve"> yang </w:t>
      </w:r>
      <w:proofErr w:type="spellStart"/>
      <w:r w:rsidRPr="00734A79">
        <w:rPr>
          <w:rFonts w:eastAsia="Calibri"/>
          <w:szCs w:val="22"/>
        </w:rPr>
        <w:t>dimiliki</w:t>
      </w:r>
      <w:proofErr w:type="spellEnd"/>
      <w:r w:rsidRPr="00734A79">
        <w:rPr>
          <w:rFonts w:eastAsia="Calibri"/>
          <w:szCs w:val="22"/>
        </w:rPr>
        <w:t xml:space="preserve"> Jerome </w:t>
      </w:r>
      <w:proofErr w:type="spellStart"/>
      <w:r w:rsidRPr="00734A79">
        <w:rPr>
          <w:rFonts w:eastAsia="Calibri"/>
          <w:szCs w:val="22"/>
        </w:rPr>
        <w:t>melalui</w:t>
      </w:r>
      <w:proofErr w:type="spellEnd"/>
      <w:r w:rsidRPr="00734A79">
        <w:rPr>
          <w:rFonts w:eastAsia="Calibri"/>
          <w:szCs w:val="22"/>
        </w:rPr>
        <w:t xml:space="preserve"> </w:t>
      </w:r>
      <w:proofErr w:type="spellStart"/>
      <w:r w:rsidRPr="00734A79">
        <w:rPr>
          <w:rFonts w:eastAsia="Calibri"/>
          <w:szCs w:val="22"/>
        </w:rPr>
        <w:t>profesinya</w:t>
      </w:r>
      <w:proofErr w:type="spellEnd"/>
      <w:r w:rsidRPr="00734A79">
        <w:rPr>
          <w:rFonts w:eastAsia="Calibri"/>
          <w:szCs w:val="22"/>
        </w:rPr>
        <w:t xml:space="preserve"> </w:t>
      </w:r>
      <w:proofErr w:type="spellStart"/>
      <w:r w:rsidRPr="00734A79">
        <w:rPr>
          <w:rFonts w:eastAsia="Calibri"/>
          <w:szCs w:val="22"/>
        </w:rPr>
        <w:t>sebagai</w:t>
      </w:r>
      <w:proofErr w:type="spellEnd"/>
      <w:r w:rsidRPr="00734A79">
        <w:rPr>
          <w:rFonts w:eastAsia="Calibri"/>
          <w:szCs w:val="22"/>
        </w:rPr>
        <w:t xml:space="preserve"> </w:t>
      </w:r>
      <w:r w:rsidRPr="00734A79">
        <w:rPr>
          <w:rFonts w:eastAsia="Calibri"/>
          <w:i/>
          <w:iCs/>
          <w:szCs w:val="22"/>
        </w:rPr>
        <w:t>YouTuber</w:t>
      </w:r>
      <w:r w:rsidRPr="00734A79">
        <w:rPr>
          <w:rFonts w:eastAsia="Calibri"/>
          <w:szCs w:val="22"/>
        </w:rPr>
        <w:t xml:space="preserve"> dan image </w:t>
      </w:r>
      <w:proofErr w:type="spellStart"/>
      <w:r w:rsidRPr="00734A79">
        <w:rPr>
          <w:rFonts w:eastAsia="Calibri"/>
          <w:szCs w:val="22"/>
        </w:rPr>
        <w:t>positif</w:t>
      </w:r>
      <w:proofErr w:type="spellEnd"/>
      <w:r w:rsidRPr="00734A79">
        <w:rPr>
          <w:rFonts w:eastAsia="Calibri"/>
          <w:szCs w:val="22"/>
        </w:rPr>
        <w:t xml:space="preserve"> yang </w:t>
      </w:r>
      <w:proofErr w:type="spellStart"/>
      <w:r w:rsidRPr="00734A79">
        <w:rPr>
          <w:rFonts w:eastAsia="Calibri"/>
          <w:szCs w:val="22"/>
        </w:rPr>
        <w:t>dia</w:t>
      </w:r>
      <w:proofErr w:type="spellEnd"/>
      <w:r w:rsidRPr="00734A79">
        <w:rPr>
          <w:rFonts w:eastAsia="Calibri"/>
          <w:szCs w:val="22"/>
        </w:rPr>
        <w:t xml:space="preserve"> </w:t>
      </w:r>
      <w:proofErr w:type="spellStart"/>
      <w:r w:rsidRPr="00734A79">
        <w:rPr>
          <w:rFonts w:eastAsia="Calibri"/>
          <w:szCs w:val="22"/>
        </w:rPr>
        <w:t>miliki</w:t>
      </w:r>
      <w:proofErr w:type="spellEnd"/>
      <w:r w:rsidRPr="00734A79">
        <w:rPr>
          <w:rFonts w:eastAsia="Calibri"/>
          <w:szCs w:val="22"/>
        </w:rPr>
        <w:t xml:space="preserve"> </w:t>
      </w:r>
      <w:proofErr w:type="spellStart"/>
      <w:r w:rsidRPr="00734A79">
        <w:rPr>
          <w:rFonts w:eastAsia="Calibri"/>
          <w:szCs w:val="22"/>
        </w:rPr>
        <w:t>banyak</w:t>
      </w:r>
      <w:proofErr w:type="spellEnd"/>
      <w:r w:rsidRPr="00734A79">
        <w:rPr>
          <w:rFonts w:eastAsia="Calibri"/>
          <w:szCs w:val="22"/>
        </w:rPr>
        <w:t xml:space="preserve"> </w:t>
      </w:r>
      <w:proofErr w:type="spellStart"/>
      <w:r w:rsidRPr="00734A79">
        <w:rPr>
          <w:rFonts w:eastAsia="Calibri"/>
          <w:szCs w:val="22"/>
        </w:rPr>
        <w:t>disukai</w:t>
      </w:r>
      <w:proofErr w:type="spellEnd"/>
      <w:r w:rsidRPr="00734A79">
        <w:rPr>
          <w:rFonts w:eastAsia="Calibri"/>
          <w:szCs w:val="22"/>
        </w:rPr>
        <w:t xml:space="preserve"> oleh </w:t>
      </w:r>
      <w:proofErr w:type="spellStart"/>
      <w:r w:rsidRPr="00734A79">
        <w:rPr>
          <w:rFonts w:eastAsia="Calibri"/>
          <w:szCs w:val="22"/>
        </w:rPr>
        <w:t>masyarakat</w:t>
      </w:r>
      <w:proofErr w:type="spellEnd"/>
      <w:r w:rsidRPr="00734A79">
        <w:rPr>
          <w:rFonts w:eastAsia="Calibri"/>
          <w:szCs w:val="22"/>
        </w:rPr>
        <w:t xml:space="preserve">. Di </w:t>
      </w:r>
      <w:proofErr w:type="spellStart"/>
      <w:r w:rsidRPr="00734A79">
        <w:rPr>
          <w:rFonts w:eastAsia="Calibri"/>
          <w:szCs w:val="22"/>
        </w:rPr>
        <w:t>akun</w:t>
      </w:r>
      <w:proofErr w:type="spellEnd"/>
      <w:r w:rsidRPr="00734A79">
        <w:rPr>
          <w:rFonts w:eastAsia="Calibri"/>
          <w:szCs w:val="22"/>
        </w:rPr>
        <w:t xml:space="preserve"> </w:t>
      </w:r>
      <w:proofErr w:type="spellStart"/>
      <w:r w:rsidRPr="00734A79">
        <w:rPr>
          <w:rFonts w:eastAsia="Calibri"/>
          <w:szCs w:val="22"/>
        </w:rPr>
        <w:t>Youtubenya</w:t>
      </w:r>
      <w:proofErr w:type="spellEnd"/>
      <w:r w:rsidRPr="00734A79">
        <w:rPr>
          <w:rFonts w:eastAsia="Calibri"/>
          <w:szCs w:val="22"/>
        </w:rPr>
        <w:t xml:space="preserve"> </w:t>
      </w:r>
      <w:proofErr w:type="spellStart"/>
      <w:r w:rsidRPr="00734A79">
        <w:rPr>
          <w:rFonts w:eastAsia="Calibri"/>
          <w:szCs w:val="22"/>
        </w:rPr>
        <w:t>tidak</w:t>
      </w:r>
      <w:proofErr w:type="spellEnd"/>
      <w:r w:rsidRPr="00734A79">
        <w:rPr>
          <w:rFonts w:eastAsia="Calibri"/>
          <w:szCs w:val="22"/>
        </w:rPr>
        <w:t xml:space="preserve"> </w:t>
      </w:r>
      <w:proofErr w:type="spellStart"/>
      <w:r w:rsidRPr="00734A79">
        <w:rPr>
          <w:rFonts w:eastAsia="Calibri"/>
          <w:szCs w:val="22"/>
        </w:rPr>
        <w:t>lupa</w:t>
      </w:r>
      <w:proofErr w:type="spellEnd"/>
      <w:r w:rsidRPr="00734A79">
        <w:rPr>
          <w:rFonts w:eastAsia="Calibri"/>
          <w:szCs w:val="22"/>
        </w:rPr>
        <w:t xml:space="preserve"> </w:t>
      </w:r>
      <w:proofErr w:type="spellStart"/>
      <w:r w:rsidRPr="00734A79">
        <w:rPr>
          <w:rFonts w:eastAsia="Calibri"/>
          <w:szCs w:val="22"/>
        </w:rPr>
        <w:t>dia</w:t>
      </w:r>
      <w:proofErr w:type="spellEnd"/>
      <w:r w:rsidRPr="00734A79">
        <w:rPr>
          <w:rFonts w:eastAsia="Calibri"/>
          <w:szCs w:val="22"/>
        </w:rPr>
        <w:t xml:space="preserve"> </w:t>
      </w:r>
      <w:proofErr w:type="spellStart"/>
      <w:r w:rsidRPr="00734A79">
        <w:rPr>
          <w:rFonts w:eastAsia="Calibri"/>
          <w:szCs w:val="22"/>
        </w:rPr>
        <w:t>selalu</w:t>
      </w:r>
      <w:proofErr w:type="spellEnd"/>
      <w:r w:rsidRPr="00734A79">
        <w:rPr>
          <w:rFonts w:eastAsia="Calibri"/>
          <w:szCs w:val="22"/>
        </w:rPr>
        <w:t xml:space="preserve"> </w:t>
      </w:r>
      <w:proofErr w:type="spellStart"/>
      <w:r w:rsidRPr="00734A79">
        <w:rPr>
          <w:rFonts w:eastAsia="Calibri"/>
          <w:szCs w:val="22"/>
        </w:rPr>
        <w:t>mengajak</w:t>
      </w:r>
      <w:proofErr w:type="spellEnd"/>
      <w:r w:rsidRPr="00734A79">
        <w:rPr>
          <w:rFonts w:eastAsia="Calibri"/>
          <w:szCs w:val="22"/>
        </w:rPr>
        <w:t xml:space="preserve"> dan </w:t>
      </w:r>
      <w:proofErr w:type="spellStart"/>
      <w:r w:rsidRPr="00734A79">
        <w:rPr>
          <w:rFonts w:eastAsia="Calibri"/>
          <w:szCs w:val="22"/>
        </w:rPr>
        <w:t>memperkenalkan</w:t>
      </w:r>
      <w:proofErr w:type="spellEnd"/>
      <w:r w:rsidRPr="00734A79">
        <w:rPr>
          <w:rFonts w:eastAsia="Calibri"/>
          <w:szCs w:val="22"/>
        </w:rPr>
        <w:t xml:space="preserve"> </w:t>
      </w:r>
      <w:proofErr w:type="spellStart"/>
      <w:r w:rsidRPr="00734A79">
        <w:rPr>
          <w:rFonts w:eastAsia="Calibri"/>
          <w:szCs w:val="22"/>
        </w:rPr>
        <w:t>minuman</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oleh </w:t>
      </w:r>
      <w:proofErr w:type="spellStart"/>
      <w:r w:rsidRPr="00734A79">
        <w:rPr>
          <w:rFonts w:eastAsia="Calibri"/>
          <w:szCs w:val="22"/>
        </w:rPr>
        <w:t>sebab</w:t>
      </w:r>
      <w:proofErr w:type="spellEnd"/>
      <w:r w:rsidRPr="00734A79">
        <w:rPr>
          <w:rFonts w:eastAsia="Calibri"/>
          <w:szCs w:val="22"/>
        </w:rPr>
        <w:t xml:space="preserve"> </w:t>
      </w:r>
      <w:proofErr w:type="spellStart"/>
      <w:r w:rsidRPr="00734A79">
        <w:rPr>
          <w:rFonts w:eastAsia="Calibri"/>
          <w:szCs w:val="22"/>
        </w:rPr>
        <w:t>itulah</w:t>
      </w:r>
      <w:proofErr w:type="spellEnd"/>
      <w:r w:rsidRPr="00734A79">
        <w:rPr>
          <w:rFonts w:eastAsia="Calibri"/>
          <w:szCs w:val="22"/>
        </w:rPr>
        <w:t xml:space="preserve"> </w:t>
      </w:r>
      <w:proofErr w:type="spellStart"/>
      <w:r w:rsidRPr="00734A79">
        <w:rPr>
          <w:rFonts w:eastAsia="Calibri"/>
          <w:szCs w:val="22"/>
        </w:rPr>
        <w:t>tidak</w:t>
      </w:r>
      <w:proofErr w:type="spellEnd"/>
      <w:r w:rsidRPr="00734A79">
        <w:rPr>
          <w:rFonts w:eastAsia="Calibri"/>
          <w:szCs w:val="22"/>
        </w:rPr>
        <w:t xml:space="preserve"> </w:t>
      </w:r>
      <w:proofErr w:type="spellStart"/>
      <w:r w:rsidRPr="00734A79">
        <w:rPr>
          <w:rFonts w:eastAsia="Calibri"/>
          <w:szCs w:val="22"/>
        </w:rPr>
        <w:t>sedikit</w:t>
      </w:r>
      <w:proofErr w:type="spellEnd"/>
      <w:r w:rsidRPr="00734A79">
        <w:rPr>
          <w:rFonts w:eastAsia="Calibri"/>
          <w:szCs w:val="22"/>
        </w:rPr>
        <w:t xml:space="preserve"> </w:t>
      </w:r>
      <w:proofErr w:type="spellStart"/>
      <w:r w:rsidRPr="00734A79">
        <w:rPr>
          <w:rFonts w:eastAsia="Calibri"/>
          <w:szCs w:val="22"/>
        </w:rPr>
        <w:t>konsumen</w:t>
      </w:r>
      <w:proofErr w:type="spellEnd"/>
      <w:r w:rsidRPr="00734A79">
        <w:rPr>
          <w:rFonts w:eastAsia="Calibri"/>
          <w:szCs w:val="22"/>
        </w:rPr>
        <w:t xml:space="preserve"> yang </w:t>
      </w:r>
      <w:proofErr w:type="spellStart"/>
      <w:r w:rsidRPr="00734A79">
        <w:rPr>
          <w:rFonts w:eastAsia="Calibri"/>
          <w:szCs w:val="22"/>
        </w:rPr>
        <w:t>mengkonsumsi</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 xml:space="preserve"> </w:t>
      </w:r>
      <w:proofErr w:type="spellStart"/>
      <w:r w:rsidRPr="00734A79">
        <w:rPr>
          <w:rFonts w:eastAsia="Calibri"/>
          <w:szCs w:val="22"/>
        </w:rPr>
        <w:t>karena</w:t>
      </w:r>
      <w:proofErr w:type="spellEnd"/>
      <w:r w:rsidRPr="00734A79">
        <w:rPr>
          <w:rFonts w:eastAsia="Calibri"/>
          <w:szCs w:val="22"/>
        </w:rPr>
        <w:t xml:space="preserve"> Jerome </w:t>
      </w:r>
      <w:proofErr w:type="spellStart"/>
      <w:r w:rsidRPr="00734A79">
        <w:rPr>
          <w:rFonts w:eastAsia="Calibri"/>
          <w:szCs w:val="22"/>
        </w:rPr>
        <w:t>Poline</w:t>
      </w:r>
      <w:proofErr w:type="spellEnd"/>
      <w:r w:rsidRPr="00734A79">
        <w:rPr>
          <w:rFonts w:eastAsia="Calibri"/>
          <w:szCs w:val="22"/>
        </w:rPr>
        <w:t xml:space="preserve">. </w:t>
      </w:r>
      <w:proofErr w:type="spellStart"/>
      <w:r w:rsidRPr="00734A79">
        <w:rPr>
          <w:rFonts w:eastAsia="Calibri"/>
          <w:szCs w:val="22"/>
        </w:rPr>
        <w:t>Berdasarkan</w:t>
      </w:r>
      <w:proofErr w:type="spellEnd"/>
      <w:r w:rsidRPr="00734A79">
        <w:rPr>
          <w:rFonts w:eastAsia="Calibri"/>
          <w:szCs w:val="22"/>
        </w:rPr>
        <w:t xml:space="preserve"> </w:t>
      </w:r>
      <w:proofErr w:type="spellStart"/>
      <w:r w:rsidRPr="00734A79">
        <w:rPr>
          <w:rFonts w:eastAsia="Calibri"/>
          <w:szCs w:val="22"/>
        </w:rPr>
        <w:t>hasil</w:t>
      </w:r>
      <w:proofErr w:type="spellEnd"/>
      <w:r w:rsidRPr="00734A79">
        <w:rPr>
          <w:rFonts w:eastAsia="Calibri"/>
          <w:szCs w:val="22"/>
        </w:rPr>
        <w:t xml:space="preserve"> </w:t>
      </w:r>
      <w:proofErr w:type="spellStart"/>
      <w:r w:rsidRPr="00734A79">
        <w:rPr>
          <w:rFonts w:eastAsia="Calibri"/>
          <w:szCs w:val="22"/>
        </w:rPr>
        <w:t>wawancara</w:t>
      </w:r>
      <w:proofErr w:type="spellEnd"/>
      <w:r w:rsidRPr="00734A79">
        <w:rPr>
          <w:rFonts w:eastAsia="Calibri"/>
          <w:szCs w:val="22"/>
        </w:rPr>
        <w:t xml:space="preserve"> dan </w:t>
      </w:r>
      <w:proofErr w:type="spellStart"/>
      <w:r w:rsidRPr="00734A79">
        <w:rPr>
          <w:rFonts w:eastAsia="Calibri"/>
          <w:szCs w:val="22"/>
        </w:rPr>
        <w:t>observasi</w:t>
      </w:r>
      <w:proofErr w:type="spellEnd"/>
      <w:r w:rsidRPr="00734A79">
        <w:rPr>
          <w:rFonts w:eastAsia="Calibri"/>
          <w:szCs w:val="22"/>
        </w:rPr>
        <w:t xml:space="preserve"> yang </w:t>
      </w:r>
      <w:proofErr w:type="spellStart"/>
      <w:r w:rsidRPr="00734A79">
        <w:rPr>
          <w:rFonts w:eastAsia="Calibri"/>
          <w:szCs w:val="22"/>
        </w:rPr>
        <w:t>telah</w:t>
      </w:r>
      <w:proofErr w:type="spellEnd"/>
      <w:r w:rsidRPr="00734A79">
        <w:rPr>
          <w:rFonts w:eastAsia="Calibri"/>
          <w:szCs w:val="22"/>
        </w:rPr>
        <w:t xml:space="preserve"> </w:t>
      </w:r>
      <w:proofErr w:type="spellStart"/>
      <w:r w:rsidRPr="00734A79">
        <w:rPr>
          <w:rFonts w:eastAsia="Calibri"/>
          <w:szCs w:val="22"/>
        </w:rPr>
        <w:t>peneliti</w:t>
      </w:r>
      <w:proofErr w:type="spellEnd"/>
      <w:r w:rsidRPr="00734A79">
        <w:rPr>
          <w:rFonts w:eastAsia="Calibri"/>
          <w:szCs w:val="22"/>
        </w:rPr>
        <w:t xml:space="preserve"> </w:t>
      </w:r>
      <w:proofErr w:type="spellStart"/>
      <w:r w:rsidRPr="00734A79">
        <w:rPr>
          <w:rFonts w:eastAsia="Calibri"/>
          <w:szCs w:val="22"/>
        </w:rPr>
        <w:t>lakukan</w:t>
      </w:r>
      <w:proofErr w:type="spellEnd"/>
      <w:r w:rsidRPr="00734A79">
        <w:rPr>
          <w:rFonts w:eastAsia="Calibri"/>
          <w:szCs w:val="22"/>
        </w:rPr>
        <w:t xml:space="preserve">, </w:t>
      </w:r>
      <w:proofErr w:type="spellStart"/>
      <w:r w:rsidRPr="00734A79">
        <w:rPr>
          <w:rFonts w:eastAsia="Calibri"/>
          <w:szCs w:val="22"/>
        </w:rPr>
        <w:t>peneliti</w:t>
      </w:r>
      <w:proofErr w:type="spellEnd"/>
      <w:r w:rsidRPr="00734A79">
        <w:rPr>
          <w:rFonts w:eastAsia="Calibri"/>
          <w:szCs w:val="22"/>
        </w:rPr>
        <w:t xml:space="preserve"> </w:t>
      </w:r>
      <w:proofErr w:type="spellStart"/>
      <w:r w:rsidRPr="00734A79">
        <w:rPr>
          <w:rFonts w:eastAsia="Calibri"/>
          <w:szCs w:val="22"/>
        </w:rPr>
        <w:t>melihat</w:t>
      </w:r>
      <w:proofErr w:type="spellEnd"/>
      <w:r w:rsidRPr="00734A79">
        <w:rPr>
          <w:rFonts w:eastAsia="Calibri"/>
          <w:szCs w:val="22"/>
        </w:rPr>
        <w:t xml:space="preserve"> </w:t>
      </w:r>
      <w:proofErr w:type="spellStart"/>
      <w:r w:rsidRPr="00734A79">
        <w:rPr>
          <w:rFonts w:eastAsia="Calibri"/>
          <w:szCs w:val="22"/>
        </w:rPr>
        <w:t>bahwa</w:t>
      </w:r>
      <w:proofErr w:type="spellEnd"/>
      <w:r w:rsidRPr="00734A79">
        <w:rPr>
          <w:rFonts w:eastAsia="Calibri"/>
          <w:szCs w:val="22"/>
        </w:rPr>
        <w:t xml:space="preserve"> </w:t>
      </w:r>
      <w:proofErr w:type="spellStart"/>
      <w:r w:rsidRPr="00734A79">
        <w:rPr>
          <w:rFonts w:eastAsia="Calibri"/>
          <w:szCs w:val="22"/>
        </w:rPr>
        <w:t>banyak</w:t>
      </w:r>
      <w:proofErr w:type="spellEnd"/>
      <w:r w:rsidRPr="00734A79">
        <w:rPr>
          <w:rFonts w:eastAsia="Calibri"/>
          <w:szCs w:val="22"/>
        </w:rPr>
        <w:t xml:space="preserve"> </w:t>
      </w:r>
      <w:proofErr w:type="spellStart"/>
      <w:r w:rsidRPr="00734A79">
        <w:rPr>
          <w:rFonts w:eastAsia="Calibri"/>
          <w:szCs w:val="22"/>
        </w:rPr>
        <w:t>konsumen</w:t>
      </w:r>
      <w:proofErr w:type="spellEnd"/>
      <w:r w:rsidRPr="00734A79">
        <w:rPr>
          <w:rFonts w:eastAsia="Calibri"/>
          <w:szCs w:val="22"/>
        </w:rPr>
        <w:t xml:space="preserve"> </w:t>
      </w:r>
      <w:proofErr w:type="spellStart"/>
      <w:r w:rsidRPr="00734A79">
        <w:rPr>
          <w:rFonts w:eastAsia="Calibri"/>
          <w:szCs w:val="22"/>
        </w:rPr>
        <w:t>mengidolakan</w:t>
      </w:r>
      <w:proofErr w:type="spellEnd"/>
      <w:r w:rsidRPr="00734A79">
        <w:rPr>
          <w:rFonts w:eastAsia="Calibri"/>
          <w:szCs w:val="22"/>
        </w:rPr>
        <w:t xml:space="preserve"> Jerome </w:t>
      </w:r>
      <w:proofErr w:type="spellStart"/>
      <w:r w:rsidRPr="00734A79">
        <w:rPr>
          <w:rFonts w:eastAsia="Calibri"/>
          <w:szCs w:val="22"/>
        </w:rPr>
        <w:t>Poline</w:t>
      </w:r>
      <w:proofErr w:type="spellEnd"/>
      <w:r w:rsidRPr="00734A79">
        <w:rPr>
          <w:rFonts w:eastAsia="Calibri"/>
          <w:szCs w:val="22"/>
        </w:rPr>
        <w:t xml:space="preserve"> dan </w:t>
      </w:r>
      <w:proofErr w:type="spellStart"/>
      <w:r w:rsidRPr="00734A79">
        <w:rPr>
          <w:rFonts w:eastAsia="Calibri"/>
          <w:szCs w:val="22"/>
        </w:rPr>
        <w:t>menyukai</w:t>
      </w:r>
      <w:proofErr w:type="spellEnd"/>
      <w:r w:rsidRPr="00734A79">
        <w:rPr>
          <w:rFonts w:eastAsia="Calibri"/>
          <w:szCs w:val="22"/>
        </w:rPr>
        <w:t xml:space="preserve"> </w:t>
      </w:r>
      <w:proofErr w:type="spellStart"/>
      <w:r w:rsidRPr="00734A79">
        <w:rPr>
          <w:rFonts w:eastAsia="Calibri"/>
          <w:szCs w:val="22"/>
        </w:rPr>
        <w:t>konten-konten</w:t>
      </w:r>
      <w:proofErr w:type="spellEnd"/>
      <w:r w:rsidRPr="00734A79">
        <w:rPr>
          <w:rFonts w:eastAsia="Calibri"/>
          <w:szCs w:val="22"/>
        </w:rPr>
        <w:t xml:space="preserve"> yang </w:t>
      </w:r>
      <w:proofErr w:type="spellStart"/>
      <w:r w:rsidRPr="00734A79">
        <w:rPr>
          <w:rFonts w:eastAsia="Calibri"/>
          <w:szCs w:val="22"/>
        </w:rPr>
        <w:t>dia</w:t>
      </w:r>
      <w:proofErr w:type="spellEnd"/>
      <w:r w:rsidRPr="00734A79">
        <w:rPr>
          <w:rFonts w:eastAsia="Calibri"/>
          <w:szCs w:val="22"/>
        </w:rPr>
        <w:t xml:space="preserve"> </w:t>
      </w:r>
      <w:proofErr w:type="spellStart"/>
      <w:r w:rsidRPr="00734A79">
        <w:rPr>
          <w:rFonts w:eastAsia="Calibri"/>
          <w:szCs w:val="22"/>
        </w:rPr>
        <w:t>lakukan</w:t>
      </w:r>
      <w:proofErr w:type="spellEnd"/>
      <w:r w:rsidRPr="00734A79">
        <w:rPr>
          <w:rFonts w:eastAsia="Calibri"/>
          <w:szCs w:val="22"/>
        </w:rPr>
        <w:t xml:space="preserve"> di </w:t>
      </w:r>
      <w:proofErr w:type="spellStart"/>
      <w:r w:rsidRPr="00734A79">
        <w:rPr>
          <w:rFonts w:eastAsia="Calibri"/>
          <w:szCs w:val="22"/>
        </w:rPr>
        <w:t>Youtubenya</w:t>
      </w:r>
      <w:proofErr w:type="spellEnd"/>
      <w:r w:rsidRPr="00734A79">
        <w:rPr>
          <w:rFonts w:eastAsia="Calibri"/>
          <w:szCs w:val="22"/>
        </w:rPr>
        <w:t xml:space="preserve">. </w:t>
      </w:r>
      <w:proofErr w:type="spellStart"/>
      <w:r w:rsidRPr="00734A79">
        <w:rPr>
          <w:rFonts w:eastAsia="Calibri"/>
          <w:szCs w:val="22"/>
        </w:rPr>
        <w:t>Mereka</w:t>
      </w:r>
      <w:proofErr w:type="spellEnd"/>
      <w:r w:rsidRPr="00734A79">
        <w:rPr>
          <w:rFonts w:eastAsia="Calibri"/>
          <w:szCs w:val="22"/>
        </w:rPr>
        <w:t xml:space="preserve"> </w:t>
      </w:r>
      <w:proofErr w:type="spellStart"/>
      <w:r w:rsidRPr="00734A79">
        <w:rPr>
          <w:rFonts w:eastAsia="Calibri"/>
          <w:szCs w:val="22"/>
        </w:rPr>
        <w:t>menyukai</w:t>
      </w:r>
      <w:proofErr w:type="spellEnd"/>
      <w:r w:rsidRPr="00734A79">
        <w:rPr>
          <w:rFonts w:eastAsia="Calibri"/>
          <w:szCs w:val="22"/>
        </w:rPr>
        <w:t xml:space="preserve"> </w:t>
      </w:r>
      <w:proofErr w:type="spellStart"/>
      <w:r w:rsidRPr="00734A79">
        <w:rPr>
          <w:rFonts w:eastAsia="Calibri"/>
          <w:szCs w:val="22"/>
        </w:rPr>
        <w:t>sifat</w:t>
      </w:r>
      <w:proofErr w:type="spellEnd"/>
      <w:r w:rsidRPr="00734A79">
        <w:rPr>
          <w:rFonts w:eastAsia="Calibri"/>
          <w:szCs w:val="22"/>
        </w:rPr>
        <w:t xml:space="preserve"> Jerome </w:t>
      </w:r>
      <w:proofErr w:type="spellStart"/>
      <w:r w:rsidRPr="00734A79">
        <w:rPr>
          <w:rFonts w:eastAsia="Calibri"/>
          <w:szCs w:val="22"/>
        </w:rPr>
        <w:t>Polin</w:t>
      </w:r>
      <w:proofErr w:type="spellEnd"/>
      <w:r w:rsidRPr="00734A79">
        <w:rPr>
          <w:rFonts w:eastAsia="Calibri"/>
          <w:szCs w:val="22"/>
        </w:rPr>
        <w:t xml:space="preserve"> yang </w:t>
      </w:r>
      <w:proofErr w:type="spellStart"/>
      <w:r w:rsidRPr="00734A79">
        <w:rPr>
          <w:rFonts w:eastAsia="Calibri"/>
          <w:szCs w:val="22"/>
        </w:rPr>
        <w:t>berkarakter</w:t>
      </w:r>
      <w:proofErr w:type="spellEnd"/>
      <w:r w:rsidRPr="00734A79">
        <w:rPr>
          <w:rFonts w:eastAsia="Calibri"/>
          <w:szCs w:val="22"/>
        </w:rPr>
        <w:t xml:space="preserve"> </w:t>
      </w:r>
      <w:proofErr w:type="spellStart"/>
      <w:r w:rsidRPr="00734A79">
        <w:rPr>
          <w:rFonts w:eastAsia="Calibri"/>
          <w:szCs w:val="22"/>
        </w:rPr>
        <w:t>positif</w:t>
      </w:r>
      <w:proofErr w:type="spellEnd"/>
      <w:r w:rsidRPr="00734A79">
        <w:rPr>
          <w:rFonts w:eastAsia="Calibri"/>
          <w:szCs w:val="22"/>
        </w:rPr>
        <w:t xml:space="preserve"> dan </w:t>
      </w:r>
      <w:proofErr w:type="spellStart"/>
      <w:r w:rsidRPr="00734A79">
        <w:rPr>
          <w:rFonts w:eastAsia="Calibri"/>
          <w:szCs w:val="22"/>
        </w:rPr>
        <w:t>memikat</w:t>
      </w:r>
      <w:proofErr w:type="spellEnd"/>
      <w:r w:rsidRPr="00734A79">
        <w:rPr>
          <w:rFonts w:eastAsia="Calibri"/>
          <w:szCs w:val="22"/>
        </w:rPr>
        <w:t xml:space="preserve">. Jerome </w:t>
      </w:r>
      <w:proofErr w:type="spellStart"/>
      <w:r w:rsidRPr="00734A79">
        <w:rPr>
          <w:rFonts w:eastAsia="Calibri"/>
          <w:szCs w:val="22"/>
        </w:rPr>
        <w:t>Polin</w:t>
      </w:r>
      <w:proofErr w:type="spellEnd"/>
      <w:r w:rsidRPr="00734A79">
        <w:rPr>
          <w:rFonts w:eastAsia="Calibri"/>
          <w:szCs w:val="22"/>
        </w:rPr>
        <w:t xml:space="preserve"> </w:t>
      </w:r>
      <w:proofErr w:type="spellStart"/>
      <w:r w:rsidRPr="00734A79">
        <w:rPr>
          <w:rFonts w:eastAsia="Calibri"/>
          <w:szCs w:val="22"/>
        </w:rPr>
        <w:t>mampu</w:t>
      </w:r>
      <w:proofErr w:type="spellEnd"/>
      <w:r w:rsidRPr="00734A79">
        <w:rPr>
          <w:rFonts w:eastAsia="Calibri"/>
          <w:szCs w:val="22"/>
        </w:rPr>
        <w:t xml:space="preserve"> </w:t>
      </w:r>
      <w:proofErr w:type="spellStart"/>
      <w:r w:rsidRPr="00734A79">
        <w:rPr>
          <w:rFonts w:eastAsia="Calibri"/>
          <w:szCs w:val="22"/>
        </w:rPr>
        <w:t>memikat</w:t>
      </w:r>
      <w:proofErr w:type="spellEnd"/>
      <w:r w:rsidRPr="00734A79">
        <w:rPr>
          <w:rFonts w:eastAsia="Calibri"/>
          <w:szCs w:val="22"/>
        </w:rPr>
        <w:t xml:space="preserve"> </w:t>
      </w:r>
      <w:proofErr w:type="spellStart"/>
      <w:r w:rsidRPr="00734A79">
        <w:rPr>
          <w:rFonts w:eastAsia="Calibri"/>
          <w:szCs w:val="22"/>
        </w:rPr>
        <w:t>konsumen</w:t>
      </w:r>
      <w:proofErr w:type="spellEnd"/>
      <w:r w:rsidRPr="00734A79">
        <w:rPr>
          <w:rFonts w:eastAsia="Calibri"/>
          <w:szCs w:val="22"/>
        </w:rPr>
        <w:t xml:space="preserve"> </w:t>
      </w:r>
      <w:proofErr w:type="spellStart"/>
      <w:r w:rsidRPr="00734A79">
        <w:rPr>
          <w:rFonts w:eastAsia="Calibri"/>
          <w:szCs w:val="22"/>
        </w:rPr>
        <w:t>untuk</w:t>
      </w:r>
      <w:proofErr w:type="spellEnd"/>
      <w:r w:rsidRPr="00734A79">
        <w:rPr>
          <w:rFonts w:eastAsia="Calibri"/>
          <w:szCs w:val="22"/>
        </w:rPr>
        <w:t xml:space="preserve"> </w:t>
      </w:r>
      <w:proofErr w:type="spellStart"/>
      <w:r w:rsidRPr="00734A79">
        <w:rPr>
          <w:rFonts w:eastAsia="Calibri"/>
          <w:szCs w:val="22"/>
        </w:rPr>
        <w:t>mengajak</w:t>
      </w:r>
      <w:proofErr w:type="spellEnd"/>
      <w:r w:rsidRPr="00734A79">
        <w:rPr>
          <w:rFonts w:eastAsia="Calibri"/>
          <w:szCs w:val="22"/>
        </w:rPr>
        <w:t xml:space="preserve"> </w:t>
      </w:r>
      <w:proofErr w:type="spellStart"/>
      <w:r w:rsidRPr="00734A79">
        <w:rPr>
          <w:rFonts w:eastAsia="Calibri"/>
          <w:szCs w:val="22"/>
        </w:rPr>
        <w:t>mereka</w:t>
      </w:r>
      <w:proofErr w:type="spellEnd"/>
      <w:r w:rsidRPr="00734A79">
        <w:rPr>
          <w:rFonts w:eastAsia="Calibri"/>
          <w:szCs w:val="22"/>
        </w:rPr>
        <w:t xml:space="preserve"> </w:t>
      </w:r>
      <w:proofErr w:type="spellStart"/>
      <w:r w:rsidRPr="00734A79">
        <w:rPr>
          <w:rFonts w:eastAsia="Calibri"/>
          <w:szCs w:val="22"/>
        </w:rPr>
        <w:t>melakukan</w:t>
      </w:r>
      <w:proofErr w:type="spellEnd"/>
      <w:r w:rsidRPr="00734A79">
        <w:rPr>
          <w:rFonts w:eastAsia="Calibri"/>
          <w:szCs w:val="22"/>
        </w:rPr>
        <w:t xml:space="preserve"> </w:t>
      </w:r>
      <w:proofErr w:type="spellStart"/>
      <w:r w:rsidRPr="00734A79">
        <w:rPr>
          <w:rFonts w:eastAsia="Calibri"/>
          <w:szCs w:val="22"/>
        </w:rPr>
        <w:t>keputusan</w:t>
      </w:r>
      <w:proofErr w:type="spellEnd"/>
      <w:r w:rsidRPr="00734A79">
        <w:rPr>
          <w:rFonts w:eastAsia="Calibri"/>
          <w:szCs w:val="22"/>
        </w:rPr>
        <w:t xml:space="preserve"> </w:t>
      </w:r>
      <w:proofErr w:type="spellStart"/>
      <w:r w:rsidRPr="00734A79">
        <w:rPr>
          <w:rFonts w:eastAsia="Calibri"/>
          <w:szCs w:val="22"/>
        </w:rPr>
        <w:t>pembelian</w:t>
      </w:r>
      <w:proofErr w:type="spellEnd"/>
      <w:r w:rsidRPr="00734A79">
        <w:rPr>
          <w:rFonts w:eastAsia="Calibri"/>
          <w:szCs w:val="22"/>
        </w:rPr>
        <w:t xml:space="preserve"> </w:t>
      </w:r>
      <w:proofErr w:type="spellStart"/>
      <w:r w:rsidRPr="00734A79">
        <w:rPr>
          <w:rFonts w:eastAsia="Calibri"/>
          <w:szCs w:val="22"/>
        </w:rPr>
        <w:t>terhadap</w:t>
      </w:r>
      <w:proofErr w:type="spellEnd"/>
      <w:r w:rsidRPr="00734A79">
        <w:rPr>
          <w:rFonts w:eastAsia="Calibri"/>
          <w:szCs w:val="22"/>
        </w:rPr>
        <w:t xml:space="preserve"> </w:t>
      </w:r>
      <w:proofErr w:type="spellStart"/>
      <w:r w:rsidRPr="00734A79">
        <w:rPr>
          <w:rFonts w:eastAsia="Calibri"/>
          <w:szCs w:val="22"/>
        </w:rPr>
        <w:t>Menantea</w:t>
      </w:r>
      <w:proofErr w:type="spellEnd"/>
      <w:r w:rsidRPr="00734A79">
        <w:rPr>
          <w:rFonts w:eastAsia="Calibri"/>
          <w:szCs w:val="22"/>
        </w:rPr>
        <w:t>.</w:t>
      </w:r>
    </w:p>
    <w:p w14:paraId="0E394F43" w14:textId="16920031" w:rsidR="00520D2B" w:rsidRDefault="00520D2B" w:rsidP="00520D2B">
      <w:pPr>
        <w:pStyle w:val="Caption"/>
        <w:spacing w:before="120" w:after="120"/>
        <w:jc w:val="both"/>
        <w:rPr>
          <w:b/>
          <w:bCs w:val="0"/>
          <w:sz w:val="24"/>
          <w:szCs w:val="24"/>
        </w:rPr>
      </w:pPr>
      <w:r w:rsidRPr="00520D2B">
        <w:rPr>
          <w:b/>
          <w:bCs w:val="0"/>
          <w:sz w:val="24"/>
          <w:szCs w:val="24"/>
        </w:rPr>
        <w:t>4.2.</w:t>
      </w:r>
      <w:r w:rsidRPr="00520D2B">
        <w:rPr>
          <w:b/>
          <w:bCs w:val="0"/>
          <w:sz w:val="24"/>
          <w:szCs w:val="24"/>
        </w:rPr>
        <w:fldChar w:fldCharType="begin"/>
      </w:r>
      <w:r w:rsidRPr="00520D2B">
        <w:rPr>
          <w:b/>
          <w:bCs w:val="0"/>
          <w:sz w:val="24"/>
          <w:szCs w:val="24"/>
        </w:rPr>
        <w:instrText xml:space="preserve"> SEQ 4._2._ \* ARABIC </w:instrText>
      </w:r>
      <w:r w:rsidRPr="00520D2B">
        <w:rPr>
          <w:b/>
          <w:bCs w:val="0"/>
          <w:sz w:val="24"/>
          <w:szCs w:val="24"/>
        </w:rPr>
        <w:fldChar w:fldCharType="separate"/>
      </w:r>
      <w:r w:rsidR="00D13F7F">
        <w:rPr>
          <w:b/>
          <w:bCs w:val="0"/>
          <w:noProof/>
          <w:sz w:val="24"/>
          <w:szCs w:val="24"/>
        </w:rPr>
        <w:t>2</w:t>
      </w:r>
      <w:r w:rsidRPr="00520D2B">
        <w:rPr>
          <w:b/>
          <w:bCs w:val="0"/>
          <w:sz w:val="24"/>
          <w:szCs w:val="24"/>
        </w:rPr>
        <w:fldChar w:fldCharType="end"/>
      </w:r>
      <w:r w:rsidRPr="00520D2B">
        <w:rPr>
          <w:b/>
          <w:bCs w:val="0"/>
          <w:sz w:val="24"/>
          <w:szCs w:val="24"/>
        </w:rPr>
        <w:t xml:space="preserve"> </w:t>
      </w:r>
      <w:proofErr w:type="spellStart"/>
      <w:r w:rsidRPr="00520D2B">
        <w:rPr>
          <w:b/>
          <w:bCs w:val="0"/>
          <w:sz w:val="24"/>
          <w:szCs w:val="24"/>
        </w:rPr>
        <w:t>Pengaruh</w:t>
      </w:r>
      <w:proofErr w:type="spellEnd"/>
      <w:r w:rsidRPr="00520D2B">
        <w:rPr>
          <w:b/>
          <w:bCs w:val="0"/>
          <w:sz w:val="24"/>
          <w:szCs w:val="24"/>
        </w:rPr>
        <w:t xml:space="preserve"> </w:t>
      </w:r>
      <w:r w:rsidRPr="00520D2B">
        <w:rPr>
          <w:b/>
          <w:bCs w:val="0"/>
          <w:i/>
          <w:iCs w:val="0"/>
          <w:sz w:val="24"/>
          <w:szCs w:val="24"/>
        </w:rPr>
        <w:t>Brand Image</w:t>
      </w:r>
      <w:r w:rsidRPr="00520D2B">
        <w:rPr>
          <w:b/>
          <w:bCs w:val="0"/>
          <w:sz w:val="24"/>
          <w:szCs w:val="24"/>
        </w:rPr>
        <w:t xml:space="preserve"> </w:t>
      </w:r>
      <w:proofErr w:type="spellStart"/>
      <w:r w:rsidRPr="00520D2B">
        <w:rPr>
          <w:b/>
          <w:bCs w:val="0"/>
          <w:sz w:val="24"/>
          <w:szCs w:val="24"/>
        </w:rPr>
        <w:t>Terhadap</w:t>
      </w:r>
      <w:proofErr w:type="spellEnd"/>
      <w:r w:rsidRPr="00520D2B">
        <w:rPr>
          <w:b/>
          <w:bCs w:val="0"/>
          <w:sz w:val="24"/>
          <w:szCs w:val="24"/>
        </w:rPr>
        <w:t xml:space="preserve"> Keputusan </w:t>
      </w:r>
      <w:proofErr w:type="spellStart"/>
      <w:r w:rsidRPr="00520D2B">
        <w:rPr>
          <w:b/>
          <w:bCs w:val="0"/>
          <w:sz w:val="24"/>
          <w:szCs w:val="24"/>
        </w:rPr>
        <w:t>Pembelian</w:t>
      </w:r>
      <w:proofErr w:type="spellEnd"/>
    </w:p>
    <w:p w14:paraId="0323E941" w14:textId="77777777" w:rsidR="00520D2B" w:rsidRPr="00520D2B" w:rsidRDefault="00520D2B" w:rsidP="00FB59C6">
      <w:pPr>
        <w:rPr>
          <w:rFonts w:eastAsia="Calibri"/>
          <w:szCs w:val="22"/>
        </w:rPr>
      </w:pPr>
      <w:r>
        <w:tab/>
      </w:r>
      <w:proofErr w:type="spellStart"/>
      <w:r w:rsidRPr="00520D2B">
        <w:rPr>
          <w:rFonts w:eastAsia="Calibri"/>
          <w:szCs w:val="22"/>
        </w:rPr>
        <w:t>Dalam</w:t>
      </w:r>
      <w:proofErr w:type="spellEnd"/>
      <w:r w:rsidRPr="00520D2B">
        <w:rPr>
          <w:rFonts w:eastAsia="Calibri"/>
          <w:szCs w:val="22"/>
        </w:rPr>
        <w:t xml:space="preserve"> </w:t>
      </w:r>
      <w:proofErr w:type="spellStart"/>
      <w:r w:rsidRPr="00520D2B">
        <w:rPr>
          <w:rFonts w:eastAsia="Calibri"/>
          <w:szCs w:val="22"/>
        </w:rPr>
        <w:t>penelitian</w:t>
      </w:r>
      <w:proofErr w:type="spellEnd"/>
      <w:r w:rsidRPr="00520D2B">
        <w:rPr>
          <w:rFonts w:eastAsia="Calibri"/>
          <w:szCs w:val="22"/>
        </w:rPr>
        <w:t xml:space="preserve"> </w:t>
      </w:r>
      <w:proofErr w:type="spellStart"/>
      <w:r w:rsidRPr="00520D2B">
        <w:rPr>
          <w:rFonts w:eastAsia="Calibri"/>
          <w:szCs w:val="22"/>
        </w:rPr>
        <w:t>ini</w:t>
      </w:r>
      <w:proofErr w:type="spellEnd"/>
      <w:r w:rsidRPr="00520D2B">
        <w:rPr>
          <w:rFonts w:eastAsia="Calibri"/>
          <w:szCs w:val="22"/>
        </w:rPr>
        <w:t xml:space="preserve"> </w:t>
      </w:r>
      <w:r w:rsidRPr="00520D2B">
        <w:rPr>
          <w:rFonts w:eastAsia="Calibri"/>
          <w:i/>
          <w:iCs/>
          <w:szCs w:val="22"/>
        </w:rPr>
        <w:t>brand image</w:t>
      </w:r>
      <w:r w:rsidRPr="00520D2B">
        <w:rPr>
          <w:rFonts w:eastAsia="Calibri"/>
          <w:szCs w:val="22"/>
        </w:rPr>
        <w:t xml:space="preserve"> </w:t>
      </w:r>
      <w:proofErr w:type="spellStart"/>
      <w:r w:rsidRPr="00520D2B">
        <w:rPr>
          <w:rFonts w:eastAsia="Calibri"/>
          <w:szCs w:val="22"/>
        </w:rPr>
        <w:t>berpengaruh</w:t>
      </w:r>
      <w:proofErr w:type="spellEnd"/>
      <w:r w:rsidRPr="00520D2B">
        <w:rPr>
          <w:rFonts w:eastAsia="Calibri"/>
          <w:szCs w:val="22"/>
        </w:rPr>
        <w:t xml:space="preserve"> </w:t>
      </w:r>
      <w:proofErr w:type="spellStart"/>
      <w:r w:rsidRPr="00520D2B">
        <w:rPr>
          <w:rFonts w:eastAsia="Calibri"/>
          <w:szCs w:val="22"/>
        </w:rPr>
        <w:t>signifikan</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t>keputusan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w:t>
      </w:r>
      <w:proofErr w:type="spellStart"/>
      <w:r w:rsidRPr="00520D2B">
        <w:rPr>
          <w:rFonts w:eastAsia="Calibri"/>
          <w:szCs w:val="22"/>
        </w:rPr>
        <w:t>dikarenakan</w:t>
      </w:r>
      <w:proofErr w:type="spellEnd"/>
      <w:r w:rsidRPr="00520D2B">
        <w:rPr>
          <w:rFonts w:eastAsia="Calibri"/>
          <w:szCs w:val="22"/>
        </w:rPr>
        <w:t xml:space="preserve"> </w:t>
      </w:r>
      <w:r w:rsidRPr="00520D2B">
        <w:rPr>
          <w:rFonts w:eastAsia="Calibri"/>
          <w:i/>
          <w:iCs/>
          <w:szCs w:val="22"/>
        </w:rPr>
        <w:t>brand</w:t>
      </w:r>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sebagai</w:t>
      </w:r>
      <w:proofErr w:type="spellEnd"/>
      <w:r w:rsidRPr="00520D2B">
        <w:rPr>
          <w:rFonts w:eastAsia="Calibri"/>
          <w:szCs w:val="22"/>
        </w:rPr>
        <w:t xml:space="preserve"> salah </w:t>
      </w:r>
      <w:proofErr w:type="spellStart"/>
      <w:r w:rsidRPr="00520D2B">
        <w:rPr>
          <w:rFonts w:eastAsia="Calibri"/>
          <w:szCs w:val="22"/>
        </w:rPr>
        <w:t>satu</w:t>
      </w:r>
      <w:proofErr w:type="spellEnd"/>
      <w:r w:rsidRPr="00520D2B">
        <w:rPr>
          <w:rFonts w:eastAsia="Calibri"/>
          <w:szCs w:val="22"/>
        </w:rPr>
        <w:t xml:space="preserve"> </w:t>
      </w:r>
      <w:r w:rsidRPr="00520D2B">
        <w:rPr>
          <w:rFonts w:eastAsia="Calibri"/>
          <w:i/>
          <w:iCs/>
          <w:szCs w:val="22"/>
        </w:rPr>
        <w:t>brand</w:t>
      </w:r>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kekinian</w:t>
      </w:r>
      <w:proofErr w:type="spellEnd"/>
      <w:r w:rsidRPr="00520D2B">
        <w:rPr>
          <w:rFonts w:eastAsia="Calibri"/>
          <w:szCs w:val="22"/>
        </w:rPr>
        <w:t xml:space="preserve"> di Indonesia </w:t>
      </w:r>
      <w:proofErr w:type="spellStart"/>
      <w:r w:rsidRPr="00520D2B">
        <w:rPr>
          <w:rFonts w:eastAsia="Calibri"/>
          <w:szCs w:val="22"/>
        </w:rPr>
        <w:t>telah</w:t>
      </w:r>
      <w:proofErr w:type="spellEnd"/>
      <w:r w:rsidRPr="00520D2B">
        <w:rPr>
          <w:rFonts w:eastAsia="Calibri"/>
          <w:szCs w:val="22"/>
        </w:rPr>
        <w:t xml:space="preserve"> </w:t>
      </w:r>
      <w:proofErr w:type="spellStart"/>
      <w:r w:rsidRPr="00520D2B">
        <w:rPr>
          <w:rFonts w:eastAsia="Calibri"/>
          <w:szCs w:val="22"/>
        </w:rPr>
        <w:t>memiliki</w:t>
      </w:r>
      <w:proofErr w:type="spellEnd"/>
      <w:r w:rsidRPr="00520D2B">
        <w:rPr>
          <w:rFonts w:eastAsia="Calibri"/>
          <w:szCs w:val="22"/>
        </w:rPr>
        <w:t xml:space="preserve"> </w:t>
      </w:r>
      <w:proofErr w:type="spellStart"/>
      <w:r w:rsidRPr="00520D2B">
        <w:rPr>
          <w:rFonts w:eastAsia="Calibri"/>
          <w:szCs w:val="22"/>
        </w:rPr>
        <w:t>citra</w:t>
      </w:r>
      <w:proofErr w:type="spellEnd"/>
      <w:r w:rsidRPr="00520D2B">
        <w:rPr>
          <w:rFonts w:eastAsia="Calibri"/>
          <w:szCs w:val="22"/>
        </w:rPr>
        <w:t xml:space="preserve"> yang </w:t>
      </w:r>
      <w:proofErr w:type="spellStart"/>
      <w:r w:rsidRPr="00520D2B">
        <w:rPr>
          <w:rFonts w:eastAsia="Calibri"/>
          <w:szCs w:val="22"/>
        </w:rPr>
        <w:t>baik</w:t>
      </w:r>
      <w:proofErr w:type="spellEnd"/>
      <w:r w:rsidRPr="00520D2B">
        <w:rPr>
          <w:rFonts w:eastAsia="Calibri"/>
          <w:szCs w:val="22"/>
        </w:rPr>
        <w:t xml:space="preserve"> dan </w:t>
      </w:r>
      <w:proofErr w:type="spellStart"/>
      <w:r w:rsidRPr="00520D2B">
        <w:rPr>
          <w:rFonts w:eastAsia="Calibri"/>
          <w:szCs w:val="22"/>
        </w:rPr>
        <w:t>positif</w:t>
      </w:r>
      <w:proofErr w:type="spellEnd"/>
      <w:r w:rsidRPr="00520D2B">
        <w:rPr>
          <w:rFonts w:eastAsia="Calibri"/>
          <w:szCs w:val="22"/>
        </w:rPr>
        <w:t xml:space="preserve"> di </w:t>
      </w:r>
      <w:proofErr w:type="spellStart"/>
      <w:r w:rsidRPr="00520D2B">
        <w:rPr>
          <w:rFonts w:eastAsia="Calibri"/>
          <w:szCs w:val="22"/>
        </w:rPr>
        <w:t>masyarakat</w:t>
      </w:r>
      <w:proofErr w:type="spellEnd"/>
      <w:r w:rsidRPr="00520D2B">
        <w:rPr>
          <w:rFonts w:eastAsia="Calibri"/>
          <w:szCs w:val="22"/>
        </w:rPr>
        <w:t xml:space="preserve">. </w:t>
      </w:r>
      <w:proofErr w:type="spellStart"/>
      <w:r w:rsidRPr="00520D2B">
        <w:rPr>
          <w:rFonts w:eastAsia="Calibri"/>
          <w:szCs w:val="22"/>
        </w:rPr>
        <w:t>Terbukti</w:t>
      </w:r>
      <w:proofErr w:type="spellEnd"/>
      <w:r w:rsidRPr="00520D2B">
        <w:rPr>
          <w:rFonts w:eastAsia="Calibri"/>
          <w:szCs w:val="22"/>
        </w:rPr>
        <w:t xml:space="preserve"> </w:t>
      </w:r>
      <w:proofErr w:type="spellStart"/>
      <w:r w:rsidRPr="00520D2B">
        <w:rPr>
          <w:rFonts w:eastAsia="Calibri"/>
          <w:szCs w:val="22"/>
        </w:rPr>
        <w:t>dari</w:t>
      </w:r>
      <w:proofErr w:type="spellEnd"/>
      <w:r w:rsidRPr="00520D2B">
        <w:rPr>
          <w:rFonts w:eastAsia="Calibri"/>
          <w:szCs w:val="22"/>
        </w:rPr>
        <w:t xml:space="preserve"> </w:t>
      </w:r>
      <w:proofErr w:type="spellStart"/>
      <w:r w:rsidRPr="00520D2B">
        <w:rPr>
          <w:rFonts w:eastAsia="Calibri"/>
          <w:szCs w:val="22"/>
        </w:rPr>
        <w:t>hasil</w:t>
      </w:r>
      <w:proofErr w:type="spellEnd"/>
      <w:r w:rsidRPr="00520D2B">
        <w:rPr>
          <w:rFonts w:eastAsia="Calibri"/>
          <w:szCs w:val="22"/>
        </w:rPr>
        <w:t xml:space="preserve"> </w:t>
      </w:r>
      <w:proofErr w:type="spellStart"/>
      <w:r w:rsidRPr="00520D2B">
        <w:rPr>
          <w:rFonts w:eastAsia="Calibri"/>
          <w:szCs w:val="22"/>
        </w:rPr>
        <w:t>statistik</w:t>
      </w:r>
      <w:proofErr w:type="spellEnd"/>
      <w:r w:rsidRPr="00520D2B">
        <w:rPr>
          <w:rFonts w:eastAsia="Calibri"/>
          <w:szCs w:val="22"/>
        </w:rPr>
        <w:t xml:space="preserve"> </w:t>
      </w:r>
      <w:proofErr w:type="spellStart"/>
      <w:r w:rsidRPr="00520D2B">
        <w:rPr>
          <w:rFonts w:eastAsia="Calibri"/>
          <w:szCs w:val="22"/>
        </w:rPr>
        <w:t>deskriptif</w:t>
      </w:r>
      <w:proofErr w:type="spellEnd"/>
      <w:r w:rsidRPr="00520D2B">
        <w:rPr>
          <w:rFonts w:eastAsia="Calibri"/>
          <w:szCs w:val="22"/>
        </w:rPr>
        <w:t xml:space="preserve"> </w:t>
      </w:r>
      <w:proofErr w:type="spellStart"/>
      <w:r w:rsidRPr="00520D2B">
        <w:rPr>
          <w:rFonts w:eastAsia="Calibri"/>
          <w:szCs w:val="22"/>
        </w:rPr>
        <w:t>diperoleh</w:t>
      </w:r>
      <w:proofErr w:type="spellEnd"/>
      <w:r w:rsidRPr="00520D2B">
        <w:rPr>
          <w:rFonts w:eastAsia="Calibri"/>
          <w:szCs w:val="22"/>
        </w:rPr>
        <w:t xml:space="preserve"> rata-rata (mean) </w:t>
      </w:r>
      <w:proofErr w:type="spellStart"/>
      <w:r w:rsidRPr="00520D2B">
        <w:rPr>
          <w:rFonts w:eastAsia="Calibri"/>
          <w:szCs w:val="22"/>
        </w:rPr>
        <w:t>sebesar</w:t>
      </w:r>
      <w:proofErr w:type="spellEnd"/>
      <w:r w:rsidRPr="00520D2B">
        <w:rPr>
          <w:rFonts w:eastAsia="Calibri"/>
          <w:szCs w:val="22"/>
        </w:rPr>
        <w:t xml:space="preserve"> 3,98 dan </w:t>
      </w:r>
      <w:proofErr w:type="spellStart"/>
      <w:r w:rsidRPr="00520D2B">
        <w:rPr>
          <w:rFonts w:eastAsia="Calibri"/>
          <w:szCs w:val="22"/>
        </w:rPr>
        <w:t>mendekati</w:t>
      </w:r>
      <w:proofErr w:type="spellEnd"/>
      <w:r w:rsidRPr="00520D2B">
        <w:rPr>
          <w:rFonts w:eastAsia="Calibri"/>
          <w:szCs w:val="22"/>
        </w:rPr>
        <w:t xml:space="preserve"> 4 juga </w:t>
      </w:r>
      <w:proofErr w:type="spellStart"/>
      <w:r w:rsidRPr="00520D2B">
        <w:rPr>
          <w:rFonts w:eastAsia="Calibri"/>
          <w:szCs w:val="22"/>
        </w:rPr>
        <w:t>nilai</w:t>
      </w:r>
      <w:proofErr w:type="spellEnd"/>
      <w:r w:rsidRPr="00520D2B">
        <w:rPr>
          <w:rFonts w:eastAsia="Calibri"/>
          <w:szCs w:val="22"/>
        </w:rPr>
        <w:t xml:space="preserve"> modus yang </w:t>
      </w:r>
      <w:proofErr w:type="spellStart"/>
      <w:r w:rsidRPr="00520D2B">
        <w:rPr>
          <w:rFonts w:eastAsia="Calibri"/>
          <w:szCs w:val="22"/>
        </w:rPr>
        <w:t>berada</w:t>
      </w:r>
      <w:proofErr w:type="spellEnd"/>
      <w:r w:rsidRPr="00520D2B">
        <w:rPr>
          <w:rFonts w:eastAsia="Calibri"/>
          <w:szCs w:val="22"/>
        </w:rPr>
        <w:t xml:space="preserve"> di </w:t>
      </w:r>
      <w:proofErr w:type="spellStart"/>
      <w:r w:rsidRPr="00520D2B">
        <w:rPr>
          <w:rFonts w:eastAsia="Calibri"/>
          <w:szCs w:val="22"/>
        </w:rPr>
        <w:t>angka</w:t>
      </w:r>
      <w:proofErr w:type="spellEnd"/>
      <w:r w:rsidRPr="00520D2B">
        <w:rPr>
          <w:rFonts w:eastAsia="Calibri"/>
          <w:szCs w:val="22"/>
        </w:rPr>
        <w:t xml:space="preserve"> 4, </w:t>
      </w:r>
      <w:proofErr w:type="spellStart"/>
      <w:r w:rsidRPr="00520D2B">
        <w:rPr>
          <w:rFonts w:eastAsia="Calibri"/>
          <w:szCs w:val="22"/>
        </w:rPr>
        <w:t>artinya</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rata-rata </w:t>
      </w:r>
      <w:proofErr w:type="spellStart"/>
      <w:r w:rsidRPr="00520D2B">
        <w:rPr>
          <w:rFonts w:eastAsia="Calibri"/>
          <w:szCs w:val="22"/>
        </w:rPr>
        <w:t>responden</w:t>
      </w:r>
      <w:proofErr w:type="spellEnd"/>
      <w:r w:rsidRPr="00520D2B">
        <w:rPr>
          <w:rFonts w:eastAsia="Calibri"/>
          <w:szCs w:val="22"/>
        </w:rPr>
        <w:t xml:space="preserve"> </w:t>
      </w:r>
      <w:proofErr w:type="spellStart"/>
      <w:r w:rsidRPr="00520D2B">
        <w:rPr>
          <w:rFonts w:eastAsia="Calibri"/>
          <w:szCs w:val="22"/>
        </w:rPr>
        <w:t>menjawab</w:t>
      </w:r>
      <w:proofErr w:type="spellEnd"/>
      <w:r w:rsidRPr="00520D2B">
        <w:rPr>
          <w:rFonts w:eastAsia="Calibri"/>
          <w:szCs w:val="22"/>
        </w:rPr>
        <w:t xml:space="preserve"> </w:t>
      </w:r>
      <w:proofErr w:type="spellStart"/>
      <w:r w:rsidRPr="00520D2B">
        <w:rPr>
          <w:rFonts w:eastAsia="Calibri"/>
          <w:szCs w:val="22"/>
        </w:rPr>
        <w:t>setuju</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t>pernyataan</w:t>
      </w:r>
      <w:proofErr w:type="spellEnd"/>
      <w:r w:rsidRPr="00520D2B">
        <w:rPr>
          <w:rFonts w:eastAsia="Calibri"/>
          <w:szCs w:val="22"/>
        </w:rPr>
        <w:t xml:space="preserve"> </w:t>
      </w:r>
      <w:proofErr w:type="spellStart"/>
      <w:r w:rsidRPr="00520D2B">
        <w:rPr>
          <w:rFonts w:eastAsia="Calibri"/>
          <w:szCs w:val="22"/>
        </w:rPr>
        <w:t>kuesioner</w:t>
      </w:r>
      <w:proofErr w:type="spellEnd"/>
      <w:r w:rsidRPr="00520D2B">
        <w:rPr>
          <w:rFonts w:eastAsia="Calibri"/>
          <w:szCs w:val="22"/>
        </w:rPr>
        <w:t xml:space="preserve">, </w:t>
      </w:r>
      <w:proofErr w:type="spellStart"/>
      <w:r w:rsidRPr="00520D2B">
        <w:rPr>
          <w:rFonts w:eastAsia="Calibri"/>
          <w:szCs w:val="22"/>
        </w:rPr>
        <w:t>sehingga</w:t>
      </w:r>
      <w:proofErr w:type="spellEnd"/>
      <w:r w:rsidRPr="00520D2B">
        <w:rPr>
          <w:rFonts w:eastAsia="Calibri"/>
          <w:szCs w:val="22"/>
        </w:rPr>
        <w:t xml:space="preserve"> </w:t>
      </w:r>
      <w:r w:rsidRPr="00520D2B">
        <w:rPr>
          <w:rFonts w:eastAsia="Calibri"/>
          <w:i/>
          <w:iCs/>
          <w:szCs w:val="22"/>
        </w:rPr>
        <w:t>image</w:t>
      </w:r>
      <w:r w:rsidRPr="00520D2B">
        <w:rPr>
          <w:rFonts w:eastAsia="Calibri"/>
          <w:szCs w:val="22"/>
        </w:rPr>
        <w:t xml:space="preserve"> pada </w:t>
      </w:r>
      <w:r w:rsidRPr="00520D2B">
        <w:rPr>
          <w:rFonts w:eastAsia="Calibri"/>
          <w:i/>
          <w:iCs/>
          <w:szCs w:val="22"/>
        </w:rPr>
        <w:t>brand</w:t>
      </w:r>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dikatakan</w:t>
      </w:r>
      <w:proofErr w:type="spellEnd"/>
      <w:r w:rsidRPr="00520D2B">
        <w:rPr>
          <w:rFonts w:eastAsia="Calibri"/>
          <w:szCs w:val="22"/>
        </w:rPr>
        <w:t xml:space="preserve"> </w:t>
      </w:r>
      <w:proofErr w:type="spellStart"/>
      <w:r w:rsidRPr="00520D2B">
        <w:rPr>
          <w:rFonts w:eastAsia="Calibri"/>
          <w:szCs w:val="22"/>
        </w:rPr>
        <w:t>baik</w:t>
      </w:r>
      <w:proofErr w:type="spellEnd"/>
      <w:r w:rsidRPr="00520D2B">
        <w:rPr>
          <w:rFonts w:eastAsia="Calibri"/>
          <w:szCs w:val="22"/>
        </w:rPr>
        <w:t xml:space="preserve">. </w:t>
      </w:r>
      <w:proofErr w:type="spellStart"/>
      <w:r w:rsidRPr="00520D2B">
        <w:rPr>
          <w:rFonts w:eastAsia="Calibri"/>
          <w:szCs w:val="22"/>
        </w:rPr>
        <w:t>Berdasarkan</w:t>
      </w:r>
      <w:proofErr w:type="spellEnd"/>
      <w:r w:rsidRPr="00520D2B">
        <w:rPr>
          <w:rFonts w:eastAsia="Calibri"/>
          <w:szCs w:val="22"/>
        </w:rPr>
        <w:t xml:space="preserve"> </w:t>
      </w:r>
      <w:proofErr w:type="spellStart"/>
      <w:r w:rsidRPr="00520D2B">
        <w:rPr>
          <w:rFonts w:eastAsia="Calibri"/>
          <w:szCs w:val="22"/>
        </w:rPr>
        <w:t>penelitian</w:t>
      </w:r>
      <w:proofErr w:type="spellEnd"/>
      <w:r w:rsidRPr="00520D2B">
        <w:rPr>
          <w:rFonts w:eastAsia="Calibri"/>
          <w:szCs w:val="22"/>
        </w:rPr>
        <w:t xml:space="preserve"> yang </w:t>
      </w:r>
      <w:proofErr w:type="spellStart"/>
      <w:r w:rsidRPr="00520D2B">
        <w:rPr>
          <w:rFonts w:eastAsia="Calibri"/>
          <w:szCs w:val="22"/>
        </w:rPr>
        <w:t>dilakukan</w:t>
      </w:r>
      <w:proofErr w:type="spellEnd"/>
      <w:r w:rsidRPr="00520D2B">
        <w:rPr>
          <w:rFonts w:eastAsia="Calibri"/>
          <w:szCs w:val="22"/>
        </w:rPr>
        <w:t xml:space="preserve"> </w:t>
      </w:r>
      <w:proofErr w:type="spellStart"/>
      <w:r w:rsidRPr="00520D2B">
        <w:rPr>
          <w:rFonts w:eastAsia="Calibri"/>
          <w:szCs w:val="22"/>
        </w:rPr>
        <w:t>kepada</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di Kota Medan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jawaban</w:t>
      </w:r>
      <w:proofErr w:type="spellEnd"/>
      <w:r w:rsidRPr="00520D2B">
        <w:rPr>
          <w:rFonts w:eastAsia="Calibri"/>
          <w:szCs w:val="22"/>
        </w:rPr>
        <w:t xml:space="preserve"> </w:t>
      </w:r>
      <w:proofErr w:type="spellStart"/>
      <w:r w:rsidRPr="00520D2B">
        <w:rPr>
          <w:rFonts w:eastAsia="Calibri"/>
          <w:szCs w:val="22"/>
        </w:rPr>
        <w:t>responden</w:t>
      </w:r>
      <w:proofErr w:type="spellEnd"/>
      <w:r w:rsidRPr="00520D2B">
        <w:rPr>
          <w:rFonts w:eastAsia="Calibri"/>
          <w:szCs w:val="22"/>
        </w:rPr>
        <w:t xml:space="preserve"> yang </w:t>
      </w:r>
      <w:proofErr w:type="spellStart"/>
      <w:r w:rsidRPr="00520D2B">
        <w:rPr>
          <w:rFonts w:eastAsia="Calibri"/>
          <w:szCs w:val="22"/>
        </w:rPr>
        <w:t>memiliki</w:t>
      </w:r>
      <w:proofErr w:type="spellEnd"/>
      <w:r w:rsidRPr="00520D2B">
        <w:rPr>
          <w:rFonts w:eastAsia="Calibri"/>
          <w:szCs w:val="22"/>
        </w:rPr>
        <w:t xml:space="preserve"> rata-rata </w:t>
      </w:r>
      <w:proofErr w:type="spellStart"/>
      <w:r w:rsidRPr="00520D2B">
        <w:rPr>
          <w:rFonts w:eastAsia="Calibri"/>
          <w:szCs w:val="22"/>
        </w:rPr>
        <w:t>nilai</w:t>
      </w:r>
      <w:proofErr w:type="spellEnd"/>
      <w:r w:rsidRPr="00520D2B">
        <w:rPr>
          <w:rFonts w:eastAsia="Calibri"/>
          <w:szCs w:val="22"/>
        </w:rPr>
        <w:t xml:space="preserve"> </w:t>
      </w:r>
      <w:proofErr w:type="spellStart"/>
      <w:r w:rsidRPr="00520D2B">
        <w:rPr>
          <w:rFonts w:eastAsia="Calibri"/>
          <w:szCs w:val="22"/>
        </w:rPr>
        <w:t>tertinggi</w:t>
      </w:r>
      <w:proofErr w:type="spellEnd"/>
      <w:r w:rsidRPr="00520D2B">
        <w:rPr>
          <w:rFonts w:eastAsia="Calibri"/>
          <w:szCs w:val="22"/>
        </w:rPr>
        <w:t xml:space="preserve"> </w:t>
      </w:r>
      <w:proofErr w:type="spellStart"/>
      <w:r w:rsidRPr="00520D2B">
        <w:rPr>
          <w:rFonts w:eastAsia="Calibri"/>
          <w:szCs w:val="22"/>
        </w:rPr>
        <w:t>adalah</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perpaduan</w:t>
      </w:r>
      <w:proofErr w:type="spellEnd"/>
      <w:r w:rsidRPr="00520D2B">
        <w:rPr>
          <w:rFonts w:eastAsia="Calibri"/>
          <w:szCs w:val="22"/>
        </w:rPr>
        <w:t xml:space="preserve"> </w:t>
      </w:r>
      <w:proofErr w:type="spellStart"/>
      <w:r w:rsidRPr="00520D2B">
        <w:rPr>
          <w:rFonts w:eastAsia="Calibri"/>
          <w:szCs w:val="22"/>
        </w:rPr>
        <w:t>varian</w:t>
      </w:r>
      <w:proofErr w:type="spellEnd"/>
      <w:r w:rsidRPr="00520D2B">
        <w:rPr>
          <w:rFonts w:eastAsia="Calibri"/>
          <w:szCs w:val="22"/>
        </w:rPr>
        <w:t xml:space="preserve"> rasa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buah</w:t>
      </w:r>
      <w:proofErr w:type="spellEnd"/>
      <w:r w:rsidRPr="00520D2B">
        <w:rPr>
          <w:rFonts w:eastAsia="Calibri"/>
          <w:szCs w:val="22"/>
        </w:rPr>
        <w:t xml:space="preserve"> </w:t>
      </w:r>
      <w:proofErr w:type="spellStart"/>
      <w:r w:rsidRPr="00520D2B">
        <w:rPr>
          <w:rFonts w:eastAsia="Calibri"/>
          <w:szCs w:val="22"/>
        </w:rPr>
        <w:t>asli</w:t>
      </w:r>
      <w:proofErr w:type="spellEnd"/>
      <w:r w:rsidRPr="00520D2B">
        <w:rPr>
          <w:rFonts w:eastAsia="Calibri"/>
          <w:szCs w:val="22"/>
        </w:rPr>
        <w:t xml:space="preserve"> yang </w:t>
      </w:r>
      <w:proofErr w:type="spellStart"/>
      <w:r w:rsidRPr="00520D2B">
        <w:rPr>
          <w:rFonts w:eastAsia="Calibri"/>
          <w:szCs w:val="22"/>
        </w:rPr>
        <w:t>ditawarkan</w:t>
      </w:r>
      <w:proofErr w:type="spellEnd"/>
      <w:r w:rsidRPr="00520D2B">
        <w:rPr>
          <w:rFonts w:eastAsia="Calibri"/>
          <w:szCs w:val="22"/>
        </w:rPr>
        <w:t xml:space="preserve"> </w:t>
      </w:r>
      <w:proofErr w:type="spellStart"/>
      <w:r w:rsidRPr="00520D2B">
        <w:rPr>
          <w:rFonts w:eastAsia="Calibri"/>
          <w:szCs w:val="22"/>
        </w:rPr>
        <w:t>produk</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sangat </w:t>
      </w:r>
      <w:proofErr w:type="spellStart"/>
      <w:r w:rsidRPr="00520D2B">
        <w:rPr>
          <w:rFonts w:eastAsia="Calibri"/>
          <w:szCs w:val="22"/>
        </w:rPr>
        <w:t>menarik</w:t>
      </w:r>
      <w:proofErr w:type="spellEnd"/>
      <w:r w:rsidRPr="00520D2B">
        <w:rPr>
          <w:rFonts w:eastAsia="Calibri"/>
          <w:szCs w:val="22"/>
        </w:rPr>
        <w:t xml:space="preserve">, </w:t>
      </w:r>
      <w:proofErr w:type="spellStart"/>
      <w:r w:rsidRPr="00520D2B">
        <w:rPr>
          <w:rFonts w:eastAsia="Calibri"/>
          <w:szCs w:val="22"/>
        </w:rPr>
        <w:t>konsep</w:t>
      </w:r>
      <w:proofErr w:type="spellEnd"/>
      <w:r w:rsidRPr="00520D2B">
        <w:rPr>
          <w:rFonts w:eastAsia="Calibri"/>
          <w:szCs w:val="22"/>
        </w:rPr>
        <w:t xml:space="preserve"> </w:t>
      </w:r>
      <w:proofErr w:type="spellStart"/>
      <w:r w:rsidRPr="00520D2B">
        <w:rPr>
          <w:rFonts w:eastAsia="Calibri"/>
          <w:szCs w:val="22"/>
        </w:rPr>
        <w:t>ini</w:t>
      </w:r>
      <w:proofErr w:type="spellEnd"/>
      <w:r w:rsidRPr="00520D2B">
        <w:rPr>
          <w:rFonts w:eastAsia="Calibri"/>
          <w:szCs w:val="22"/>
        </w:rPr>
        <w:t xml:space="preserve"> yang </w:t>
      </w:r>
      <w:proofErr w:type="spellStart"/>
      <w:r w:rsidRPr="00520D2B">
        <w:rPr>
          <w:rFonts w:eastAsia="Calibri"/>
          <w:szCs w:val="22"/>
        </w:rPr>
        <w:t>menjadi</w:t>
      </w:r>
      <w:proofErr w:type="spellEnd"/>
      <w:r w:rsidRPr="00520D2B">
        <w:rPr>
          <w:rFonts w:eastAsia="Calibri"/>
          <w:szCs w:val="22"/>
        </w:rPr>
        <w:t xml:space="preserve"> </w:t>
      </w:r>
      <w:proofErr w:type="spellStart"/>
      <w:r w:rsidRPr="00520D2B">
        <w:rPr>
          <w:rFonts w:eastAsia="Calibri"/>
          <w:szCs w:val="22"/>
        </w:rPr>
        <w:t>pembeda</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kekinian</w:t>
      </w:r>
      <w:proofErr w:type="spellEnd"/>
      <w:r w:rsidRPr="00520D2B">
        <w:rPr>
          <w:rFonts w:eastAsia="Calibri"/>
          <w:szCs w:val="22"/>
        </w:rPr>
        <w:t xml:space="preserve"> </w:t>
      </w:r>
      <w:proofErr w:type="spellStart"/>
      <w:r w:rsidRPr="00520D2B">
        <w:rPr>
          <w:rFonts w:eastAsia="Calibri"/>
          <w:szCs w:val="22"/>
        </w:rPr>
        <w:t>lainnya</w:t>
      </w:r>
      <w:proofErr w:type="spellEnd"/>
      <w:r w:rsidRPr="00520D2B">
        <w:rPr>
          <w:rFonts w:eastAsia="Calibri"/>
          <w:szCs w:val="22"/>
        </w:rPr>
        <w:t xml:space="preserve">. </w:t>
      </w:r>
      <w:proofErr w:type="spellStart"/>
      <w:r w:rsidRPr="00520D2B">
        <w:rPr>
          <w:rFonts w:eastAsia="Calibri"/>
          <w:szCs w:val="22"/>
        </w:rPr>
        <w:t>Berdasarkan</w:t>
      </w:r>
      <w:proofErr w:type="spellEnd"/>
      <w:r w:rsidRPr="00520D2B">
        <w:rPr>
          <w:rFonts w:eastAsia="Calibri"/>
          <w:szCs w:val="22"/>
        </w:rPr>
        <w:t xml:space="preserve"> </w:t>
      </w:r>
      <w:proofErr w:type="spellStart"/>
      <w:r w:rsidRPr="00520D2B">
        <w:rPr>
          <w:rFonts w:eastAsia="Calibri"/>
          <w:szCs w:val="22"/>
        </w:rPr>
        <w:t>wawancara</w:t>
      </w:r>
      <w:proofErr w:type="spellEnd"/>
      <w:r w:rsidRPr="00520D2B">
        <w:rPr>
          <w:rFonts w:eastAsia="Calibri"/>
          <w:szCs w:val="22"/>
        </w:rPr>
        <w:t xml:space="preserve"> dan </w:t>
      </w:r>
      <w:proofErr w:type="spellStart"/>
      <w:r w:rsidRPr="00520D2B">
        <w:rPr>
          <w:rFonts w:eastAsia="Calibri"/>
          <w:szCs w:val="22"/>
        </w:rPr>
        <w:t>observasi</w:t>
      </w:r>
      <w:proofErr w:type="spellEnd"/>
      <w:r w:rsidRPr="00520D2B">
        <w:rPr>
          <w:rFonts w:eastAsia="Calibri"/>
          <w:szCs w:val="22"/>
        </w:rPr>
        <w:t xml:space="preserve"> yang </w:t>
      </w:r>
      <w:proofErr w:type="spellStart"/>
      <w:r w:rsidRPr="00520D2B">
        <w:rPr>
          <w:rFonts w:eastAsia="Calibri"/>
          <w:szCs w:val="22"/>
        </w:rPr>
        <w:t>peneliti</w:t>
      </w:r>
      <w:proofErr w:type="spellEnd"/>
      <w:r w:rsidRPr="00520D2B">
        <w:rPr>
          <w:rFonts w:eastAsia="Calibri"/>
          <w:szCs w:val="22"/>
        </w:rPr>
        <w:t xml:space="preserve"> </w:t>
      </w:r>
      <w:proofErr w:type="spellStart"/>
      <w:r w:rsidRPr="00520D2B">
        <w:rPr>
          <w:rFonts w:eastAsia="Calibri"/>
          <w:szCs w:val="22"/>
        </w:rPr>
        <w:t>lakukan</w:t>
      </w:r>
      <w:proofErr w:type="spellEnd"/>
      <w:r w:rsidRPr="00520D2B">
        <w:rPr>
          <w:rFonts w:eastAsia="Calibri"/>
          <w:szCs w:val="22"/>
        </w:rPr>
        <w:t xml:space="preserve">, </w:t>
      </w:r>
      <w:proofErr w:type="spellStart"/>
      <w:r w:rsidRPr="00520D2B">
        <w:rPr>
          <w:rFonts w:eastAsia="Calibri"/>
          <w:szCs w:val="22"/>
        </w:rPr>
        <w:t>peneliti</w:t>
      </w:r>
      <w:proofErr w:type="spellEnd"/>
      <w:r w:rsidRPr="00520D2B">
        <w:rPr>
          <w:rFonts w:eastAsia="Calibri"/>
          <w:szCs w:val="22"/>
        </w:rPr>
        <w:t xml:space="preserve"> </w:t>
      </w:r>
      <w:proofErr w:type="spellStart"/>
      <w:r w:rsidRPr="00520D2B">
        <w:rPr>
          <w:rFonts w:eastAsia="Calibri"/>
          <w:szCs w:val="22"/>
        </w:rPr>
        <w:t>melihat</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banyak</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w:t>
      </w:r>
      <w:proofErr w:type="spellStart"/>
      <w:r w:rsidRPr="00520D2B">
        <w:rPr>
          <w:rFonts w:eastAsia="Calibri"/>
          <w:szCs w:val="22"/>
        </w:rPr>
        <w:t>menyukai</w:t>
      </w:r>
      <w:proofErr w:type="spellEnd"/>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yang </w:t>
      </w:r>
      <w:proofErr w:type="spellStart"/>
      <w:r w:rsidRPr="00520D2B">
        <w:rPr>
          <w:rFonts w:eastAsia="Calibri"/>
          <w:szCs w:val="22"/>
        </w:rPr>
        <w:t>dipadukan</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buah</w:t>
      </w:r>
      <w:proofErr w:type="spellEnd"/>
      <w:r w:rsidRPr="00520D2B">
        <w:rPr>
          <w:rFonts w:eastAsia="Calibri"/>
          <w:szCs w:val="22"/>
        </w:rPr>
        <w:t xml:space="preserve"> </w:t>
      </w:r>
      <w:proofErr w:type="spellStart"/>
      <w:r w:rsidRPr="00520D2B">
        <w:rPr>
          <w:rFonts w:eastAsia="Calibri"/>
          <w:szCs w:val="22"/>
        </w:rPr>
        <w:t>asli</w:t>
      </w:r>
      <w:proofErr w:type="spellEnd"/>
      <w:r w:rsidRPr="00520D2B">
        <w:rPr>
          <w:rFonts w:eastAsia="Calibri"/>
          <w:szCs w:val="22"/>
        </w:rPr>
        <w:t xml:space="preserve"> </w:t>
      </w:r>
      <w:proofErr w:type="spellStart"/>
      <w:r w:rsidRPr="00520D2B">
        <w:rPr>
          <w:rFonts w:eastAsia="Calibri"/>
          <w:szCs w:val="22"/>
        </w:rPr>
        <w:t>karena</w:t>
      </w:r>
      <w:proofErr w:type="spellEnd"/>
      <w:r w:rsidRPr="00520D2B">
        <w:rPr>
          <w:rFonts w:eastAsia="Calibri"/>
          <w:szCs w:val="22"/>
        </w:rPr>
        <w:t xml:space="preserve"> </w:t>
      </w:r>
      <w:proofErr w:type="spellStart"/>
      <w:r w:rsidRPr="00520D2B">
        <w:rPr>
          <w:rFonts w:eastAsia="Calibri"/>
          <w:szCs w:val="22"/>
        </w:rPr>
        <w:t>menambah</w:t>
      </w:r>
      <w:proofErr w:type="spellEnd"/>
      <w:r w:rsidRPr="00520D2B">
        <w:rPr>
          <w:rFonts w:eastAsia="Calibri"/>
          <w:szCs w:val="22"/>
        </w:rPr>
        <w:t xml:space="preserve"> </w:t>
      </w:r>
      <w:proofErr w:type="spellStart"/>
      <w:r w:rsidRPr="00520D2B">
        <w:rPr>
          <w:rFonts w:eastAsia="Calibri"/>
          <w:szCs w:val="22"/>
        </w:rPr>
        <w:t>kesegaran</w:t>
      </w:r>
      <w:proofErr w:type="spellEnd"/>
      <w:r w:rsidRPr="00520D2B">
        <w:rPr>
          <w:rFonts w:eastAsia="Calibri"/>
          <w:szCs w:val="22"/>
        </w:rPr>
        <w:t xml:space="preserve"> </w:t>
      </w:r>
      <w:proofErr w:type="spellStart"/>
      <w:r w:rsidRPr="00520D2B">
        <w:rPr>
          <w:rFonts w:eastAsia="Calibri"/>
          <w:szCs w:val="22"/>
        </w:rPr>
        <w:t>dari</w:t>
      </w:r>
      <w:proofErr w:type="spellEnd"/>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tersebut</w:t>
      </w:r>
      <w:proofErr w:type="spellEnd"/>
      <w:r w:rsidRPr="00520D2B">
        <w:rPr>
          <w:rFonts w:eastAsia="Calibri"/>
          <w:szCs w:val="22"/>
        </w:rPr>
        <w:t xml:space="preserve">, </w:t>
      </w:r>
      <w:proofErr w:type="spellStart"/>
      <w:r w:rsidRPr="00520D2B">
        <w:rPr>
          <w:rFonts w:eastAsia="Calibri"/>
          <w:szCs w:val="22"/>
        </w:rPr>
        <w:t>kemasannya</w:t>
      </w:r>
      <w:proofErr w:type="spellEnd"/>
      <w:r w:rsidRPr="00520D2B">
        <w:rPr>
          <w:rFonts w:eastAsia="Calibri"/>
          <w:szCs w:val="22"/>
        </w:rPr>
        <w:t xml:space="preserve"> juga </w:t>
      </w:r>
      <w:proofErr w:type="spellStart"/>
      <w:r w:rsidRPr="00520D2B">
        <w:rPr>
          <w:rFonts w:eastAsia="Calibri"/>
          <w:szCs w:val="22"/>
        </w:rPr>
        <w:t>dikemas</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cup yang </w:t>
      </w:r>
      <w:proofErr w:type="spellStart"/>
      <w:r w:rsidRPr="00520D2B">
        <w:rPr>
          <w:rFonts w:eastAsia="Calibri"/>
          <w:szCs w:val="22"/>
        </w:rPr>
        <w:t>menarik</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ornamen</w:t>
      </w:r>
      <w:proofErr w:type="spellEnd"/>
      <w:r w:rsidRPr="00520D2B">
        <w:rPr>
          <w:rFonts w:eastAsia="Calibri"/>
          <w:szCs w:val="22"/>
        </w:rPr>
        <w:t xml:space="preserve"> </w:t>
      </w:r>
      <w:proofErr w:type="spellStart"/>
      <w:r w:rsidRPr="00520D2B">
        <w:rPr>
          <w:rFonts w:eastAsia="Calibri"/>
          <w:szCs w:val="22"/>
        </w:rPr>
        <w:t>daun</w:t>
      </w:r>
      <w:proofErr w:type="spellEnd"/>
      <w:r w:rsidRPr="00520D2B">
        <w:rPr>
          <w:rFonts w:eastAsia="Calibri"/>
          <w:szCs w:val="22"/>
        </w:rPr>
        <w:t xml:space="preserve"> </w:t>
      </w:r>
      <w:proofErr w:type="spellStart"/>
      <w:r w:rsidRPr="00520D2B">
        <w:rPr>
          <w:rFonts w:eastAsia="Calibri"/>
          <w:szCs w:val="22"/>
        </w:rPr>
        <w:t>teh</w:t>
      </w:r>
      <w:proofErr w:type="spellEnd"/>
      <w:r w:rsidRPr="00520D2B">
        <w:rPr>
          <w:rFonts w:eastAsia="Calibri"/>
          <w:szCs w:val="22"/>
        </w:rPr>
        <w:t xml:space="preserve"> yang </w:t>
      </w:r>
      <w:proofErr w:type="spellStart"/>
      <w:r w:rsidRPr="00520D2B">
        <w:rPr>
          <w:rFonts w:eastAsia="Calibri"/>
          <w:szCs w:val="22"/>
        </w:rPr>
        <w:t>menjadi</w:t>
      </w:r>
      <w:proofErr w:type="spellEnd"/>
      <w:r w:rsidRPr="00520D2B">
        <w:rPr>
          <w:rFonts w:eastAsia="Calibri"/>
          <w:szCs w:val="22"/>
        </w:rPr>
        <w:t xml:space="preserve"> </w:t>
      </w:r>
      <w:proofErr w:type="spellStart"/>
      <w:r w:rsidRPr="00520D2B">
        <w:rPr>
          <w:rFonts w:eastAsia="Calibri"/>
          <w:szCs w:val="22"/>
        </w:rPr>
        <w:t>ciri</w:t>
      </w:r>
      <w:proofErr w:type="spellEnd"/>
      <w:r w:rsidRPr="00520D2B">
        <w:rPr>
          <w:rFonts w:eastAsia="Calibri"/>
          <w:szCs w:val="22"/>
        </w:rPr>
        <w:t xml:space="preserve"> </w:t>
      </w:r>
      <w:proofErr w:type="spellStart"/>
      <w:r w:rsidRPr="00520D2B">
        <w:rPr>
          <w:rFonts w:eastAsia="Calibri"/>
          <w:szCs w:val="22"/>
        </w:rPr>
        <w:t>khasnya</w:t>
      </w:r>
      <w:proofErr w:type="spellEnd"/>
      <w:r w:rsidRPr="00520D2B">
        <w:rPr>
          <w:rFonts w:eastAsia="Calibri"/>
          <w:szCs w:val="22"/>
        </w:rPr>
        <w:t xml:space="preserve"> dan </w:t>
      </w:r>
      <w:proofErr w:type="spellStart"/>
      <w:r w:rsidRPr="00520D2B">
        <w:rPr>
          <w:rFonts w:eastAsia="Calibri"/>
          <w:szCs w:val="22"/>
        </w:rPr>
        <w:t>mudah</w:t>
      </w:r>
      <w:proofErr w:type="spellEnd"/>
      <w:r w:rsidRPr="00520D2B">
        <w:rPr>
          <w:rFonts w:eastAsia="Calibri"/>
          <w:szCs w:val="22"/>
        </w:rPr>
        <w:t xml:space="preserve"> </w:t>
      </w:r>
      <w:proofErr w:type="spellStart"/>
      <w:r w:rsidRPr="00520D2B">
        <w:rPr>
          <w:rFonts w:eastAsia="Calibri"/>
          <w:szCs w:val="22"/>
        </w:rPr>
        <w:t>untuk</w:t>
      </w:r>
      <w:proofErr w:type="spellEnd"/>
      <w:r w:rsidRPr="00520D2B">
        <w:rPr>
          <w:rFonts w:eastAsia="Calibri"/>
          <w:szCs w:val="22"/>
        </w:rPr>
        <w:t xml:space="preserve"> </w:t>
      </w:r>
      <w:proofErr w:type="spellStart"/>
      <w:r w:rsidRPr="00520D2B">
        <w:rPr>
          <w:rFonts w:eastAsia="Calibri"/>
          <w:szCs w:val="22"/>
        </w:rPr>
        <w:t>dibawa</w:t>
      </w:r>
      <w:proofErr w:type="spellEnd"/>
      <w:r w:rsidRPr="00520D2B">
        <w:rPr>
          <w:rFonts w:eastAsia="Calibri"/>
          <w:szCs w:val="22"/>
        </w:rPr>
        <w:t xml:space="preserve"> </w:t>
      </w:r>
      <w:proofErr w:type="spellStart"/>
      <w:r w:rsidRPr="00520D2B">
        <w:rPr>
          <w:rFonts w:eastAsia="Calibri"/>
          <w:szCs w:val="22"/>
        </w:rPr>
        <w:t>kemana</w:t>
      </w:r>
      <w:proofErr w:type="spellEnd"/>
      <w:r w:rsidRPr="00520D2B">
        <w:rPr>
          <w:rFonts w:eastAsia="Calibri"/>
          <w:szCs w:val="22"/>
        </w:rPr>
        <w:t xml:space="preserve">-mana. Karena image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konsep</w:t>
      </w:r>
      <w:proofErr w:type="spellEnd"/>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inilah</w:t>
      </w:r>
      <w:proofErr w:type="spellEnd"/>
      <w:r w:rsidRPr="00520D2B">
        <w:rPr>
          <w:rFonts w:eastAsia="Calibri"/>
          <w:szCs w:val="22"/>
        </w:rPr>
        <w:t xml:space="preserve"> yang </w:t>
      </w:r>
      <w:proofErr w:type="spellStart"/>
      <w:r w:rsidRPr="00520D2B">
        <w:rPr>
          <w:rFonts w:eastAsia="Calibri"/>
          <w:szCs w:val="22"/>
        </w:rPr>
        <w:t>membuat</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w:t>
      </w:r>
      <w:proofErr w:type="spellStart"/>
      <w:r w:rsidRPr="00520D2B">
        <w:rPr>
          <w:rFonts w:eastAsia="Calibri"/>
          <w:szCs w:val="22"/>
        </w:rPr>
        <w:t>merasa</w:t>
      </w:r>
      <w:proofErr w:type="spellEnd"/>
      <w:r w:rsidRPr="00520D2B">
        <w:rPr>
          <w:rFonts w:eastAsia="Calibri"/>
          <w:szCs w:val="22"/>
        </w:rPr>
        <w:t xml:space="preserve"> </w:t>
      </w:r>
      <w:proofErr w:type="spellStart"/>
      <w:r w:rsidRPr="00520D2B">
        <w:rPr>
          <w:rFonts w:eastAsia="Calibri"/>
          <w:szCs w:val="22"/>
        </w:rPr>
        <w:t>tertarik</w:t>
      </w:r>
      <w:proofErr w:type="spellEnd"/>
      <w:r w:rsidRPr="00520D2B">
        <w:rPr>
          <w:rFonts w:eastAsia="Calibri"/>
          <w:szCs w:val="22"/>
        </w:rPr>
        <w:t xml:space="preserve"> </w:t>
      </w:r>
      <w:proofErr w:type="spellStart"/>
      <w:r w:rsidRPr="00520D2B">
        <w:rPr>
          <w:rFonts w:eastAsia="Calibri"/>
          <w:szCs w:val="22"/>
        </w:rPr>
        <w:t>untuk</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w:t>
      </w:r>
    </w:p>
    <w:p w14:paraId="1B0BA504" w14:textId="12459F6B" w:rsidR="00520D2B" w:rsidRDefault="00520D2B" w:rsidP="00520D2B">
      <w:pPr>
        <w:pStyle w:val="Caption"/>
        <w:spacing w:before="120" w:after="120"/>
        <w:jc w:val="both"/>
        <w:rPr>
          <w:b/>
          <w:bCs w:val="0"/>
          <w:sz w:val="24"/>
          <w:szCs w:val="24"/>
        </w:rPr>
      </w:pPr>
      <w:r w:rsidRPr="00520D2B">
        <w:rPr>
          <w:b/>
          <w:bCs w:val="0"/>
          <w:sz w:val="24"/>
          <w:szCs w:val="24"/>
        </w:rPr>
        <w:t>4.2.</w:t>
      </w:r>
      <w:r w:rsidRPr="00520D2B">
        <w:rPr>
          <w:b/>
          <w:bCs w:val="0"/>
          <w:sz w:val="24"/>
          <w:szCs w:val="24"/>
        </w:rPr>
        <w:fldChar w:fldCharType="begin"/>
      </w:r>
      <w:r w:rsidRPr="00520D2B">
        <w:rPr>
          <w:b/>
          <w:bCs w:val="0"/>
          <w:sz w:val="24"/>
          <w:szCs w:val="24"/>
        </w:rPr>
        <w:instrText xml:space="preserve"> SEQ 4._2._ \* ARABIC </w:instrText>
      </w:r>
      <w:r w:rsidRPr="00520D2B">
        <w:rPr>
          <w:b/>
          <w:bCs w:val="0"/>
          <w:sz w:val="24"/>
          <w:szCs w:val="24"/>
        </w:rPr>
        <w:fldChar w:fldCharType="separate"/>
      </w:r>
      <w:r w:rsidR="00D13F7F">
        <w:rPr>
          <w:b/>
          <w:bCs w:val="0"/>
          <w:noProof/>
          <w:sz w:val="24"/>
          <w:szCs w:val="24"/>
        </w:rPr>
        <w:t>3</w:t>
      </w:r>
      <w:r w:rsidRPr="00520D2B">
        <w:rPr>
          <w:b/>
          <w:bCs w:val="0"/>
          <w:sz w:val="24"/>
          <w:szCs w:val="24"/>
        </w:rPr>
        <w:fldChar w:fldCharType="end"/>
      </w:r>
      <w:r w:rsidRPr="00520D2B">
        <w:rPr>
          <w:b/>
          <w:bCs w:val="0"/>
          <w:sz w:val="24"/>
          <w:szCs w:val="24"/>
        </w:rPr>
        <w:t xml:space="preserve"> </w:t>
      </w:r>
      <w:proofErr w:type="spellStart"/>
      <w:r w:rsidRPr="00520D2B">
        <w:rPr>
          <w:b/>
          <w:bCs w:val="0"/>
          <w:sz w:val="24"/>
          <w:szCs w:val="24"/>
        </w:rPr>
        <w:t>Pengaruh</w:t>
      </w:r>
      <w:proofErr w:type="spellEnd"/>
      <w:r w:rsidRPr="00520D2B">
        <w:rPr>
          <w:b/>
          <w:bCs w:val="0"/>
          <w:sz w:val="24"/>
          <w:szCs w:val="24"/>
        </w:rPr>
        <w:t xml:space="preserve"> </w:t>
      </w:r>
      <w:proofErr w:type="spellStart"/>
      <w:r w:rsidRPr="00520D2B">
        <w:rPr>
          <w:b/>
          <w:bCs w:val="0"/>
          <w:sz w:val="24"/>
          <w:szCs w:val="24"/>
        </w:rPr>
        <w:t>Promosi</w:t>
      </w:r>
      <w:proofErr w:type="spellEnd"/>
      <w:r w:rsidRPr="00520D2B">
        <w:rPr>
          <w:b/>
          <w:bCs w:val="0"/>
          <w:sz w:val="24"/>
          <w:szCs w:val="24"/>
        </w:rPr>
        <w:t xml:space="preserve"> </w:t>
      </w:r>
      <w:proofErr w:type="spellStart"/>
      <w:r w:rsidRPr="00520D2B">
        <w:rPr>
          <w:b/>
          <w:bCs w:val="0"/>
          <w:sz w:val="24"/>
          <w:szCs w:val="24"/>
        </w:rPr>
        <w:t>Terhadap</w:t>
      </w:r>
      <w:proofErr w:type="spellEnd"/>
      <w:r w:rsidRPr="00520D2B">
        <w:rPr>
          <w:b/>
          <w:bCs w:val="0"/>
          <w:sz w:val="24"/>
          <w:szCs w:val="24"/>
        </w:rPr>
        <w:t xml:space="preserve"> Keputusan </w:t>
      </w:r>
      <w:proofErr w:type="spellStart"/>
      <w:r w:rsidRPr="00520D2B">
        <w:rPr>
          <w:b/>
          <w:bCs w:val="0"/>
          <w:sz w:val="24"/>
          <w:szCs w:val="24"/>
        </w:rPr>
        <w:t>Pembelian</w:t>
      </w:r>
      <w:proofErr w:type="spellEnd"/>
    </w:p>
    <w:p w14:paraId="33CDCAEF" w14:textId="7731D007" w:rsidR="00520D2B" w:rsidRDefault="00520D2B" w:rsidP="00B55D2B">
      <w:pPr>
        <w:rPr>
          <w:rFonts w:eastAsia="Calibri"/>
          <w:szCs w:val="22"/>
        </w:rPr>
      </w:pPr>
      <w:r>
        <w:tab/>
      </w:r>
      <w:proofErr w:type="spellStart"/>
      <w:r w:rsidRPr="00520D2B">
        <w:rPr>
          <w:rFonts w:eastAsia="Calibri"/>
          <w:szCs w:val="22"/>
        </w:rPr>
        <w:t>Dalam</w:t>
      </w:r>
      <w:proofErr w:type="spellEnd"/>
      <w:r w:rsidRPr="00520D2B">
        <w:rPr>
          <w:rFonts w:eastAsia="Calibri"/>
          <w:szCs w:val="22"/>
        </w:rPr>
        <w:t xml:space="preserve"> </w:t>
      </w:r>
      <w:proofErr w:type="spellStart"/>
      <w:r w:rsidRPr="00520D2B">
        <w:rPr>
          <w:rFonts w:eastAsia="Calibri"/>
          <w:szCs w:val="22"/>
        </w:rPr>
        <w:t>penelitian</w:t>
      </w:r>
      <w:proofErr w:type="spellEnd"/>
      <w:r w:rsidRPr="00520D2B">
        <w:rPr>
          <w:rFonts w:eastAsia="Calibri"/>
          <w:szCs w:val="22"/>
        </w:rPr>
        <w:t xml:space="preserve"> </w:t>
      </w:r>
      <w:proofErr w:type="spellStart"/>
      <w:r w:rsidRPr="00520D2B">
        <w:rPr>
          <w:rFonts w:eastAsia="Calibri"/>
          <w:szCs w:val="22"/>
        </w:rPr>
        <w:t>ini</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w:t>
      </w:r>
      <w:proofErr w:type="spellStart"/>
      <w:r w:rsidRPr="00520D2B">
        <w:rPr>
          <w:rFonts w:eastAsia="Calibri"/>
          <w:szCs w:val="22"/>
        </w:rPr>
        <w:t>berpengaruh</w:t>
      </w:r>
      <w:proofErr w:type="spellEnd"/>
      <w:r w:rsidRPr="00520D2B">
        <w:rPr>
          <w:rFonts w:eastAsia="Calibri"/>
          <w:szCs w:val="22"/>
        </w:rPr>
        <w:t xml:space="preserve"> </w:t>
      </w:r>
      <w:proofErr w:type="spellStart"/>
      <w:r w:rsidRPr="00520D2B">
        <w:rPr>
          <w:rFonts w:eastAsia="Calibri"/>
          <w:szCs w:val="22"/>
        </w:rPr>
        <w:t>signifikan</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t>keputusan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w:t>
      </w:r>
      <w:proofErr w:type="spellStart"/>
      <w:r w:rsidRPr="00520D2B">
        <w:rPr>
          <w:rFonts w:eastAsia="Calibri"/>
          <w:szCs w:val="22"/>
        </w:rPr>
        <w:t>Promosi-promosi</w:t>
      </w:r>
      <w:proofErr w:type="spellEnd"/>
      <w:r w:rsidRPr="00520D2B">
        <w:rPr>
          <w:rFonts w:eastAsia="Calibri"/>
          <w:szCs w:val="22"/>
        </w:rPr>
        <w:t xml:space="preserve"> yang </w:t>
      </w:r>
      <w:proofErr w:type="spellStart"/>
      <w:r w:rsidRPr="00520D2B">
        <w:rPr>
          <w:rFonts w:eastAsia="Calibri"/>
          <w:szCs w:val="22"/>
        </w:rPr>
        <w:t>dilakukan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mampu</w:t>
      </w:r>
      <w:proofErr w:type="spellEnd"/>
      <w:r w:rsidRPr="00520D2B">
        <w:rPr>
          <w:rFonts w:eastAsia="Calibri"/>
          <w:szCs w:val="22"/>
        </w:rPr>
        <w:t xml:space="preserve"> </w:t>
      </w:r>
      <w:proofErr w:type="spellStart"/>
      <w:r w:rsidRPr="00520D2B">
        <w:rPr>
          <w:rFonts w:eastAsia="Calibri"/>
          <w:szCs w:val="22"/>
        </w:rPr>
        <w:t>mempengaruhi</w:t>
      </w:r>
      <w:proofErr w:type="spellEnd"/>
      <w:r w:rsidRPr="00520D2B">
        <w:rPr>
          <w:rFonts w:eastAsia="Calibri"/>
          <w:szCs w:val="22"/>
        </w:rPr>
        <w:t xml:space="preserve"> </w:t>
      </w:r>
      <w:proofErr w:type="spellStart"/>
      <w:r w:rsidRPr="00520D2B">
        <w:rPr>
          <w:rFonts w:eastAsia="Calibri"/>
          <w:szCs w:val="22"/>
        </w:rPr>
        <w:t>keputusan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lastRenderedPageBreak/>
        <w:t>Menantea</w:t>
      </w:r>
      <w:proofErr w:type="spellEnd"/>
      <w:r w:rsidRPr="00520D2B">
        <w:rPr>
          <w:rFonts w:eastAsia="Calibri"/>
          <w:szCs w:val="22"/>
        </w:rPr>
        <w:t xml:space="preserve">. </w:t>
      </w:r>
      <w:proofErr w:type="spellStart"/>
      <w:r w:rsidRPr="00520D2B">
        <w:rPr>
          <w:rFonts w:eastAsia="Calibri"/>
          <w:szCs w:val="22"/>
        </w:rPr>
        <w:t>Terbukti</w:t>
      </w:r>
      <w:proofErr w:type="spellEnd"/>
      <w:r w:rsidRPr="00520D2B">
        <w:rPr>
          <w:rFonts w:eastAsia="Calibri"/>
          <w:szCs w:val="22"/>
        </w:rPr>
        <w:t xml:space="preserve"> </w:t>
      </w:r>
      <w:proofErr w:type="spellStart"/>
      <w:r w:rsidRPr="00520D2B">
        <w:rPr>
          <w:rFonts w:eastAsia="Calibri"/>
          <w:szCs w:val="22"/>
        </w:rPr>
        <w:t>dari</w:t>
      </w:r>
      <w:proofErr w:type="spellEnd"/>
      <w:r w:rsidRPr="00520D2B">
        <w:rPr>
          <w:rFonts w:eastAsia="Calibri"/>
          <w:szCs w:val="22"/>
        </w:rPr>
        <w:t xml:space="preserve"> </w:t>
      </w:r>
      <w:proofErr w:type="spellStart"/>
      <w:r w:rsidRPr="00520D2B">
        <w:rPr>
          <w:rFonts w:eastAsia="Calibri"/>
          <w:szCs w:val="22"/>
        </w:rPr>
        <w:t>hasil</w:t>
      </w:r>
      <w:proofErr w:type="spellEnd"/>
      <w:r w:rsidRPr="00520D2B">
        <w:rPr>
          <w:rFonts w:eastAsia="Calibri"/>
          <w:szCs w:val="22"/>
        </w:rPr>
        <w:t xml:space="preserve"> </w:t>
      </w:r>
      <w:proofErr w:type="spellStart"/>
      <w:r w:rsidRPr="00520D2B">
        <w:rPr>
          <w:rFonts w:eastAsia="Calibri"/>
          <w:szCs w:val="22"/>
        </w:rPr>
        <w:t>statistik</w:t>
      </w:r>
      <w:proofErr w:type="spellEnd"/>
      <w:r w:rsidRPr="00520D2B">
        <w:rPr>
          <w:rFonts w:eastAsia="Calibri"/>
          <w:szCs w:val="22"/>
        </w:rPr>
        <w:t xml:space="preserve"> </w:t>
      </w:r>
      <w:proofErr w:type="spellStart"/>
      <w:r w:rsidRPr="00520D2B">
        <w:rPr>
          <w:rFonts w:eastAsia="Calibri"/>
          <w:szCs w:val="22"/>
        </w:rPr>
        <w:t>deskriptif</w:t>
      </w:r>
      <w:proofErr w:type="spellEnd"/>
      <w:r w:rsidRPr="00520D2B">
        <w:rPr>
          <w:rFonts w:eastAsia="Calibri"/>
          <w:szCs w:val="22"/>
        </w:rPr>
        <w:t xml:space="preserve"> </w:t>
      </w:r>
      <w:proofErr w:type="spellStart"/>
      <w:r w:rsidRPr="00520D2B">
        <w:rPr>
          <w:rFonts w:eastAsia="Calibri"/>
          <w:szCs w:val="22"/>
        </w:rPr>
        <w:t>diperoleh</w:t>
      </w:r>
      <w:proofErr w:type="spellEnd"/>
      <w:r w:rsidRPr="00520D2B">
        <w:rPr>
          <w:rFonts w:eastAsia="Calibri"/>
          <w:szCs w:val="22"/>
        </w:rPr>
        <w:t xml:space="preserve"> rata-rata (mean) </w:t>
      </w:r>
      <w:proofErr w:type="spellStart"/>
      <w:r w:rsidRPr="00520D2B">
        <w:rPr>
          <w:rFonts w:eastAsia="Calibri"/>
          <w:szCs w:val="22"/>
        </w:rPr>
        <w:t>sebesar</w:t>
      </w:r>
      <w:proofErr w:type="spellEnd"/>
      <w:r w:rsidRPr="00520D2B">
        <w:rPr>
          <w:rFonts w:eastAsia="Calibri"/>
          <w:szCs w:val="22"/>
        </w:rPr>
        <w:t xml:space="preserve"> 3,96 dan </w:t>
      </w:r>
      <w:proofErr w:type="spellStart"/>
      <w:r w:rsidRPr="00520D2B">
        <w:rPr>
          <w:rFonts w:eastAsia="Calibri"/>
          <w:szCs w:val="22"/>
        </w:rPr>
        <w:t>mendekati</w:t>
      </w:r>
      <w:proofErr w:type="spellEnd"/>
      <w:r w:rsidRPr="00520D2B">
        <w:rPr>
          <w:rFonts w:eastAsia="Calibri"/>
          <w:szCs w:val="22"/>
        </w:rPr>
        <w:t xml:space="preserve"> 4 juga </w:t>
      </w:r>
      <w:proofErr w:type="spellStart"/>
      <w:r w:rsidRPr="00520D2B">
        <w:rPr>
          <w:rFonts w:eastAsia="Calibri"/>
          <w:szCs w:val="22"/>
        </w:rPr>
        <w:t>nilai</w:t>
      </w:r>
      <w:proofErr w:type="spellEnd"/>
      <w:r w:rsidRPr="00520D2B">
        <w:rPr>
          <w:rFonts w:eastAsia="Calibri"/>
          <w:szCs w:val="22"/>
        </w:rPr>
        <w:t xml:space="preserve"> modus yang </w:t>
      </w:r>
      <w:proofErr w:type="spellStart"/>
      <w:r w:rsidRPr="00520D2B">
        <w:rPr>
          <w:rFonts w:eastAsia="Calibri"/>
          <w:szCs w:val="22"/>
        </w:rPr>
        <w:t>berada</w:t>
      </w:r>
      <w:proofErr w:type="spellEnd"/>
      <w:r w:rsidRPr="00520D2B">
        <w:rPr>
          <w:rFonts w:eastAsia="Calibri"/>
          <w:szCs w:val="22"/>
        </w:rPr>
        <w:t xml:space="preserve"> di </w:t>
      </w:r>
      <w:proofErr w:type="spellStart"/>
      <w:r w:rsidRPr="00520D2B">
        <w:rPr>
          <w:rFonts w:eastAsia="Calibri"/>
          <w:szCs w:val="22"/>
        </w:rPr>
        <w:t>angka</w:t>
      </w:r>
      <w:proofErr w:type="spellEnd"/>
      <w:r w:rsidRPr="00520D2B">
        <w:rPr>
          <w:rFonts w:eastAsia="Calibri"/>
          <w:szCs w:val="22"/>
        </w:rPr>
        <w:t xml:space="preserve"> 4, </w:t>
      </w:r>
      <w:proofErr w:type="spellStart"/>
      <w:r w:rsidRPr="00520D2B">
        <w:rPr>
          <w:rFonts w:eastAsia="Calibri"/>
          <w:szCs w:val="22"/>
        </w:rPr>
        <w:t>artinya</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rata-rata </w:t>
      </w:r>
      <w:proofErr w:type="spellStart"/>
      <w:r w:rsidRPr="00520D2B">
        <w:rPr>
          <w:rFonts w:eastAsia="Calibri"/>
          <w:szCs w:val="22"/>
        </w:rPr>
        <w:t>responden</w:t>
      </w:r>
      <w:proofErr w:type="spellEnd"/>
      <w:r w:rsidRPr="00520D2B">
        <w:rPr>
          <w:rFonts w:eastAsia="Calibri"/>
          <w:szCs w:val="22"/>
        </w:rPr>
        <w:t xml:space="preserve"> </w:t>
      </w:r>
      <w:proofErr w:type="spellStart"/>
      <w:r w:rsidRPr="00520D2B">
        <w:rPr>
          <w:rFonts w:eastAsia="Calibri"/>
          <w:szCs w:val="22"/>
        </w:rPr>
        <w:t>menjawab</w:t>
      </w:r>
      <w:proofErr w:type="spellEnd"/>
      <w:r w:rsidRPr="00520D2B">
        <w:rPr>
          <w:rFonts w:eastAsia="Calibri"/>
          <w:szCs w:val="22"/>
        </w:rPr>
        <w:t xml:space="preserve"> </w:t>
      </w:r>
      <w:proofErr w:type="spellStart"/>
      <w:r w:rsidRPr="00520D2B">
        <w:rPr>
          <w:rFonts w:eastAsia="Calibri"/>
          <w:szCs w:val="22"/>
        </w:rPr>
        <w:t>setuju</w:t>
      </w:r>
      <w:proofErr w:type="spellEnd"/>
      <w:r w:rsidRPr="00520D2B">
        <w:rPr>
          <w:rFonts w:eastAsia="Calibri"/>
          <w:szCs w:val="22"/>
        </w:rPr>
        <w:t xml:space="preserve"> </w:t>
      </w:r>
      <w:proofErr w:type="spellStart"/>
      <w:r w:rsidRPr="00520D2B">
        <w:rPr>
          <w:rFonts w:eastAsia="Calibri"/>
          <w:szCs w:val="22"/>
        </w:rPr>
        <w:t>terhadap</w:t>
      </w:r>
      <w:proofErr w:type="spellEnd"/>
      <w:r w:rsidRPr="00520D2B">
        <w:rPr>
          <w:rFonts w:eastAsia="Calibri"/>
          <w:szCs w:val="22"/>
        </w:rPr>
        <w:t xml:space="preserve"> </w:t>
      </w:r>
      <w:proofErr w:type="spellStart"/>
      <w:r w:rsidRPr="00520D2B">
        <w:rPr>
          <w:rFonts w:eastAsia="Calibri"/>
          <w:szCs w:val="22"/>
        </w:rPr>
        <w:t>pernyataan</w:t>
      </w:r>
      <w:proofErr w:type="spellEnd"/>
      <w:r w:rsidRPr="00520D2B">
        <w:rPr>
          <w:rFonts w:eastAsia="Calibri"/>
          <w:szCs w:val="22"/>
        </w:rPr>
        <w:t xml:space="preserve"> </w:t>
      </w:r>
      <w:proofErr w:type="spellStart"/>
      <w:r w:rsidRPr="00520D2B">
        <w:rPr>
          <w:rFonts w:eastAsia="Calibri"/>
          <w:szCs w:val="22"/>
        </w:rPr>
        <w:t>kuesioner</w:t>
      </w:r>
      <w:proofErr w:type="spellEnd"/>
      <w:r w:rsidRPr="00520D2B">
        <w:rPr>
          <w:rFonts w:eastAsia="Calibri"/>
          <w:szCs w:val="22"/>
        </w:rPr>
        <w:t xml:space="preserve">, </w:t>
      </w:r>
      <w:proofErr w:type="spellStart"/>
      <w:r w:rsidRPr="00520D2B">
        <w:rPr>
          <w:rFonts w:eastAsia="Calibri"/>
          <w:szCs w:val="22"/>
        </w:rPr>
        <w:t>sehingga</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yang </w:t>
      </w:r>
      <w:proofErr w:type="spellStart"/>
      <w:r w:rsidRPr="00520D2B">
        <w:rPr>
          <w:rFonts w:eastAsia="Calibri"/>
          <w:szCs w:val="22"/>
        </w:rPr>
        <w:t>dilakukan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dikatakan</w:t>
      </w:r>
      <w:proofErr w:type="spellEnd"/>
      <w:r w:rsidRPr="00520D2B">
        <w:rPr>
          <w:rFonts w:eastAsia="Calibri"/>
          <w:szCs w:val="22"/>
        </w:rPr>
        <w:t xml:space="preserve"> </w:t>
      </w:r>
      <w:proofErr w:type="spellStart"/>
      <w:r w:rsidRPr="00520D2B">
        <w:rPr>
          <w:rFonts w:eastAsia="Calibri"/>
          <w:szCs w:val="22"/>
        </w:rPr>
        <w:t>baik</w:t>
      </w:r>
      <w:proofErr w:type="spellEnd"/>
      <w:r w:rsidRPr="00520D2B">
        <w:rPr>
          <w:rFonts w:eastAsia="Calibri"/>
          <w:szCs w:val="22"/>
        </w:rPr>
        <w:t xml:space="preserve">. </w:t>
      </w:r>
      <w:proofErr w:type="spellStart"/>
      <w:r w:rsidRPr="00520D2B">
        <w:rPr>
          <w:rFonts w:eastAsia="Calibri"/>
          <w:szCs w:val="22"/>
        </w:rPr>
        <w:t>Berdasarkan</w:t>
      </w:r>
      <w:proofErr w:type="spellEnd"/>
      <w:r w:rsidRPr="00520D2B">
        <w:rPr>
          <w:rFonts w:eastAsia="Calibri"/>
          <w:szCs w:val="22"/>
        </w:rPr>
        <w:t xml:space="preserve"> </w:t>
      </w:r>
      <w:proofErr w:type="spellStart"/>
      <w:r w:rsidRPr="00520D2B">
        <w:rPr>
          <w:rFonts w:eastAsia="Calibri"/>
          <w:szCs w:val="22"/>
        </w:rPr>
        <w:t>penelitian</w:t>
      </w:r>
      <w:proofErr w:type="spellEnd"/>
      <w:r w:rsidRPr="00520D2B">
        <w:rPr>
          <w:rFonts w:eastAsia="Calibri"/>
          <w:szCs w:val="22"/>
        </w:rPr>
        <w:t xml:space="preserve"> yang </w:t>
      </w:r>
      <w:proofErr w:type="spellStart"/>
      <w:r w:rsidRPr="00520D2B">
        <w:rPr>
          <w:rFonts w:eastAsia="Calibri"/>
          <w:szCs w:val="22"/>
        </w:rPr>
        <w:t>dilakukan</w:t>
      </w:r>
      <w:proofErr w:type="spellEnd"/>
      <w:r w:rsidRPr="00520D2B">
        <w:rPr>
          <w:rFonts w:eastAsia="Calibri"/>
          <w:szCs w:val="22"/>
        </w:rPr>
        <w:t xml:space="preserve"> </w:t>
      </w:r>
      <w:proofErr w:type="spellStart"/>
      <w:r w:rsidRPr="00520D2B">
        <w:rPr>
          <w:rFonts w:eastAsia="Calibri"/>
          <w:szCs w:val="22"/>
        </w:rPr>
        <w:t>kepada</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yang </w:t>
      </w:r>
      <w:proofErr w:type="spellStart"/>
      <w:r w:rsidRPr="00520D2B">
        <w:rPr>
          <w:rFonts w:eastAsia="Calibri"/>
          <w:szCs w:val="22"/>
        </w:rPr>
        <w:t>berada</w:t>
      </w:r>
      <w:proofErr w:type="spellEnd"/>
      <w:r w:rsidRPr="00520D2B">
        <w:rPr>
          <w:rFonts w:eastAsia="Calibri"/>
          <w:szCs w:val="22"/>
        </w:rPr>
        <w:t xml:space="preserve"> di Kota Medan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jawaban</w:t>
      </w:r>
      <w:proofErr w:type="spellEnd"/>
      <w:r w:rsidRPr="00520D2B">
        <w:rPr>
          <w:rFonts w:eastAsia="Calibri"/>
          <w:szCs w:val="22"/>
        </w:rPr>
        <w:t xml:space="preserve"> </w:t>
      </w:r>
      <w:proofErr w:type="spellStart"/>
      <w:r w:rsidRPr="00520D2B">
        <w:rPr>
          <w:rFonts w:eastAsia="Calibri"/>
          <w:szCs w:val="22"/>
        </w:rPr>
        <w:t>responden</w:t>
      </w:r>
      <w:proofErr w:type="spellEnd"/>
      <w:r w:rsidRPr="00520D2B">
        <w:rPr>
          <w:rFonts w:eastAsia="Calibri"/>
          <w:szCs w:val="22"/>
        </w:rPr>
        <w:t xml:space="preserve"> yang </w:t>
      </w:r>
      <w:proofErr w:type="spellStart"/>
      <w:r w:rsidRPr="00520D2B">
        <w:rPr>
          <w:rFonts w:eastAsia="Calibri"/>
          <w:szCs w:val="22"/>
        </w:rPr>
        <w:t>memiliki</w:t>
      </w:r>
      <w:proofErr w:type="spellEnd"/>
      <w:r w:rsidRPr="00520D2B">
        <w:rPr>
          <w:rFonts w:eastAsia="Calibri"/>
          <w:szCs w:val="22"/>
        </w:rPr>
        <w:t xml:space="preserve"> rata-rata </w:t>
      </w:r>
      <w:proofErr w:type="spellStart"/>
      <w:r w:rsidRPr="00520D2B">
        <w:rPr>
          <w:rFonts w:eastAsia="Calibri"/>
          <w:szCs w:val="22"/>
        </w:rPr>
        <w:t>nilai</w:t>
      </w:r>
      <w:proofErr w:type="spellEnd"/>
      <w:r w:rsidRPr="00520D2B">
        <w:rPr>
          <w:rFonts w:eastAsia="Calibri"/>
          <w:szCs w:val="22"/>
        </w:rPr>
        <w:t xml:space="preserve"> </w:t>
      </w:r>
      <w:proofErr w:type="spellStart"/>
      <w:r w:rsidRPr="00520D2B">
        <w:rPr>
          <w:rFonts w:eastAsia="Calibri"/>
          <w:szCs w:val="22"/>
        </w:rPr>
        <w:t>tertinggi</w:t>
      </w:r>
      <w:proofErr w:type="spellEnd"/>
      <w:r w:rsidRPr="00520D2B">
        <w:rPr>
          <w:rFonts w:eastAsia="Calibri"/>
          <w:szCs w:val="22"/>
        </w:rPr>
        <w:t xml:space="preserve"> </w:t>
      </w:r>
      <w:proofErr w:type="spellStart"/>
      <w:r w:rsidRPr="00520D2B">
        <w:rPr>
          <w:rFonts w:eastAsia="Calibri"/>
          <w:szCs w:val="22"/>
        </w:rPr>
        <w:t>adalah</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diskon</w:t>
      </w:r>
      <w:proofErr w:type="spellEnd"/>
      <w:r w:rsidRPr="00520D2B">
        <w:rPr>
          <w:rFonts w:eastAsia="Calibri"/>
          <w:szCs w:val="22"/>
        </w:rPr>
        <w:t xml:space="preserve"> </w:t>
      </w:r>
      <w:proofErr w:type="spellStart"/>
      <w:r w:rsidRPr="00520D2B">
        <w:rPr>
          <w:rFonts w:eastAsia="Calibri"/>
          <w:szCs w:val="22"/>
        </w:rPr>
        <w:t>belajar</w:t>
      </w:r>
      <w:proofErr w:type="spellEnd"/>
      <w:r w:rsidRPr="00520D2B">
        <w:rPr>
          <w:rFonts w:eastAsia="Calibri"/>
          <w:szCs w:val="22"/>
        </w:rPr>
        <w:t xml:space="preserve"> yang </w:t>
      </w:r>
      <w:proofErr w:type="spellStart"/>
      <w:r w:rsidRPr="00520D2B">
        <w:rPr>
          <w:rFonts w:eastAsia="Calibri"/>
          <w:szCs w:val="22"/>
        </w:rPr>
        <w:t>ditawarkan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menarik</w:t>
      </w:r>
      <w:proofErr w:type="spellEnd"/>
      <w:r w:rsidRPr="00520D2B">
        <w:rPr>
          <w:rFonts w:eastAsia="Calibri"/>
          <w:szCs w:val="22"/>
        </w:rPr>
        <w:t xml:space="preserve"> </w:t>
      </w:r>
      <w:proofErr w:type="spellStart"/>
      <w:r w:rsidRPr="00520D2B">
        <w:rPr>
          <w:rFonts w:eastAsia="Calibri"/>
          <w:szCs w:val="22"/>
        </w:rPr>
        <w:t>perhatian</w:t>
      </w:r>
      <w:proofErr w:type="spellEnd"/>
      <w:r w:rsidRPr="00520D2B">
        <w:rPr>
          <w:rFonts w:eastAsia="Calibri"/>
          <w:szCs w:val="22"/>
        </w:rPr>
        <w:t xml:space="preserve"> </w:t>
      </w:r>
      <w:proofErr w:type="spellStart"/>
      <w:r w:rsidRPr="00520D2B">
        <w:rPr>
          <w:rFonts w:eastAsia="Calibri"/>
          <w:szCs w:val="22"/>
        </w:rPr>
        <w:t>bagi</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 xml:space="preserve"> </w:t>
      </w:r>
      <w:proofErr w:type="spellStart"/>
      <w:r w:rsidRPr="00520D2B">
        <w:rPr>
          <w:rFonts w:eastAsia="Calibri"/>
          <w:szCs w:val="22"/>
        </w:rPr>
        <w:t>untuk</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Adapun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sering</w:t>
      </w:r>
      <w:proofErr w:type="spellEnd"/>
      <w:r w:rsidRPr="00520D2B">
        <w:rPr>
          <w:rFonts w:eastAsia="Calibri"/>
          <w:szCs w:val="22"/>
        </w:rPr>
        <w:t xml:space="preserve"> </w:t>
      </w:r>
      <w:proofErr w:type="spellStart"/>
      <w:r w:rsidRPr="00520D2B">
        <w:rPr>
          <w:rFonts w:eastAsia="Calibri"/>
          <w:szCs w:val="22"/>
        </w:rPr>
        <w:t>sekali</w:t>
      </w:r>
      <w:proofErr w:type="spellEnd"/>
      <w:r w:rsidRPr="00520D2B">
        <w:rPr>
          <w:rFonts w:eastAsia="Calibri"/>
          <w:szCs w:val="22"/>
        </w:rPr>
        <w:t xml:space="preserve"> </w:t>
      </w:r>
      <w:proofErr w:type="spellStart"/>
      <w:r w:rsidRPr="00520D2B">
        <w:rPr>
          <w:rFonts w:eastAsia="Calibri"/>
          <w:szCs w:val="22"/>
        </w:rPr>
        <w:t>memberikan</w:t>
      </w:r>
      <w:proofErr w:type="spellEnd"/>
      <w:r w:rsidRPr="00520D2B">
        <w:rPr>
          <w:rFonts w:eastAsia="Calibri"/>
          <w:szCs w:val="22"/>
        </w:rPr>
        <w:t xml:space="preserve"> </w:t>
      </w:r>
      <w:proofErr w:type="spellStart"/>
      <w:r w:rsidRPr="00520D2B">
        <w:rPr>
          <w:rFonts w:eastAsia="Calibri"/>
          <w:szCs w:val="22"/>
        </w:rPr>
        <w:t>diskon-diskon</w:t>
      </w:r>
      <w:proofErr w:type="spellEnd"/>
      <w:r w:rsidRPr="00520D2B">
        <w:rPr>
          <w:rFonts w:eastAsia="Calibri"/>
          <w:szCs w:val="22"/>
        </w:rPr>
        <w:t xml:space="preserve"> </w:t>
      </w:r>
      <w:proofErr w:type="spellStart"/>
      <w:r w:rsidRPr="00520D2B">
        <w:rPr>
          <w:rFonts w:eastAsia="Calibri"/>
          <w:szCs w:val="22"/>
        </w:rPr>
        <w:t>kepada</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 xml:space="preserve"> dan </w:t>
      </w:r>
      <w:proofErr w:type="spellStart"/>
      <w:r w:rsidRPr="00520D2B">
        <w:rPr>
          <w:rFonts w:eastAsia="Calibri"/>
          <w:szCs w:val="22"/>
        </w:rPr>
        <w:t>mahasiswa</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upaya</w:t>
      </w:r>
      <w:proofErr w:type="spellEnd"/>
      <w:r w:rsidRPr="00520D2B">
        <w:rPr>
          <w:rFonts w:eastAsia="Calibri"/>
          <w:szCs w:val="22"/>
        </w:rPr>
        <w:t xml:space="preserve"> </w:t>
      </w:r>
      <w:proofErr w:type="spellStart"/>
      <w:r w:rsidRPr="00520D2B">
        <w:rPr>
          <w:rFonts w:eastAsia="Calibri"/>
          <w:szCs w:val="22"/>
        </w:rPr>
        <w:t>menarik</w:t>
      </w:r>
      <w:proofErr w:type="spellEnd"/>
      <w:r w:rsidRPr="00520D2B">
        <w:rPr>
          <w:rFonts w:eastAsia="Calibri"/>
          <w:szCs w:val="22"/>
        </w:rPr>
        <w:t xml:space="preserve"> </w:t>
      </w:r>
      <w:proofErr w:type="spellStart"/>
      <w:r w:rsidRPr="00520D2B">
        <w:rPr>
          <w:rFonts w:eastAsia="Calibri"/>
          <w:szCs w:val="22"/>
        </w:rPr>
        <w:t>minat</w:t>
      </w:r>
      <w:proofErr w:type="spellEnd"/>
      <w:r w:rsidRPr="00520D2B">
        <w:rPr>
          <w:rFonts w:eastAsia="Calibri"/>
          <w:szCs w:val="22"/>
        </w:rPr>
        <w:t xml:space="preserve"> </w:t>
      </w:r>
      <w:proofErr w:type="spellStart"/>
      <w:r w:rsidRPr="00520D2B">
        <w:rPr>
          <w:rFonts w:eastAsia="Calibri"/>
          <w:szCs w:val="22"/>
        </w:rPr>
        <w:t>mereka</w:t>
      </w:r>
      <w:proofErr w:type="spellEnd"/>
      <w:r w:rsidRPr="00520D2B">
        <w:rPr>
          <w:rFonts w:eastAsia="Calibri"/>
          <w:szCs w:val="22"/>
        </w:rPr>
        <w:t xml:space="preserve"> </w:t>
      </w:r>
      <w:proofErr w:type="spellStart"/>
      <w:r w:rsidRPr="00520D2B">
        <w:rPr>
          <w:rFonts w:eastAsia="Calibri"/>
          <w:szCs w:val="22"/>
        </w:rPr>
        <w:t>untuk</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w:t>
      </w:r>
      <w:proofErr w:type="spellStart"/>
      <w:r w:rsidRPr="00520D2B">
        <w:rPr>
          <w:rFonts w:eastAsia="Calibri"/>
          <w:szCs w:val="22"/>
        </w:rPr>
        <w:t>Berdasarkan</w:t>
      </w:r>
      <w:proofErr w:type="spellEnd"/>
      <w:r w:rsidRPr="00520D2B">
        <w:rPr>
          <w:rFonts w:eastAsia="Calibri"/>
          <w:szCs w:val="22"/>
        </w:rPr>
        <w:t xml:space="preserve"> </w:t>
      </w:r>
      <w:proofErr w:type="spellStart"/>
      <w:r w:rsidRPr="00520D2B">
        <w:rPr>
          <w:rFonts w:eastAsia="Calibri"/>
          <w:szCs w:val="22"/>
        </w:rPr>
        <w:t>wawancara</w:t>
      </w:r>
      <w:proofErr w:type="spellEnd"/>
      <w:r w:rsidRPr="00520D2B">
        <w:rPr>
          <w:rFonts w:eastAsia="Calibri"/>
          <w:szCs w:val="22"/>
        </w:rPr>
        <w:t xml:space="preserve"> dan </w:t>
      </w:r>
      <w:proofErr w:type="spellStart"/>
      <w:r w:rsidRPr="00520D2B">
        <w:rPr>
          <w:rFonts w:eastAsia="Calibri"/>
          <w:szCs w:val="22"/>
        </w:rPr>
        <w:t>observasi</w:t>
      </w:r>
      <w:proofErr w:type="spellEnd"/>
      <w:r w:rsidRPr="00520D2B">
        <w:rPr>
          <w:rFonts w:eastAsia="Calibri"/>
          <w:szCs w:val="22"/>
        </w:rPr>
        <w:t xml:space="preserve"> yang </w:t>
      </w:r>
      <w:proofErr w:type="spellStart"/>
      <w:r w:rsidRPr="00520D2B">
        <w:rPr>
          <w:rFonts w:eastAsia="Calibri"/>
          <w:szCs w:val="22"/>
        </w:rPr>
        <w:t>peneliti</w:t>
      </w:r>
      <w:proofErr w:type="spellEnd"/>
      <w:r w:rsidRPr="00520D2B">
        <w:rPr>
          <w:rFonts w:eastAsia="Calibri"/>
          <w:szCs w:val="22"/>
        </w:rPr>
        <w:t xml:space="preserve"> </w:t>
      </w:r>
      <w:proofErr w:type="spellStart"/>
      <w:r w:rsidRPr="00520D2B">
        <w:rPr>
          <w:rFonts w:eastAsia="Calibri"/>
          <w:szCs w:val="22"/>
        </w:rPr>
        <w:t>lakukan</w:t>
      </w:r>
      <w:proofErr w:type="spellEnd"/>
      <w:r w:rsidRPr="00520D2B">
        <w:rPr>
          <w:rFonts w:eastAsia="Calibri"/>
          <w:szCs w:val="22"/>
        </w:rPr>
        <w:t xml:space="preserve">, </w:t>
      </w:r>
      <w:proofErr w:type="spellStart"/>
      <w:r w:rsidRPr="00520D2B">
        <w:rPr>
          <w:rFonts w:eastAsia="Calibri"/>
          <w:szCs w:val="22"/>
        </w:rPr>
        <w:t>peneliti</w:t>
      </w:r>
      <w:proofErr w:type="spellEnd"/>
      <w:r w:rsidRPr="00520D2B">
        <w:rPr>
          <w:rFonts w:eastAsia="Calibri"/>
          <w:szCs w:val="22"/>
        </w:rPr>
        <w:t xml:space="preserve"> </w:t>
      </w:r>
      <w:proofErr w:type="spellStart"/>
      <w:r w:rsidRPr="00520D2B">
        <w:rPr>
          <w:rFonts w:eastAsia="Calibri"/>
          <w:szCs w:val="22"/>
        </w:rPr>
        <w:t>melihat</w:t>
      </w:r>
      <w:proofErr w:type="spellEnd"/>
      <w:r w:rsidRPr="00520D2B">
        <w:rPr>
          <w:rFonts w:eastAsia="Calibri"/>
          <w:szCs w:val="22"/>
        </w:rPr>
        <w:t xml:space="preserve"> </w:t>
      </w:r>
      <w:proofErr w:type="spellStart"/>
      <w:r w:rsidRPr="00520D2B">
        <w:rPr>
          <w:rFonts w:eastAsia="Calibri"/>
          <w:szCs w:val="22"/>
        </w:rPr>
        <w:t>bahwa</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menawarkan</w:t>
      </w:r>
      <w:proofErr w:type="spellEnd"/>
      <w:r w:rsidRPr="00520D2B">
        <w:rPr>
          <w:rFonts w:eastAsia="Calibri"/>
          <w:szCs w:val="22"/>
        </w:rPr>
        <w:t xml:space="preserve"> </w:t>
      </w:r>
      <w:proofErr w:type="spellStart"/>
      <w:r w:rsidRPr="00520D2B">
        <w:rPr>
          <w:rFonts w:eastAsia="Calibri"/>
          <w:szCs w:val="22"/>
        </w:rPr>
        <w:t>promosi-promosi</w:t>
      </w:r>
      <w:proofErr w:type="spellEnd"/>
      <w:r w:rsidRPr="00520D2B">
        <w:rPr>
          <w:rFonts w:eastAsia="Calibri"/>
          <w:szCs w:val="22"/>
        </w:rPr>
        <w:t xml:space="preserve"> yang </w:t>
      </w:r>
      <w:proofErr w:type="spellStart"/>
      <w:r w:rsidRPr="00520D2B">
        <w:rPr>
          <w:rFonts w:eastAsia="Calibri"/>
          <w:szCs w:val="22"/>
        </w:rPr>
        <w:t>menargetkan</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w:t>
      </w:r>
      <w:proofErr w:type="spellStart"/>
      <w:r w:rsidRPr="00520D2B">
        <w:rPr>
          <w:rFonts w:eastAsia="Calibri"/>
          <w:szCs w:val="22"/>
        </w:rPr>
        <w:t>mahasiswa</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memberikan</w:t>
      </w:r>
      <w:proofErr w:type="spellEnd"/>
      <w:r w:rsidRPr="00520D2B">
        <w:rPr>
          <w:rFonts w:eastAsia="Calibri"/>
          <w:szCs w:val="22"/>
        </w:rPr>
        <w:t xml:space="preserve"> </w:t>
      </w:r>
      <w:proofErr w:type="spellStart"/>
      <w:r w:rsidRPr="00520D2B">
        <w:rPr>
          <w:rFonts w:eastAsia="Calibri"/>
          <w:szCs w:val="22"/>
        </w:rPr>
        <w:t>potongan</w:t>
      </w:r>
      <w:proofErr w:type="spellEnd"/>
      <w:r w:rsidRPr="00520D2B">
        <w:rPr>
          <w:rFonts w:eastAsia="Calibri"/>
          <w:szCs w:val="22"/>
        </w:rPr>
        <w:t xml:space="preserve"> </w:t>
      </w:r>
      <w:proofErr w:type="spellStart"/>
      <w:r w:rsidRPr="00520D2B">
        <w:rPr>
          <w:rFonts w:eastAsia="Calibri"/>
          <w:szCs w:val="22"/>
        </w:rPr>
        <w:t>harga</w:t>
      </w:r>
      <w:proofErr w:type="spellEnd"/>
      <w:r w:rsidRPr="00520D2B">
        <w:rPr>
          <w:rFonts w:eastAsia="Calibri"/>
          <w:szCs w:val="22"/>
        </w:rPr>
        <w:t xml:space="preserve"> pada </w:t>
      </w:r>
      <w:proofErr w:type="spellStart"/>
      <w:r w:rsidRPr="00520D2B">
        <w:rPr>
          <w:rFonts w:eastAsia="Calibri"/>
          <w:szCs w:val="22"/>
        </w:rPr>
        <w:t>produk</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dapat</w:t>
      </w:r>
      <w:proofErr w:type="spellEnd"/>
      <w:r w:rsidRPr="00520D2B">
        <w:rPr>
          <w:rFonts w:eastAsia="Calibri"/>
          <w:szCs w:val="22"/>
        </w:rPr>
        <w:t xml:space="preserve"> </w:t>
      </w:r>
      <w:proofErr w:type="spellStart"/>
      <w:r w:rsidRPr="00520D2B">
        <w:rPr>
          <w:rFonts w:eastAsia="Calibri"/>
          <w:szCs w:val="22"/>
        </w:rPr>
        <w:t>digunakan</w:t>
      </w:r>
      <w:proofErr w:type="spellEnd"/>
      <w:r w:rsidRPr="00520D2B">
        <w:rPr>
          <w:rFonts w:eastAsia="Calibri"/>
          <w:szCs w:val="22"/>
        </w:rPr>
        <w:t xml:space="preserve"> </w:t>
      </w:r>
      <w:proofErr w:type="spellStart"/>
      <w:r w:rsidRPr="00520D2B">
        <w:rPr>
          <w:rFonts w:eastAsia="Calibri"/>
          <w:szCs w:val="22"/>
        </w:rPr>
        <w:t>hanya</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menunjukkan</w:t>
      </w:r>
      <w:proofErr w:type="spellEnd"/>
      <w:r w:rsidRPr="00520D2B">
        <w:rPr>
          <w:rFonts w:eastAsia="Calibri"/>
          <w:szCs w:val="22"/>
        </w:rPr>
        <w:t xml:space="preserve"> </w:t>
      </w:r>
      <w:proofErr w:type="spellStart"/>
      <w:r w:rsidRPr="00520D2B">
        <w:rPr>
          <w:rFonts w:eastAsia="Calibri"/>
          <w:szCs w:val="22"/>
        </w:rPr>
        <w:t>kartu</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 xml:space="preserve"> </w:t>
      </w:r>
      <w:proofErr w:type="spellStart"/>
      <w:r w:rsidRPr="00520D2B">
        <w:rPr>
          <w:rFonts w:eastAsia="Calibri"/>
          <w:szCs w:val="22"/>
        </w:rPr>
        <w:t>atau</w:t>
      </w:r>
      <w:proofErr w:type="spellEnd"/>
      <w:r w:rsidRPr="00520D2B">
        <w:rPr>
          <w:rFonts w:eastAsia="Calibri"/>
          <w:szCs w:val="22"/>
        </w:rPr>
        <w:t xml:space="preserve"> </w:t>
      </w:r>
      <w:proofErr w:type="spellStart"/>
      <w:r w:rsidRPr="00520D2B">
        <w:rPr>
          <w:rFonts w:eastAsia="Calibri"/>
          <w:szCs w:val="22"/>
        </w:rPr>
        <w:t>kartu</w:t>
      </w:r>
      <w:proofErr w:type="spellEnd"/>
      <w:r w:rsidRPr="00520D2B">
        <w:rPr>
          <w:rFonts w:eastAsia="Calibri"/>
          <w:szCs w:val="22"/>
        </w:rPr>
        <w:t xml:space="preserve"> </w:t>
      </w:r>
      <w:proofErr w:type="spellStart"/>
      <w:r w:rsidRPr="00520D2B">
        <w:rPr>
          <w:rFonts w:eastAsia="Calibri"/>
          <w:szCs w:val="22"/>
        </w:rPr>
        <w:t>mahasiswa</w:t>
      </w:r>
      <w:proofErr w:type="spellEnd"/>
      <w:r w:rsidRPr="00520D2B">
        <w:rPr>
          <w:rFonts w:eastAsia="Calibri"/>
          <w:szCs w:val="22"/>
        </w:rPr>
        <w:t xml:space="preserve"> </w:t>
      </w:r>
      <w:proofErr w:type="spellStart"/>
      <w:r w:rsidRPr="00520D2B">
        <w:rPr>
          <w:rFonts w:eastAsia="Calibri"/>
          <w:szCs w:val="22"/>
        </w:rPr>
        <w:t>saja</w:t>
      </w:r>
      <w:proofErr w:type="spellEnd"/>
      <w:r w:rsidRPr="00520D2B">
        <w:rPr>
          <w:rFonts w:eastAsia="Calibri"/>
          <w:szCs w:val="22"/>
        </w:rPr>
        <w:t xml:space="preserve">. Oleh </w:t>
      </w:r>
      <w:proofErr w:type="spellStart"/>
      <w:r w:rsidRPr="00520D2B">
        <w:rPr>
          <w:rFonts w:eastAsia="Calibri"/>
          <w:szCs w:val="22"/>
        </w:rPr>
        <w:t>sebab</w:t>
      </w:r>
      <w:proofErr w:type="spellEnd"/>
      <w:r w:rsidRPr="00520D2B">
        <w:rPr>
          <w:rFonts w:eastAsia="Calibri"/>
          <w:szCs w:val="22"/>
        </w:rPr>
        <w:t xml:space="preserve"> </w:t>
      </w:r>
      <w:proofErr w:type="spellStart"/>
      <w:r w:rsidRPr="00520D2B">
        <w:rPr>
          <w:rFonts w:eastAsia="Calibri"/>
          <w:szCs w:val="22"/>
        </w:rPr>
        <w:t>itu</w:t>
      </w:r>
      <w:proofErr w:type="spellEnd"/>
      <w:r w:rsidRPr="00520D2B">
        <w:rPr>
          <w:rFonts w:eastAsia="Calibri"/>
          <w:szCs w:val="22"/>
        </w:rPr>
        <w:t xml:space="preserve"> </w:t>
      </w:r>
      <w:proofErr w:type="spellStart"/>
      <w:r w:rsidRPr="00520D2B">
        <w:rPr>
          <w:rFonts w:eastAsia="Calibri"/>
          <w:szCs w:val="22"/>
        </w:rPr>
        <w:t>sering</w:t>
      </w:r>
      <w:proofErr w:type="spellEnd"/>
      <w:r w:rsidRPr="00520D2B">
        <w:rPr>
          <w:rFonts w:eastAsia="Calibri"/>
          <w:szCs w:val="22"/>
        </w:rPr>
        <w:t xml:space="preserve"> </w:t>
      </w:r>
      <w:proofErr w:type="spellStart"/>
      <w:r w:rsidRPr="00520D2B">
        <w:rPr>
          <w:rFonts w:eastAsia="Calibri"/>
          <w:szCs w:val="22"/>
        </w:rPr>
        <w:t>sekali</w:t>
      </w:r>
      <w:proofErr w:type="spellEnd"/>
      <w:r w:rsidRPr="00520D2B">
        <w:rPr>
          <w:rFonts w:eastAsia="Calibri"/>
          <w:szCs w:val="22"/>
        </w:rPr>
        <w:t xml:space="preserve"> </w:t>
      </w:r>
      <w:proofErr w:type="spellStart"/>
      <w:r w:rsidRPr="00520D2B">
        <w:rPr>
          <w:rFonts w:eastAsia="Calibri"/>
          <w:szCs w:val="22"/>
        </w:rPr>
        <w:t>sepulang</w:t>
      </w:r>
      <w:proofErr w:type="spellEnd"/>
      <w:r w:rsidRPr="00520D2B">
        <w:rPr>
          <w:rFonts w:eastAsia="Calibri"/>
          <w:szCs w:val="22"/>
        </w:rPr>
        <w:t xml:space="preserve"> </w:t>
      </w:r>
      <w:proofErr w:type="spellStart"/>
      <w:r w:rsidRPr="00520D2B">
        <w:rPr>
          <w:rFonts w:eastAsia="Calibri"/>
          <w:szCs w:val="22"/>
        </w:rPr>
        <w:t>sekolah</w:t>
      </w:r>
      <w:proofErr w:type="spellEnd"/>
      <w:r w:rsidRPr="00520D2B">
        <w:rPr>
          <w:rFonts w:eastAsia="Calibri"/>
          <w:szCs w:val="22"/>
        </w:rPr>
        <w:t>/</w:t>
      </w:r>
      <w:proofErr w:type="spellStart"/>
      <w:r w:rsidRPr="00520D2B">
        <w:rPr>
          <w:rFonts w:eastAsia="Calibri"/>
          <w:szCs w:val="22"/>
        </w:rPr>
        <w:t>perkuliahan</w:t>
      </w:r>
      <w:proofErr w:type="spellEnd"/>
      <w:r w:rsidRPr="00520D2B">
        <w:rPr>
          <w:rFonts w:eastAsia="Calibri"/>
          <w:szCs w:val="22"/>
        </w:rPr>
        <w:t xml:space="preserve"> </w:t>
      </w:r>
      <w:proofErr w:type="spellStart"/>
      <w:r w:rsidRPr="00520D2B">
        <w:rPr>
          <w:rFonts w:eastAsia="Calibri"/>
          <w:szCs w:val="22"/>
        </w:rPr>
        <w:t>mereka</w:t>
      </w:r>
      <w:proofErr w:type="spellEnd"/>
      <w:r w:rsidRPr="00520D2B">
        <w:rPr>
          <w:rFonts w:eastAsia="Calibri"/>
          <w:szCs w:val="22"/>
        </w:rPr>
        <w:t xml:space="preserve"> </w:t>
      </w:r>
      <w:proofErr w:type="spellStart"/>
      <w:r w:rsidRPr="00520D2B">
        <w:rPr>
          <w:rFonts w:eastAsia="Calibri"/>
          <w:szCs w:val="22"/>
        </w:rPr>
        <w:t>akan</w:t>
      </w:r>
      <w:proofErr w:type="spellEnd"/>
      <w:r w:rsidRPr="00520D2B">
        <w:rPr>
          <w:rFonts w:eastAsia="Calibri"/>
          <w:szCs w:val="22"/>
        </w:rPr>
        <w:t xml:space="preserve"> </w:t>
      </w:r>
      <w:proofErr w:type="spellStart"/>
      <w:r w:rsidRPr="00520D2B">
        <w:rPr>
          <w:rFonts w:eastAsia="Calibri"/>
          <w:szCs w:val="22"/>
        </w:rPr>
        <w:t>membeli</w:t>
      </w:r>
      <w:proofErr w:type="spellEnd"/>
      <w:r w:rsidRPr="00520D2B">
        <w:rPr>
          <w:rFonts w:eastAsia="Calibri"/>
          <w:szCs w:val="22"/>
        </w:rPr>
        <w:t xml:space="preserve"> </w:t>
      </w:r>
      <w:proofErr w:type="spellStart"/>
      <w:r w:rsidRPr="00520D2B">
        <w:rPr>
          <w:rFonts w:eastAsia="Calibri"/>
          <w:szCs w:val="22"/>
        </w:rPr>
        <w:t>minuman</w:t>
      </w:r>
      <w:proofErr w:type="spellEnd"/>
      <w:r w:rsidRPr="00520D2B">
        <w:rPr>
          <w:rFonts w:eastAsia="Calibri"/>
          <w:szCs w:val="22"/>
        </w:rPr>
        <w:t xml:space="preserve"> </w:t>
      </w:r>
      <w:proofErr w:type="spellStart"/>
      <w:r w:rsidRPr="00520D2B">
        <w:rPr>
          <w:rFonts w:eastAsia="Calibri"/>
          <w:szCs w:val="22"/>
        </w:rPr>
        <w:t>kekinian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dengan</w:t>
      </w:r>
      <w:proofErr w:type="spellEnd"/>
      <w:r w:rsidRPr="00520D2B">
        <w:rPr>
          <w:rFonts w:eastAsia="Calibri"/>
          <w:szCs w:val="22"/>
        </w:rPr>
        <w:t xml:space="preserve"> </w:t>
      </w:r>
      <w:proofErr w:type="spellStart"/>
      <w:r w:rsidRPr="00520D2B">
        <w:rPr>
          <w:rFonts w:eastAsia="Calibri"/>
          <w:szCs w:val="22"/>
        </w:rPr>
        <w:t>mengandalkan</w:t>
      </w:r>
      <w:proofErr w:type="spellEnd"/>
      <w:r w:rsidRPr="00520D2B">
        <w:rPr>
          <w:rFonts w:eastAsia="Calibri"/>
          <w:szCs w:val="22"/>
        </w:rPr>
        <w:t xml:space="preserve"> </w:t>
      </w:r>
      <w:proofErr w:type="spellStart"/>
      <w:r w:rsidRPr="00520D2B">
        <w:rPr>
          <w:rFonts w:eastAsia="Calibri"/>
          <w:szCs w:val="22"/>
        </w:rPr>
        <w:t>diskon</w:t>
      </w:r>
      <w:proofErr w:type="spellEnd"/>
      <w:r w:rsidRPr="00520D2B">
        <w:rPr>
          <w:rFonts w:eastAsia="Calibri"/>
          <w:szCs w:val="22"/>
        </w:rPr>
        <w:t xml:space="preserve"> </w:t>
      </w:r>
      <w:proofErr w:type="spellStart"/>
      <w:r w:rsidRPr="00520D2B">
        <w:rPr>
          <w:rFonts w:eastAsia="Calibri"/>
          <w:szCs w:val="22"/>
        </w:rPr>
        <w:t>pelajar</w:t>
      </w:r>
      <w:proofErr w:type="spellEnd"/>
      <w:r w:rsidRPr="00520D2B">
        <w:rPr>
          <w:rFonts w:eastAsia="Calibri"/>
          <w:szCs w:val="22"/>
        </w:rPr>
        <w:t xml:space="preserve"> </w:t>
      </w:r>
      <w:proofErr w:type="spellStart"/>
      <w:r w:rsidRPr="00520D2B">
        <w:rPr>
          <w:rFonts w:eastAsia="Calibri"/>
          <w:szCs w:val="22"/>
        </w:rPr>
        <w:t>tersebut</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juga </w:t>
      </w:r>
      <w:proofErr w:type="spellStart"/>
      <w:r w:rsidRPr="00520D2B">
        <w:rPr>
          <w:rFonts w:eastAsia="Calibri"/>
          <w:szCs w:val="22"/>
        </w:rPr>
        <w:t>sering</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w:t>
      </w:r>
      <w:proofErr w:type="spellStart"/>
      <w:r w:rsidRPr="00520D2B">
        <w:rPr>
          <w:rFonts w:eastAsia="Calibri"/>
          <w:szCs w:val="22"/>
        </w:rPr>
        <w:t>diskon</w:t>
      </w:r>
      <w:proofErr w:type="spellEnd"/>
      <w:r w:rsidRPr="00520D2B">
        <w:rPr>
          <w:rFonts w:eastAsia="Calibri"/>
          <w:szCs w:val="22"/>
        </w:rPr>
        <w:t xml:space="preserve"> </w:t>
      </w:r>
      <w:proofErr w:type="spellStart"/>
      <w:r w:rsidRPr="00520D2B">
        <w:rPr>
          <w:rFonts w:eastAsia="Calibri"/>
          <w:szCs w:val="22"/>
        </w:rPr>
        <w:t>harga</w:t>
      </w:r>
      <w:proofErr w:type="spellEnd"/>
      <w:r w:rsidRPr="00520D2B">
        <w:rPr>
          <w:rFonts w:eastAsia="Calibri"/>
          <w:szCs w:val="22"/>
        </w:rPr>
        <w:t xml:space="preserve"> di </w:t>
      </w:r>
      <w:proofErr w:type="spellStart"/>
      <w:r w:rsidRPr="00520D2B">
        <w:rPr>
          <w:rFonts w:eastAsia="Calibri"/>
          <w:szCs w:val="22"/>
        </w:rPr>
        <w:t>awal</w:t>
      </w:r>
      <w:proofErr w:type="spellEnd"/>
      <w:r w:rsidRPr="00520D2B">
        <w:rPr>
          <w:rFonts w:eastAsia="Calibri"/>
          <w:szCs w:val="22"/>
        </w:rPr>
        <w:t xml:space="preserve"> dan </w:t>
      </w:r>
      <w:proofErr w:type="spellStart"/>
      <w:r w:rsidRPr="00520D2B">
        <w:rPr>
          <w:rFonts w:eastAsia="Calibri"/>
          <w:szCs w:val="22"/>
        </w:rPr>
        <w:t>akhir</w:t>
      </w:r>
      <w:proofErr w:type="spellEnd"/>
      <w:r w:rsidRPr="00520D2B">
        <w:rPr>
          <w:rFonts w:eastAsia="Calibri"/>
          <w:szCs w:val="22"/>
        </w:rPr>
        <w:t xml:space="preserve"> </w:t>
      </w:r>
      <w:proofErr w:type="spellStart"/>
      <w:r w:rsidRPr="00520D2B">
        <w:rPr>
          <w:rFonts w:eastAsia="Calibri"/>
          <w:szCs w:val="22"/>
        </w:rPr>
        <w:t>bulan</w:t>
      </w:r>
      <w:proofErr w:type="spellEnd"/>
      <w:r w:rsidRPr="00520D2B">
        <w:rPr>
          <w:rFonts w:eastAsia="Calibri"/>
          <w:szCs w:val="22"/>
        </w:rPr>
        <w:t xml:space="preserve"> juga di </w:t>
      </w:r>
      <w:proofErr w:type="spellStart"/>
      <w:r w:rsidRPr="00520D2B">
        <w:rPr>
          <w:rFonts w:eastAsia="Calibri"/>
          <w:szCs w:val="22"/>
        </w:rPr>
        <w:t>tanggal-tanggal</w:t>
      </w:r>
      <w:proofErr w:type="spellEnd"/>
      <w:r w:rsidRPr="00520D2B">
        <w:rPr>
          <w:rFonts w:eastAsia="Calibri"/>
          <w:szCs w:val="22"/>
        </w:rPr>
        <w:t xml:space="preserve"> </w:t>
      </w:r>
      <w:proofErr w:type="spellStart"/>
      <w:r w:rsidRPr="00520D2B">
        <w:rPr>
          <w:rFonts w:eastAsia="Calibri"/>
          <w:szCs w:val="22"/>
        </w:rPr>
        <w:t>tertentu</w:t>
      </w:r>
      <w:proofErr w:type="spellEnd"/>
      <w:r w:rsidRPr="00520D2B">
        <w:rPr>
          <w:rFonts w:eastAsia="Calibri"/>
          <w:szCs w:val="22"/>
        </w:rPr>
        <w:t xml:space="preserve">. Pada </w:t>
      </w:r>
      <w:proofErr w:type="spellStart"/>
      <w:r w:rsidRPr="00520D2B">
        <w:rPr>
          <w:rFonts w:eastAsia="Calibri"/>
          <w:szCs w:val="22"/>
        </w:rPr>
        <w:t>awal</w:t>
      </w:r>
      <w:proofErr w:type="spellEnd"/>
      <w:r w:rsidRPr="00520D2B">
        <w:rPr>
          <w:rFonts w:eastAsia="Calibri"/>
          <w:szCs w:val="22"/>
        </w:rPr>
        <w:t xml:space="preserve"> </w:t>
      </w:r>
      <w:proofErr w:type="spellStart"/>
      <w:r w:rsidRPr="00520D2B">
        <w:rPr>
          <w:rFonts w:eastAsia="Calibri"/>
          <w:szCs w:val="22"/>
        </w:rPr>
        <w:t>bulan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w:t>
      </w:r>
      <w:proofErr w:type="spellStart"/>
      <w:r w:rsidRPr="00520D2B">
        <w:rPr>
          <w:rFonts w:eastAsia="Calibri"/>
          <w:szCs w:val="22"/>
        </w:rPr>
        <w:t>diskon</w:t>
      </w:r>
      <w:proofErr w:type="spellEnd"/>
      <w:r w:rsidRPr="00520D2B">
        <w:rPr>
          <w:rFonts w:eastAsia="Calibri"/>
          <w:szCs w:val="22"/>
        </w:rPr>
        <w:t xml:space="preserve"> </w:t>
      </w:r>
      <w:proofErr w:type="spellStart"/>
      <w:r w:rsidRPr="00520D2B">
        <w:rPr>
          <w:rFonts w:eastAsia="Calibri"/>
          <w:szCs w:val="22"/>
        </w:rPr>
        <w:t>gajian</w:t>
      </w:r>
      <w:proofErr w:type="spellEnd"/>
      <w:r w:rsidRPr="00520D2B">
        <w:rPr>
          <w:rFonts w:eastAsia="Calibri"/>
          <w:szCs w:val="22"/>
        </w:rPr>
        <w:t xml:space="preserve"> dan pada </w:t>
      </w:r>
      <w:proofErr w:type="spellStart"/>
      <w:r w:rsidRPr="00520D2B">
        <w:rPr>
          <w:rFonts w:eastAsia="Calibri"/>
          <w:szCs w:val="22"/>
        </w:rPr>
        <w:t>akhir</w:t>
      </w:r>
      <w:proofErr w:type="spellEnd"/>
      <w:r w:rsidRPr="00520D2B">
        <w:rPr>
          <w:rFonts w:eastAsia="Calibri"/>
          <w:szCs w:val="22"/>
        </w:rPr>
        <w:t xml:space="preserve"> </w:t>
      </w:r>
      <w:proofErr w:type="spellStart"/>
      <w:r w:rsidRPr="00520D2B">
        <w:rPr>
          <w:rFonts w:eastAsia="Calibri"/>
          <w:szCs w:val="22"/>
        </w:rPr>
        <w:t>bulan</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w:t>
      </w:r>
      <w:proofErr w:type="spellStart"/>
      <w:r w:rsidRPr="00520D2B">
        <w:rPr>
          <w:rFonts w:eastAsia="Calibri"/>
          <w:szCs w:val="22"/>
        </w:rPr>
        <w:t>diskon</w:t>
      </w:r>
      <w:proofErr w:type="spellEnd"/>
      <w:r w:rsidRPr="00520D2B">
        <w:rPr>
          <w:rFonts w:eastAsia="Calibri"/>
          <w:szCs w:val="22"/>
        </w:rPr>
        <w:t xml:space="preserve"> </w:t>
      </w:r>
      <w:proofErr w:type="spellStart"/>
      <w:r w:rsidRPr="00520D2B">
        <w:rPr>
          <w:rFonts w:eastAsia="Calibri"/>
          <w:szCs w:val="22"/>
        </w:rPr>
        <w:t>tanggal</w:t>
      </w:r>
      <w:proofErr w:type="spellEnd"/>
      <w:r w:rsidRPr="00520D2B">
        <w:rPr>
          <w:rFonts w:eastAsia="Calibri"/>
          <w:szCs w:val="22"/>
        </w:rPr>
        <w:t xml:space="preserve"> </w:t>
      </w:r>
      <w:proofErr w:type="spellStart"/>
      <w:r w:rsidRPr="00520D2B">
        <w:rPr>
          <w:rFonts w:eastAsia="Calibri"/>
          <w:szCs w:val="22"/>
        </w:rPr>
        <w:t>tua</w:t>
      </w:r>
      <w:proofErr w:type="spellEnd"/>
      <w:r w:rsidRPr="00520D2B">
        <w:rPr>
          <w:rFonts w:eastAsia="Calibri"/>
          <w:szCs w:val="22"/>
        </w:rPr>
        <w:t xml:space="preserve">, juga di </w:t>
      </w:r>
      <w:proofErr w:type="spellStart"/>
      <w:r w:rsidRPr="00520D2B">
        <w:rPr>
          <w:rFonts w:eastAsia="Calibri"/>
          <w:szCs w:val="22"/>
        </w:rPr>
        <w:t>tanggal-tanggal</w:t>
      </w:r>
      <w:proofErr w:type="spellEnd"/>
      <w:r w:rsidRPr="00520D2B">
        <w:rPr>
          <w:rFonts w:eastAsia="Calibri"/>
          <w:szCs w:val="22"/>
        </w:rPr>
        <w:t xml:space="preserve"> </w:t>
      </w:r>
      <w:proofErr w:type="spellStart"/>
      <w:r w:rsidRPr="00520D2B">
        <w:rPr>
          <w:rFonts w:eastAsia="Calibri"/>
          <w:szCs w:val="22"/>
        </w:rPr>
        <w:t>tertentu</w:t>
      </w:r>
      <w:proofErr w:type="spellEnd"/>
      <w:r w:rsidRPr="00520D2B">
        <w:rPr>
          <w:rFonts w:eastAsia="Calibri"/>
          <w:szCs w:val="22"/>
        </w:rPr>
        <w:t xml:space="preserve"> </w:t>
      </w:r>
      <w:proofErr w:type="spellStart"/>
      <w:r w:rsidRPr="00520D2B">
        <w:rPr>
          <w:rFonts w:eastAsia="Calibri"/>
          <w:szCs w:val="22"/>
        </w:rPr>
        <w:t>seperti</w:t>
      </w:r>
      <w:proofErr w:type="spellEnd"/>
      <w:r w:rsidRPr="00520D2B">
        <w:rPr>
          <w:rFonts w:eastAsia="Calibri"/>
          <w:szCs w:val="22"/>
        </w:rPr>
        <w:t xml:space="preserve"> </w:t>
      </w:r>
      <w:proofErr w:type="spellStart"/>
      <w:r w:rsidRPr="00520D2B">
        <w:rPr>
          <w:rFonts w:eastAsia="Calibri"/>
          <w:szCs w:val="22"/>
        </w:rPr>
        <w:t>tanggal</w:t>
      </w:r>
      <w:proofErr w:type="spellEnd"/>
      <w:r w:rsidRPr="00520D2B">
        <w:rPr>
          <w:rFonts w:eastAsia="Calibri"/>
          <w:szCs w:val="22"/>
        </w:rPr>
        <w:t xml:space="preserve"> </w:t>
      </w:r>
      <w:proofErr w:type="spellStart"/>
      <w:r w:rsidRPr="00520D2B">
        <w:rPr>
          <w:rFonts w:eastAsia="Calibri"/>
          <w:szCs w:val="22"/>
        </w:rPr>
        <w:t>merah</w:t>
      </w:r>
      <w:proofErr w:type="spellEnd"/>
      <w:r w:rsidRPr="00520D2B">
        <w:rPr>
          <w:rFonts w:eastAsia="Calibri"/>
          <w:szCs w:val="22"/>
        </w:rPr>
        <w:t xml:space="preserve">, </w:t>
      </w:r>
      <w:proofErr w:type="spellStart"/>
      <w:r w:rsidRPr="00520D2B">
        <w:rPr>
          <w:rFonts w:eastAsia="Calibri"/>
          <w:szCs w:val="22"/>
        </w:rPr>
        <w:t>ulang</w:t>
      </w:r>
      <w:proofErr w:type="spellEnd"/>
      <w:r w:rsidRPr="00520D2B">
        <w:rPr>
          <w:rFonts w:eastAsia="Calibri"/>
          <w:szCs w:val="22"/>
        </w:rPr>
        <w:t xml:space="preserve"> </w:t>
      </w:r>
      <w:proofErr w:type="spellStart"/>
      <w:r w:rsidRPr="00520D2B">
        <w:rPr>
          <w:rFonts w:eastAsia="Calibri"/>
          <w:szCs w:val="22"/>
        </w:rPr>
        <w:t>tahun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dsb</w:t>
      </w:r>
      <w:proofErr w:type="spellEnd"/>
      <w:r w:rsidRPr="00520D2B">
        <w:rPr>
          <w:rFonts w:eastAsia="Calibri"/>
          <w:szCs w:val="22"/>
        </w:rPr>
        <w:t xml:space="preserve">. </w:t>
      </w:r>
      <w:proofErr w:type="spellStart"/>
      <w:r w:rsidRPr="00520D2B">
        <w:rPr>
          <w:rFonts w:eastAsia="Calibri"/>
          <w:szCs w:val="22"/>
        </w:rPr>
        <w:t>Promosi</w:t>
      </w:r>
      <w:proofErr w:type="spellEnd"/>
      <w:r w:rsidRPr="00520D2B">
        <w:rPr>
          <w:rFonts w:eastAsia="Calibri"/>
          <w:szCs w:val="22"/>
        </w:rPr>
        <w:t xml:space="preserve"> yang </w:t>
      </w:r>
      <w:proofErr w:type="spellStart"/>
      <w:r w:rsidRPr="00520D2B">
        <w:rPr>
          <w:rFonts w:eastAsia="Calibri"/>
          <w:szCs w:val="22"/>
        </w:rPr>
        <w:t>dilakukan</w:t>
      </w:r>
      <w:proofErr w:type="spellEnd"/>
      <w:r w:rsidRPr="00520D2B">
        <w:rPr>
          <w:rFonts w:eastAsia="Calibri"/>
          <w:szCs w:val="22"/>
        </w:rPr>
        <w:t xml:space="preserve"> </w:t>
      </w:r>
      <w:proofErr w:type="spellStart"/>
      <w:r w:rsidRPr="00520D2B">
        <w:rPr>
          <w:rFonts w:eastAsia="Calibri"/>
          <w:szCs w:val="22"/>
        </w:rPr>
        <w:t>Menantea</w:t>
      </w:r>
      <w:proofErr w:type="spellEnd"/>
      <w:r w:rsidRPr="00520D2B">
        <w:rPr>
          <w:rFonts w:eastAsia="Calibri"/>
          <w:szCs w:val="22"/>
        </w:rPr>
        <w:t xml:space="preserve"> </w:t>
      </w:r>
      <w:proofErr w:type="spellStart"/>
      <w:r w:rsidRPr="00520D2B">
        <w:rPr>
          <w:rFonts w:eastAsia="Calibri"/>
          <w:szCs w:val="22"/>
        </w:rPr>
        <w:t>tersebut</w:t>
      </w:r>
      <w:proofErr w:type="spellEnd"/>
      <w:r w:rsidRPr="00520D2B">
        <w:rPr>
          <w:rFonts w:eastAsia="Calibri"/>
          <w:szCs w:val="22"/>
        </w:rPr>
        <w:t xml:space="preserve"> </w:t>
      </w:r>
      <w:proofErr w:type="spellStart"/>
      <w:r w:rsidRPr="00520D2B">
        <w:rPr>
          <w:rFonts w:eastAsia="Calibri"/>
          <w:szCs w:val="22"/>
        </w:rPr>
        <w:t>berhasil</w:t>
      </w:r>
      <w:proofErr w:type="spellEnd"/>
      <w:r w:rsidRPr="00520D2B">
        <w:rPr>
          <w:rFonts w:eastAsia="Calibri"/>
          <w:szCs w:val="22"/>
        </w:rPr>
        <w:t xml:space="preserve"> </w:t>
      </w:r>
      <w:proofErr w:type="spellStart"/>
      <w:r w:rsidRPr="00520D2B">
        <w:rPr>
          <w:rFonts w:eastAsia="Calibri"/>
          <w:szCs w:val="22"/>
        </w:rPr>
        <w:t>menarik</w:t>
      </w:r>
      <w:proofErr w:type="spellEnd"/>
      <w:r w:rsidRPr="00520D2B">
        <w:rPr>
          <w:rFonts w:eastAsia="Calibri"/>
          <w:szCs w:val="22"/>
        </w:rPr>
        <w:t xml:space="preserve"> </w:t>
      </w:r>
      <w:proofErr w:type="spellStart"/>
      <w:r w:rsidRPr="00520D2B">
        <w:rPr>
          <w:rFonts w:eastAsia="Calibri"/>
          <w:szCs w:val="22"/>
        </w:rPr>
        <w:t>perhatian</w:t>
      </w:r>
      <w:proofErr w:type="spellEnd"/>
      <w:r w:rsidRPr="00520D2B">
        <w:rPr>
          <w:rFonts w:eastAsia="Calibri"/>
          <w:szCs w:val="22"/>
        </w:rPr>
        <w:t xml:space="preserve"> </w:t>
      </w:r>
      <w:proofErr w:type="spellStart"/>
      <w:r w:rsidRPr="00520D2B">
        <w:rPr>
          <w:rFonts w:eastAsia="Calibri"/>
          <w:szCs w:val="22"/>
        </w:rPr>
        <w:t>konsumen</w:t>
      </w:r>
      <w:proofErr w:type="spellEnd"/>
      <w:r w:rsidRPr="00520D2B">
        <w:rPr>
          <w:rFonts w:eastAsia="Calibri"/>
          <w:szCs w:val="22"/>
        </w:rPr>
        <w:t xml:space="preserve"> </w:t>
      </w:r>
      <w:proofErr w:type="spellStart"/>
      <w:r w:rsidRPr="00520D2B">
        <w:rPr>
          <w:rFonts w:eastAsia="Calibri"/>
          <w:szCs w:val="22"/>
        </w:rPr>
        <w:t>untuk</w:t>
      </w:r>
      <w:proofErr w:type="spellEnd"/>
      <w:r w:rsidRPr="00520D2B">
        <w:rPr>
          <w:rFonts w:eastAsia="Calibri"/>
          <w:szCs w:val="22"/>
        </w:rPr>
        <w:t xml:space="preserve"> </w:t>
      </w:r>
      <w:proofErr w:type="spellStart"/>
      <w:r w:rsidRPr="00520D2B">
        <w:rPr>
          <w:rFonts w:eastAsia="Calibri"/>
          <w:szCs w:val="22"/>
        </w:rPr>
        <w:t>melakukan</w:t>
      </w:r>
      <w:proofErr w:type="spellEnd"/>
      <w:r w:rsidRPr="00520D2B">
        <w:rPr>
          <w:rFonts w:eastAsia="Calibri"/>
          <w:szCs w:val="22"/>
        </w:rPr>
        <w:t xml:space="preserve"> </w:t>
      </w:r>
      <w:proofErr w:type="spellStart"/>
      <w:r w:rsidRPr="00520D2B">
        <w:rPr>
          <w:rFonts w:eastAsia="Calibri"/>
          <w:szCs w:val="22"/>
        </w:rPr>
        <w:t>pembelian</w:t>
      </w:r>
      <w:proofErr w:type="spellEnd"/>
      <w:r w:rsidRPr="00520D2B">
        <w:rPr>
          <w:rFonts w:eastAsia="Calibri"/>
          <w:szCs w:val="22"/>
        </w:rPr>
        <w:t xml:space="preserve"> pada </w:t>
      </w:r>
      <w:proofErr w:type="spellStart"/>
      <w:r w:rsidRPr="00520D2B">
        <w:rPr>
          <w:rFonts w:eastAsia="Calibri"/>
          <w:szCs w:val="22"/>
        </w:rPr>
        <w:t>Menantea</w:t>
      </w:r>
      <w:proofErr w:type="spellEnd"/>
      <w:r w:rsidRPr="00520D2B">
        <w:rPr>
          <w:rFonts w:eastAsia="Calibri"/>
          <w:szCs w:val="22"/>
        </w:rPr>
        <w:t>.</w:t>
      </w:r>
    </w:p>
    <w:p w14:paraId="4D0687FD" w14:textId="01356FE2" w:rsidR="00520D2B" w:rsidRDefault="00D13F7F" w:rsidP="00D13F7F">
      <w:pPr>
        <w:pStyle w:val="Caption"/>
        <w:spacing w:before="120" w:after="120"/>
        <w:jc w:val="both"/>
        <w:rPr>
          <w:b/>
          <w:bCs w:val="0"/>
          <w:sz w:val="24"/>
          <w:szCs w:val="24"/>
        </w:rPr>
      </w:pPr>
      <w:r w:rsidRPr="00D13F7F">
        <w:rPr>
          <w:b/>
          <w:bCs w:val="0"/>
          <w:sz w:val="24"/>
          <w:szCs w:val="24"/>
        </w:rPr>
        <w:t>4.2.</w:t>
      </w:r>
      <w:r w:rsidRPr="00D13F7F">
        <w:rPr>
          <w:b/>
          <w:bCs w:val="0"/>
          <w:sz w:val="24"/>
          <w:szCs w:val="24"/>
        </w:rPr>
        <w:fldChar w:fldCharType="begin"/>
      </w:r>
      <w:r w:rsidRPr="00D13F7F">
        <w:rPr>
          <w:b/>
          <w:bCs w:val="0"/>
          <w:sz w:val="24"/>
          <w:szCs w:val="24"/>
        </w:rPr>
        <w:instrText xml:space="preserve"> SEQ 4._2._ \* ARABIC </w:instrText>
      </w:r>
      <w:r w:rsidRPr="00D13F7F">
        <w:rPr>
          <w:b/>
          <w:bCs w:val="0"/>
          <w:sz w:val="24"/>
          <w:szCs w:val="24"/>
        </w:rPr>
        <w:fldChar w:fldCharType="separate"/>
      </w:r>
      <w:r w:rsidRPr="00D13F7F">
        <w:rPr>
          <w:b/>
          <w:bCs w:val="0"/>
          <w:noProof/>
          <w:sz w:val="24"/>
          <w:szCs w:val="24"/>
        </w:rPr>
        <w:t>4</w:t>
      </w:r>
      <w:r w:rsidRPr="00D13F7F">
        <w:rPr>
          <w:b/>
          <w:bCs w:val="0"/>
          <w:sz w:val="24"/>
          <w:szCs w:val="24"/>
        </w:rPr>
        <w:fldChar w:fldCharType="end"/>
      </w:r>
      <w:r w:rsidRPr="00D13F7F">
        <w:rPr>
          <w:b/>
          <w:bCs w:val="0"/>
          <w:sz w:val="24"/>
          <w:szCs w:val="24"/>
        </w:rPr>
        <w:t xml:space="preserve"> </w:t>
      </w:r>
      <w:proofErr w:type="spellStart"/>
      <w:r w:rsidRPr="00D13F7F">
        <w:rPr>
          <w:b/>
          <w:bCs w:val="0"/>
          <w:sz w:val="24"/>
          <w:szCs w:val="24"/>
        </w:rPr>
        <w:t>Pengaruh</w:t>
      </w:r>
      <w:proofErr w:type="spellEnd"/>
      <w:r w:rsidRPr="00D13F7F">
        <w:rPr>
          <w:b/>
          <w:bCs w:val="0"/>
          <w:sz w:val="24"/>
          <w:szCs w:val="24"/>
        </w:rPr>
        <w:t xml:space="preserve"> </w:t>
      </w:r>
      <w:r w:rsidRPr="00AF4562">
        <w:rPr>
          <w:b/>
          <w:bCs w:val="0"/>
          <w:i/>
          <w:iCs w:val="0"/>
          <w:sz w:val="24"/>
          <w:szCs w:val="24"/>
        </w:rPr>
        <w:t>Brand Ambassado</w:t>
      </w:r>
      <w:r w:rsidR="00AF4562">
        <w:rPr>
          <w:b/>
          <w:bCs w:val="0"/>
          <w:i/>
          <w:iCs w:val="0"/>
          <w:sz w:val="24"/>
          <w:szCs w:val="24"/>
        </w:rPr>
        <w:t>r</w:t>
      </w:r>
      <w:r w:rsidRPr="00D13F7F">
        <w:rPr>
          <w:b/>
          <w:bCs w:val="0"/>
          <w:sz w:val="24"/>
          <w:szCs w:val="24"/>
        </w:rPr>
        <w:t xml:space="preserve">, </w:t>
      </w:r>
      <w:r w:rsidRPr="00AF4562">
        <w:rPr>
          <w:b/>
          <w:bCs w:val="0"/>
          <w:i/>
          <w:iCs w:val="0"/>
          <w:sz w:val="24"/>
          <w:szCs w:val="24"/>
        </w:rPr>
        <w:t>Brand Image</w:t>
      </w:r>
      <w:r w:rsidRPr="00D13F7F">
        <w:rPr>
          <w:b/>
          <w:bCs w:val="0"/>
          <w:sz w:val="24"/>
          <w:szCs w:val="24"/>
        </w:rPr>
        <w:t xml:space="preserve"> dan </w:t>
      </w:r>
      <w:proofErr w:type="spellStart"/>
      <w:r w:rsidRPr="00D13F7F">
        <w:rPr>
          <w:b/>
          <w:bCs w:val="0"/>
          <w:sz w:val="24"/>
          <w:szCs w:val="24"/>
        </w:rPr>
        <w:t>Promosi</w:t>
      </w:r>
      <w:proofErr w:type="spellEnd"/>
      <w:r w:rsidRPr="00D13F7F">
        <w:rPr>
          <w:b/>
          <w:bCs w:val="0"/>
          <w:sz w:val="24"/>
          <w:szCs w:val="24"/>
        </w:rPr>
        <w:t xml:space="preserve"> </w:t>
      </w:r>
      <w:proofErr w:type="spellStart"/>
      <w:r w:rsidRPr="00D13F7F">
        <w:rPr>
          <w:b/>
          <w:bCs w:val="0"/>
          <w:sz w:val="24"/>
          <w:szCs w:val="24"/>
        </w:rPr>
        <w:t>Terhadap</w:t>
      </w:r>
      <w:proofErr w:type="spellEnd"/>
      <w:r w:rsidRPr="00D13F7F">
        <w:rPr>
          <w:b/>
          <w:bCs w:val="0"/>
          <w:sz w:val="24"/>
          <w:szCs w:val="24"/>
        </w:rPr>
        <w:t xml:space="preserve"> Keputusan </w:t>
      </w:r>
      <w:proofErr w:type="spellStart"/>
      <w:r w:rsidRPr="00D13F7F">
        <w:rPr>
          <w:b/>
          <w:bCs w:val="0"/>
          <w:sz w:val="24"/>
          <w:szCs w:val="24"/>
        </w:rPr>
        <w:t>Pembelian</w:t>
      </w:r>
      <w:proofErr w:type="spellEnd"/>
    </w:p>
    <w:p w14:paraId="28DDD091" w14:textId="07EBDAA1" w:rsidR="00AF4562" w:rsidRDefault="00AF4562" w:rsidP="00B55D2B">
      <w:pPr>
        <w:rPr>
          <w:rFonts w:eastAsia="Calibri"/>
          <w:szCs w:val="22"/>
        </w:rPr>
      </w:pPr>
      <w:r>
        <w:tab/>
      </w:r>
      <w:r w:rsidRPr="00AF4562">
        <w:rPr>
          <w:rFonts w:eastAsia="Calibri"/>
          <w:szCs w:val="22"/>
        </w:rPr>
        <w:t xml:space="preserve">Keputusan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merupakan</w:t>
      </w:r>
      <w:proofErr w:type="spellEnd"/>
      <w:r w:rsidRPr="00AF4562">
        <w:rPr>
          <w:rFonts w:eastAsia="Calibri"/>
          <w:szCs w:val="22"/>
        </w:rPr>
        <w:t xml:space="preserve"> </w:t>
      </w:r>
      <w:proofErr w:type="spellStart"/>
      <w:r w:rsidRPr="00AF4562">
        <w:rPr>
          <w:rFonts w:eastAsia="Calibri"/>
          <w:szCs w:val="22"/>
        </w:rPr>
        <w:t>suatu</w:t>
      </w:r>
      <w:proofErr w:type="spellEnd"/>
      <w:r w:rsidRPr="00AF4562">
        <w:rPr>
          <w:rFonts w:eastAsia="Calibri"/>
          <w:szCs w:val="22"/>
        </w:rPr>
        <w:t xml:space="preserve"> </w:t>
      </w:r>
      <w:proofErr w:type="spellStart"/>
      <w:r w:rsidRPr="00AF4562">
        <w:rPr>
          <w:rFonts w:eastAsia="Calibri"/>
          <w:szCs w:val="22"/>
        </w:rPr>
        <w:t>keputusan</w:t>
      </w:r>
      <w:proofErr w:type="spellEnd"/>
      <w:r w:rsidRPr="00AF4562">
        <w:rPr>
          <w:rFonts w:eastAsia="Calibri"/>
          <w:szCs w:val="22"/>
        </w:rPr>
        <w:t xml:space="preserve"> </w:t>
      </w:r>
      <w:proofErr w:type="spellStart"/>
      <w:r w:rsidRPr="00AF4562">
        <w:rPr>
          <w:rFonts w:eastAsia="Calibri"/>
          <w:szCs w:val="22"/>
        </w:rPr>
        <w:t>akhir</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dalam</w:t>
      </w:r>
      <w:proofErr w:type="spellEnd"/>
      <w:r w:rsidRPr="00AF4562">
        <w:rPr>
          <w:rFonts w:eastAsia="Calibri"/>
          <w:szCs w:val="22"/>
        </w:rPr>
        <w:t xml:space="preserve"> </w:t>
      </w:r>
      <w:proofErr w:type="spellStart"/>
      <w:r w:rsidRPr="00AF4562">
        <w:rPr>
          <w:rFonts w:eastAsia="Calibri"/>
          <w:szCs w:val="22"/>
        </w:rPr>
        <w:t>memilih</w:t>
      </w:r>
      <w:proofErr w:type="spellEnd"/>
      <w:r w:rsidRPr="00AF4562">
        <w:rPr>
          <w:rFonts w:eastAsia="Calibri"/>
          <w:szCs w:val="22"/>
        </w:rPr>
        <w:t xml:space="preserve"> </w:t>
      </w:r>
      <w:proofErr w:type="spellStart"/>
      <w:r w:rsidRPr="00AF4562">
        <w:rPr>
          <w:rFonts w:eastAsia="Calibri"/>
          <w:szCs w:val="22"/>
        </w:rPr>
        <w:t>produk</w:t>
      </w:r>
      <w:proofErr w:type="spellEnd"/>
      <w:r w:rsidRPr="00AF4562">
        <w:rPr>
          <w:rFonts w:eastAsia="Calibri"/>
          <w:szCs w:val="22"/>
        </w:rPr>
        <w:t xml:space="preserve"> yang </w:t>
      </w:r>
      <w:proofErr w:type="spellStart"/>
      <w:r w:rsidRPr="00AF4562">
        <w:rPr>
          <w:rFonts w:eastAsia="Calibri"/>
          <w:szCs w:val="22"/>
        </w:rPr>
        <w:t>dia</w:t>
      </w:r>
      <w:proofErr w:type="spellEnd"/>
      <w:r w:rsidRPr="00AF4562">
        <w:rPr>
          <w:rFonts w:eastAsia="Calibri"/>
          <w:szCs w:val="22"/>
        </w:rPr>
        <w:t xml:space="preserve"> </w:t>
      </w:r>
      <w:proofErr w:type="spellStart"/>
      <w:r w:rsidRPr="00AF4562">
        <w:rPr>
          <w:rFonts w:eastAsia="Calibri"/>
          <w:szCs w:val="22"/>
        </w:rPr>
        <w:t>inginkan</w:t>
      </w:r>
      <w:proofErr w:type="spellEnd"/>
      <w:r w:rsidRPr="00AF4562">
        <w:rPr>
          <w:rFonts w:eastAsia="Calibri"/>
          <w:szCs w:val="22"/>
        </w:rPr>
        <w:t xml:space="preserve"> </w:t>
      </w:r>
      <w:proofErr w:type="spellStart"/>
      <w:r w:rsidRPr="00AF4562">
        <w:rPr>
          <w:rFonts w:eastAsia="Calibri"/>
          <w:szCs w:val="22"/>
        </w:rPr>
        <w:t>dari</w:t>
      </w:r>
      <w:proofErr w:type="spellEnd"/>
      <w:r w:rsidRPr="00AF4562">
        <w:rPr>
          <w:rFonts w:eastAsia="Calibri"/>
          <w:szCs w:val="22"/>
        </w:rPr>
        <w:t xml:space="preserve"> </w:t>
      </w:r>
      <w:proofErr w:type="spellStart"/>
      <w:r w:rsidRPr="00AF4562">
        <w:rPr>
          <w:rFonts w:eastAsia="Calibri"/>
          <w:szCs w:val="22"/>
        </w:rPr>
        <w:t>beberapa</w:t>
      </w:r>
      <w:proofErr w:type="spellEnd"/>
      <w:r w:rsidRPr="00AF4562">
        <w:rPr>
          <w:rFonts w:eastAsia="Calibri"/>
          <w:szCs w:val="22"/>
        </w:rPr>
        <w:t xml:space="preserve"> </w:t>
      </w:r>
      <w:proofErr w:type="spellStart"/>
      <w:r w:rsidRPr="00AF4562">
        <w:rPr>
          <w:rFonts w:eastAsia="Calibri"/>
          <w:szCs w:val="22"/>
        </w:rPr>
        <w:t>alternatif</w:t>
      </w:r>
      <w:proofErr w:type="spellEnd"/>
      <w:r w:rsidRPr="00AF4562">
        <w:rPr>
          <w:rFonts w:eastAsia="Calibri"/>
          <w:szCs w:val="22"/>
        </w:rPr>
        <w:t xml:space="preserve"> </w:t>
      </w:r>
      <w:proofErr w:type="spellStart"/>
      <w:r w:rsidRPr="00AF4562">
        <w:rPr>
          <w:rFonts w:eastAsia="Calibri"/>
          <w:szCs w:val="22"/>
        </w:rPr>
        <w:t>pilihan</w:t>
      </w:r>
      <w:proofErr w:type="spellEnd"/>
      <w:r w:rsidRPr="00AF4562">
        <w:rPr>
          <w:rFonts w:eastAsia="Calibri"/>
          <w:szCs w:val="22"/>
        </w:rPr>
        <w:t xml:space="preserve"> </w:t>
      </w:r>
      <w:proofErr w:type="spellStart"/>
      <w:r w:rsidRPr="00AF4562">
        <w:rPr>
          <w:rFonts w:eastAsia="Calibri"/>
          <w:szCs w:val="22"/>
        </w:rPr>
        <w:t>lainnya</w:t>
      </w:r>
      <w:proofErr w:type="spellEnd"/>
      <w:r w:rsidRPr="00AF4562">
        <w:rPr>
          <w:rFonts w:eastAsia="Calibri"/>
          <w:szCs w:val="22"/>
        </w:rPr>
        <w:t xml:space="preserve">, yang </w:t>
      </w:r>
      <w:proofErr w:type="spellStart"/>
      <w:r w:rsidRPr="00AF4562">
        <w:rPr>
          <w:rFonts w:eastAsia="Calibri"/>
          <w:szCs w:val="22"/>
        </w:rPr>
        <w:t>didasarkan</w:t>
      </w:r>
      <w:proofErr w:type="spellEnd"/>
      <w:r w:rsidRPr="00AF4562">
        <w:rPr>
          <w:rFonts w:eastAsia="Calibri"/>
          <w:szCs w:val="22"/>
        </w:rPr>
        <w:t xml:space="preserve"> pada </w:t>
      </w:r>
      <w:proofErr w:type="spellStart"/>
      <w:r w:rsidRPr="00AF4562">
        <w:rPr>
          <w:rFonts w:eastAsia="Calibri"/>
          <w:szCs w:val="22"/>
        </w:rPr>
        <w:t>kebutuhan</w:t>
      </w:r>
      <w:proofErr w:type="spellEnd"/>
      <w:r w:rsidRPr="00AF4562">
        <w:rPr>
          <w:rFonts w:eastAsia="Calibri"/>
          <w:szCs w:val="22"/>
        </w:rPr>
        <w:t xml:space="preserve">, </w:t>
      </w:r>
      <w:proofErr w:type="spellStart"/>
      <w:r w:rsidRPr="00AF4562">
        <w:rPr>
          <w:rFonts w:eastAsia="Calibri"/>
          <w:szCs w:val="22"/>
        </w:rPr>
        <w:t>keinginan</w:t>
      </w:r>
      <w:proofErr w:type="spellEnd"/>
      <w:r w:rsidRPr="00AF4562">
        <w:rPr>
          <w:rFonts w:eastAsia="Calibri"/>
          <w:szCs w:val="22"/>
        </w:rPr>
        <w:t xml:space="preserve"> </w:t>
      </w:r>
      <w:proofErr w:type="spellStart"/>
      <w:r w:rsidRPr="00AF4562">
        <w:rPr>
          <w:rFonts w:eastAsia="Calibri"/>
          <w:szCs w:val="22"/>
        </w:rPr>
        <w:t>ataupun</w:t>
      </w:r>
      <w:proofErr w:type="spellEnd"/>
      <w:r w:rsidRPr="00AF4562">
        <w:rPr>
          <w:rFonts w:eastAsia="Calibri"/>
          <w:szCs w:val="22"/>
        </w:rPr>
        <w:t xml:space="preserve"> </w:t>
      </w:r>
      <w:proofErr w:type="spellStart"/>
      <w:r w:rsidRPr="00AF4562">
        <w:rPr>
          <w:rFonts w:eastAsia="Calibri"/>
          <w:szCs w:val="22"/>
        </w:rPr>
        <w:t>ketertarikan</w:t>
      </w:r>
      <w:proofErr w:type="spellEnd"/>
      <w:r w:rsidRPr="00AF4562">
        <w:rPr>
          <w:rFonts w:eastAsia="Calibri"/>
          <w:szCs w:val="22"/>
        </w:rPr>
        <w:t xml:space="preserve"> </w:t>
      </w:r>
      <w:proofErr w:type="spellStart"/>
      <w:r w:rsidRPr="00AF4562">
        <w:rPr>
          <w:rFonts w:eastAsia="Calibri"/>
          <w:szCs w:val="22"/>
        </w:rPr>
        <w:t>untuk</w:t>
      </w:r>
      <w:proofErr w:type="spellEnd"/>
      <w:r w:rsidRPr="00AF4562">
        <w:rPr>
          <w:rFonts w:eastAsia="Calibri"/>
          <w:szCs w:val="22"/>
        </w:rPr>
        <w:t xml:space="preserve"> </w:t>
      </w:r>
      <w:proofErr w:type="spellStart"/>
      <w:r w:rsidRPr="00AF4562">
        <w:rPr>
          <w:rFonts w:eastAsia="Calibri"/>
          <w:szCs w:val="22"/>
        </w:rPr>
        <w:t>memiliki</w:t>
      </w:r>
      <w:proofErr w:type="spellEnd"/>
      <w:r w:rsidRPr="00AF4562">
        <w:rPr>
          <w:rFonts w:eastAsia="Calibri"/>
          <w:szCs w:val="22"/>
        </w:rPr>
        <w:t>/</w:t>
      </w:r>
      <w:proofErr w:type="spellStart"/>
      <w:r w:rsidRPr="00AF4562">
        <w:rPr>
          <w:rFonts w:eastAsia="Calibri"/>
          <w:szCs w:val="22"/>
        </w:rPr>
        <w:t>memilih</w:t>
      </w:r>
      <w:proofErr w:type="spellEnd"/>
      <w:r w:rsidRPr="00AF4562">
        <w:rPr>
          <w:rFonts w:eastAsia="Calibri"/>
          <w:szCs w:val="22"/>
        </w:rPr>
        <w:t xml:space="preserve"> </w:t>
      </w:r>
      <w:proofErr w:type="spellStart"/>
      <w:r w:rsidRPr="00AF4562">
        <w:rPr>
          <w:rFonts w:eastAsia="Calibri"/>
          <w:szCs w:val="22"/>
        </w:rPr>
        <w:t>suatu</w:t>
      </w:r>
      <w:proofErr w:type="spellEnd"/>
      <w:r w:rsidRPr="00AF4562">
        <w:rPr>
          <w:rFonts w:eastAsia="Calibri"/>
          <w:szCs w:val="22"/>
        </w:rPr>
        <w:t xml:space="preserve"> </w:t>
      </w:r>
      <w:proofErr w:type="spellStart"/>
      <w:r w:rsidRPr="00AF4562">
        <w:rPr>
          <w:rFonts w:eastAsia="Calibri"/>
          <w:szCs w:val="22"/>
        </w:rPr>
        <w:t>produk</w:t>
      </w:r>
      <w:proofErr w:type="spellEnd"/>
      <w:r w:rsidRPr="00AF4562">
        <w:rPr>
          <w:rFonts w:eastAsia="Calibri"/>
          <w:szCs w:val="22"/>
        </w:rPr>
        <w:t xml:space="preserve">. Keputusan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merupakan</w:t>
      </w:r>
      <w:proofErr w:type="spellEnd"/>
      <w:r w:rsidRPr="00AF4562">
        <w:rPr>
          <w:rFonts w:eastAsia="Calibri"/>
          <w:szCs w:val="22"/>
        </w:rPr>
        <w:t xml:space="preserve"> </w:t>
      </w:r>
      <w:proofErr w:type="spellStart"/>
      <w:r w:rsidRPr="00AF4562">
        <w:rPr>
          <w:rFonts w:eastAsia="Calibri"/>
          <w:szCs w:val="22"/>
        </w:rPr>
        <w:t>hal</w:t>
      </w:r>
      <w:proofErr w:type="spellEnd"/>
      <w:r w:rsidRPr="00AF4562">
        <w:rPr>
          <w:rFonts w:eastAsia="Calibri"/>
          <w:szCs w:val="22"/>
        </w:rPr>
        <w:t xml:space="preserve"> </w:t>
      </w:r>
      <w:proofErr w:type="spellStart"/>
      <w:r w:rsidRPr="00AF4562">
        <w:rPr>
          <w:rFonts w:eastAsia="Calibri"/>
          <w:szCs w:val="22"/>
        </w:rPr>
        <w:t>terpenting</w:t>
      </w:r>
      <w:proofErr w:type="spellEnd"/>
      <w:r w:rsidRPr="00AF4562">
        <w:rPr>
          <w:rFonts w:eastAsia="Calibri"/>
          <w:szCs w:val="22"/>
        </w:rPr>
        <w:t xml:space="preserve"> </w:t>
      </w:r>
      <w:proofErr w:type="spellStart"/>
      <w:r w:rsidRPr="00AF4562">
        <w:rPr>
          <w:rFonts w:eastAsia="Calibri"/>
          <w:szCs w:val="22"/>
        </w:rPr>
        <w:t>untuk</w:t>
      </w:r>
      <w:proofErr w:type="spellEnd"/>
      <w:r w:rsidRPr="00AF4562">
        <w:rPr>
          <w:rFonts w:eastAsia="Calibri"/>
          <w:szCs w:val="22"/>
        </w:rPr>
        <w:t xml:space="preserve"> </w:t>
      </w:r>
      <w:proofErr w:type="spellStart"/>
      <w:r w:rsidRPr="00AF4562">
        <w:rPr>
          <w:rFonts w:eastAsia="Calibri"/>
          <w:szCs w:val="22"/>
        </w:rPr>
        <w:t>diperhatikan</w:t>
      </w:r>
      <w:proofErr w:type="spellEnd"/>
      <w:r w:rsidRPr="00AF4562">
        <w:rPr>
          <w:rFonts w:eastAsia="Calibri"/>
          <w:szCs w:val="22"/>
        </w:rPr>
        <w:t xml:space="preserve"> </w:t>
      </w:r>
      <w:proofErr w:type="spellStart"/>
      <w:r w:rsidRPr="00AF4562">
        <w:rPr>
          <w:rFonts w:eastAsia="Calibri"/>
          <w:szCs w:val="22"/>
        </w:rPr>
        <w:t>perusahaan</w:t>
      </w:r>
      <w:proofErr w:type="spellEnd"/>
      <w:r w:rsidRPr="00AF4562">
        <w:rPr>
          <w:rFonts w:eastAsia="Calibri"/>
          <w:szCs w:val="22"/>
        </w:rPr>
        <w:t xml:space="preserve"> </w:t>
      </w:r>
      <w:proofErr w:type="spellStart"/>
      <w:r w:rsidRPr="00AF4562">
        <w:rPr>
          <w:rFonts w:eastAsia="Calibri"/>
          <w:szCs w:val="22"/>
        </w:rPr>
        <w:t>dalam</w:t>
      </w:r>
      <w:proofErr w:type="spellEnd"/>
      <w:r w:rsidRPr="00AF4562">
        <w:rPr>
          <w:rFonts w:eastAsia="Calibri"/>
          <w:szCs w:val="22"/>
        </w:rPr>
        <w:t xml:space="preserve"> </w:t>
      </w:r>
      <w:proofErr w:type="spellStart"/>
      <w:r w:rsidRPr="00AF4562">
        <w:rPr>
          <w:rFonts w:eastAsia="Calibri"/>
          <w:szCs w:val="22"/>
        </w:rPr>
        <w:t>mempengaruhi</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membeli</w:t>
      </w:r>
      <w:proofErr w:type="spellEnd"/>
      <w:r w:rsidRPr="00AF4562">
        <w:rPr>
          <w:rFonts w:eastAsia="Calibri"/>
          <w:szCs w:val="22"/>
        </w:rPr>
        <w:t xml:space="preserve"> </w:t>
      </w:r>
      <w:proofErr w:type="spellStart"/>
      <w:r w:rsidRPr="00AF4562">
        <w:rPr>
          <w:rFonts w:eastAsia="Calibri"/>
          <w:szCs w:val="22"/>
        </w:rPr>
        <w:t>produknya</w:t>
      </w:r>
      <w:proofErr w:type="spellEnd"/>
      <w:r w:rsidRPr="00AF4562">
        <w:rPr>
          <w:rFonts w:eastAsia="Calibri"/>
          <w:szCs w:val="22"/>
        </w:rPr>
        <w:t xml:space="preserve">. </w:t>
      </w:r>
      <w:proofErr w:type="spellStart"/>
      <w:r w:rsidRPr="00AF4562">
        <w:rPr>
          <w:rFonts w:eastAsia="Calibri"/>
          <w:szCs w:val="22"/>
        </w:rPr>
        <w:t>Begitu</w:t>
      </w:r>
      <w:proofErr w:type="spellEnd"/>
      <w:r w:rsidRPr="00AF4562">
        <w:rPr>
          <w:rFonts w:eastAsia="Calibri"/>
          <w:szCs w:val="22"/>
        </w:rPr>
        <w:t xml:space="preserve"> juga </w:t>
      </w:r>
      <w:proofErr w:type="spellStart"/>
      <w:r w:rsidRPr="00AF4562">
        <w:rPr>
          <w:rFonts w:eastAsia="Calibri"/>
          <w:szCs w:val="22"/>
        </w:rPr>
        <w:t>dengan</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yang </w:t>
      </w:r>
      <w:proofErr w:type="spellStart"/>
      <w:r w:rsidRPr="00AF4562">
        <w:rPr>
          <w:rFonts w:eastAsia="Calibri"/>
          <w:szCs w:val="22"/>
        </w:rPr>
        <w:t>memilih</w:t>
      </w:r>
      <w:proofErr w:type="spellEnd"/>
      <w:r w:rsidRPr="00AF4562">
        <w:rPr>
          <w:rFonts w:eastAsia="Calibri"/>
          <w:szCs w:val="22"/>
        </w:rPr>
        <w:t xml:space="preserve"> </w:t>
      </w:r>
      <w:r w:rsidRPr="00AF4562">
        <w:rPr>
          <w:rFonts w:eastAsia="Calibri"/>
          <w:i/>
          <w:iCs/>
          <w:szCs w:val="22"/>
        </w:rPr>
        <w:t>brand ambassador</w:t>
      </w:r>
      <w:r w:rsidRPr="00AF4562">
        <w:rPr>
          <w:rFonts w:eastAsia="Calibri"/>
          <w:szCs w:val="22"/>
        </w:rPr>
        <w:t xml:space="preserve"> </w:t>
      </w:r>
      <w:proofErr w:type="spellStart"/>
      <w:r w:rsidRPr="00AF4562">
        <w:rPr>
          <w:rFonts w:eastAsia="Calibri"/>
          <w:szCs w:val="22"/>
        </w:rPr>
        <w:t>seseorang</w:t>
      </w:r>
      <w:proofErr w:type="spellEnd"/>
      <w:r w:rsidRPr="00AF4562">
        <w:rPr>
          <w:rFonts w:eastAsia="Calibri"/>
          <w:szCs w:val="22"/>
        </w:rPr>
        <w:t xml:space="preserve"> yang </w:t>
      </w:r>
      <w:proofErr w:type="spellStart"/>
      <w:r w:rsidRPr="00AF4562">
        <w:rPr>
          <w:rFonts w:eastAsia="Calibri"/>
          <w:szCs w:val="22"/>
        </w:rPr>
        <w:t>terkenal</w:t>
      </w:r>
      <w:proofErr w:type="spellEnd"/>
      <w:r w:rsidRPr="00AF4562">
        <w:rPr>
          <w:rFonts w:eastAsia="Calibri"/>
          <w:szCs w:val="22"/>
        </w:rPr>
        <w:t xml:space="preserve"> di dunia per-</w:t>
      </w:r>
      <w:proofErr w:type="spellStart"/>
      <w:r w:rsidRPr="00AF4562">
        <w:rPr>
          <w:rFonts w:eastAsia="Calibri"/>
          <w:szCs w:val="22"/>
        </w:rPr>
        <w:t>Youtubean</w:t>
      </w:r>
      <w:proofErr w:type="spellEnd"/>
      <w:r w:rsidRPr="00AF4562">
        <w:rPr>
          <w:rFonts w:eastAsia="Calibri"/>
          <w:szCs w:val="22"/>
        </w:rPr>
        <w:t xml:space="preserve"> </w:t>
      </w:r>
      <w:proofErr w:type="spellStart"/>
      <w:r w:rsidRPr="00AF4562">
        <w:rPr>
          <w:rFonts w:eastAsia="Calibri"/>
          <w:szCs w:val="22"/>
        </w:rPr>
        <w:t>seperti</w:t>
      </w:r>
      <w:proofErr w:type="spellEnd"/>
      <w:r w:rsidRPr="00AF4562">
        <w:rPr>
          <w:rFonts w:eastAsia="Calibri"/>
          <w:szCs w:val="22"/>
        </w:rPr>
        <w:t xml:space="preserve"> Jerome </w:t>
      </w:r>
      <w:proofErr w:type="spellStart"/>
      <w:r w:rsidRPr="00AF4562">
        <w:rPr>
          <w:rFonts w:eastAsia="Calibri"/>
          <w:szCs w:val="22"/>
        </w:rPr>
        <w:t>Poline</w:t>
      </w:r>
      <w:proofErr w:type="spellEnd"/>
      <w:r w:rsidRPr="00AF4562">
        <w:rPr>
          <w:rFonts w:eastAsia="Calibri"/>
          <w:szCs w:val="22"/>
        </w:rPr>
        <w:t xml:space="preserve"> dan </w:t>
      </w:r>
      <w:proofErr w:type="spellStart"/>
      <w:r w:rsidRPr="00AF4562">
        <w:rPr>
          <w:rFonts w:eastAsia="Calibri"/>
          <w:szCs w:val="22"/>
        </w:rPr>
        <w:t>memiliki</w:t>
      </w:r>
      <w:proofErr w:type="spellEnd"/>
      <w:r w:rsidRPr="00AF4562">
        <w:rPr>
          <w:rFonts w:eastAsia="Calibri"/>
          <w:szCs w:val="22"/>
        </w:rPr>
        <w:t xml:space="preserve"> image yang </w:t>
      </w:r>
      <w:proofErr w:type="spellStart"/>
      <w:r w:rsidRPr="00AF4562">
        <w:rPr>
          <w:rFonts w:eastAsia="Calibri"/>
          <w:szCs w:val="22"/>
        </w:rPr>
        <w:t>baik</w:t>
      </w:r>
      <w:proofErr w:type="spellEnd"/>
      <w:r w:rsidRPr="00AF4562">
        <w:rPr>
          <w:rFonts w:eastAsia="Calibri"/>
          <w:szCs w:val="22"/>
        </w:rPr>
        <w:t xml:space="preserve"> </w:t>
      </w:r>
      <w:proofErr w:type="spellStart"/>
      <w:r w:rsidRPr="00AF4562">
        <w:rPr>
          <w:rFonts w:eastAsia="Calibri"/>
          <w:szCs w:val="22"/>
        </w:rPr>
        <w:t>mampu</w:t>
      </w:r>
      <w:proofErr w:type="spellEnd"/>
      <w:r w:rsidRPr="00AF4562">
        <w:rPr>
          <w:rFonts w:eastAsia="Calibri"/>
          <w:szCs w:val="22"/>
        </w:rPr>
        <w:t xml:space="preserve"> </w:t>
      </w:r>
      <w:proofErr w:type="spellStart"/>
      <w:r w:rsidRPr="00AF4562">
        <w:rPr>
          <w:rFonts w:eastAsia="Calibri"/>
          <w:szCs w:val="22"/>
        </w:rPr>
        <w:t>menaikkan</w:t>
      </w:r>
      <w:proofErr w:type="spellEnd"/>
      <w:r w:rsidRPr="00AF4562">
        <w:rPr>
          <w:rFonts w:eastAsia="Calibri"/>
          <w:szCs w:val="22"/>
        </w:rPr>
        <w:t xml:space="preserve"> </w:t>
      </w:r>
      <w:proofErr w:type="spellStart"/>
      <w:r w:rsidRPr="00AF4562">
        <w:rPr>
          <w:rFonts w:eastAsia="Calibri"/>
          <w:szCs w:val="22"/>
        </w:rPr>
        <w:t>citra</w:t>
      </w:r>
      <w:proofErr w:type="spellEnd"/>
      <w:r w:rsidRPr="00AF4562">
        <w:rPr>
          <w:rFonts w:eastAsia="Calibri"/>
          <w:szCs w:val="22"/>
        </w:rPr>
        <w:t xml:space="preserve"> </w:t>
      </w:r>
      <w:proofErr w:type="spellStart"/>
      <w:r w:rsidRPr="00AF4562">
        <w:rPr>
          <w:rFonts w:eastAsia="Calibri"/>
          <w:szCs w:val="22"/>
        </w:rPr>
        <w:t>atau</w:t>
      </w:r>
      <w:proofErr w:type="spellEnd"/>
      <w:r w:rsidRPr="00AF4562">
        <w:rPr>
          <w:rFonts w:eastAsia="Calibri"/>
          <w:szCs w:val="22"/>
        </w:rPr>
        <w:t xml:space="preserve"> image </w:t>
      </w:r>
      <w:proofErr w:type="spellStart"/>
      <w:r w:rsidRPr="00AF4562">
        <w:rPr>
          <w:rFonts w:eastAsia="Calibri"/>
          <w:szCs w:val="22"/>
        </w:rPr>
        <w:t>positif</w:t>
      </w:r>
      <w:proofErr w:type="spellEnd"/>
      <w:r w:rsidRPr="00AF4562">
        <w:rPr>
          <w:rFonts w:eastAsia="Calibri"/>
          <w:szCs w:val="22"/>
        </w:rPr>
        <w:t xml:space="preserve"> </w:t>
      </w:r>
      <w:proofErr w:type="spellStart"/>
      <w:r w:rsidRPr="00AF4562">
        <w:rPr>
          <w:rFonts w:eastAsia="Calibri"/>
          <w:szCs w:val="22"/>
        </w:rPr>
        <w:t>bagi</w:t>
      </w:r>
      <w:proofErr w:type="spellEnd"/>
      <w:r w:rsidRPr="00AF4562">
        <w:rPr>
          <w:rFonts w:eastAsia="Calibri"/>
          <w:szCs w:val="22"/>
        </w:rPr>
        <w:t xml:space="preserve"> </w:t>
      </w:r>
      <w:r w:rsidRPr="00AF4562">
        <w:rPr>
          <w:rFonts w:eastAsia="Calibri"/>
          <w:i/>
          <w:iCs/>
          <w:szCs w:val="22"/>
        </w:rPr>
        <w:t>brand</w:t>
      </w:r>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w:t>
      </w:r>
      <w:proofErr w:type="spellStart"/>
      <w:r w:rsidRPr="00AF4562">
        <w:rPr>
          <w:rFonts w:eastAsia="Calibri"/>
          <w:szCs w:val="22"/>
        </w:rPr>
        <w:t>mempengaruhi</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untuk</w:t>
      </w:r>
      <w:proofErr w:type="spellEnd"/>
      <w:r w:rsidRPr="00AF4562">
        <w:rPr>
          <w:rFonts w:eastAsia="Calibri"/>
          <w:szCs w:val="22"/>
        </w:rPr>
        <w:t xml:space="preserve"> </w:t>
      </w:r>
      <w:proofErr w:type="spellStart"/>
      <w:r w:rsidRPr="00AF4562">
        <w:rPr>
          <w:rFonts w:eastAsia="Calibri"/>
          <w:szCs w:val="22"/>
        </w:rPr>
        <w:t>melakukan</w:t>
      </w:r>
      <w:proofErr w:type="spellEnd"/>
      <w:r w:rsidRPr="00AF4562">
        <w:rPr>
          <w:rFonts w:eastAsia="Calibri"/>
          <w:szCs w:val="22"/>
        </w:rPr>
        <w:t xml:space="preserve">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terhadap</w:t>
      </w:r>
      <w:proofErr w:type="spellEnd"/>
      <w:r w:rsidRPr="00AF4562">
        <w:rPr>
          <w:rFonts w:eastAsia="Calibri"/>
          <w:szCs w:val="22"/>
        </w:rPr>
        <w:t xml:space="preserve"> </w:t>
      </w:r>
      <w:proofErr w:type="spellStart"/>
      <w:r w:rsidRPr="00AF4562">
        <w:rPr>
          <w:rFonts w:eastAsia="Calibri"/>
          <w:szCs w:val="22"/>
        </w:rPr>
        <w:t>produk</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w:t>
      </w:r>
      <w:proofErr w:type="spellStart"/>
      <w:r w:rsidRPr="00AF4562">
        <w:rPr>
          <w:rFonts w:eastAsia="Calibri"/>
          <w:szCs w:val="22"/>
        </w:rPr>
        <w:t>memberikan</w:t>
      </w:r>
      <w:proofErr w:type="spellEnd"/>
      <w:r w:rsidRPr="00AF4562">
        <w:rPr>
          <w:rFonts w:eastAsia="Calibri"/>
          <w:szCs w:val="22"/>
        </w:rPr>
        <w:t xml:space="preserve"> </w:t>
      </w:r>
      <w:proofErr w:type="spellStart"/>
      <w:r w:rsidRPr="00AF4562">
        <w:rPr>
          <w:rFonts w:eastAsia="Calibri"/>
          <w:szCs w:val="22"/>
        </w:rPr>
        <w:t>promosi-promosi</w:t>
      </w:r>
      <w:proofErr w:type="spellEnd"/>
      <w:r w:rsidRPr="00AF4562">
        <w:rPr>
          <w:rFonts w:eastAsia="Calibri"/>
          <w:szCs w:val="22"/>
        </w:rPr>
        <w:t xml:space="preserve"> yang </w:t>
      </w:r>
      <w:proofErr w:type="spellStart"/>
      <w:r w:rsidRPr="00AF4562">
        <w:rPr>
          <w:rFonts w:eastAsia="Calibri"/>
          <w:szCs w:val="22"/>
        </w:rPr>
        <w:t>menarik</w:t>
      </w:r>
      <w:proofErr w:type="spellEnd"/>
      <w:r w:rsidRPr="00AF4562">
        <w:rPr>
          <w:rFonts w:eastAsia="Calibri"/>
          <w:szCs w:val="22"/>
        </w:rPr>
        <w:t xml:space="preserve"> </w:t>
      </w:r>
      <w:proofErr w:type="spellStart"/>
      <w:r w:rsidRPr="00AF4562">
        <w:rPr>
          <w:rFonts w:eastAsia="Calibri"/>
          <w:szCs w:val="22"/>
        </w:rPr>
        <w:t>perhatian</w:t>
      </w:r>
      <w:proofErr w:type="spellEnd"/>
      <w:r w:rsidRPr="00AF4562">
        <w:rPr>
          <w:rFonts w:eastAsia="Calibri"/>
          <w:szCs w:val="22"/>
        </w:rPr>
        <w:t xml:space="preserve"> </w:t>
      </w:r>
      <w:proofErr w:type="spellStart"/>
      <w:r w:rsidRPr="00AF4562">
        <w:rPr>
          <w:rFonts w:eastAsia="Calibri"/>
          <w:szCs w:val="22"/>
        </w:rPr>
        <w:t>bagi</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untuk</w:t>
      </w:r>
      <w:proofErr w:type="spellEnd"/>
      <w:r w:rsidRPr="00AF4562">
        <w:rPr>
          <w:rFonts w:eastAsia="Calibri"/>
          <w:szCs w:val="22"/>
        </w:rPr>
        <w:t xml:space="preserve"> </w:t>
      </w:r>
      <w:proofErr w:type="spellStart"/>
      <w:r w:rsidRPr="00AF4562">
        <w:rPr>
          <w:rFonts w:eastAsia="Calibri"/>
          <w:szCs w:val="22"/>
        </w:rPr>
        <w:t>melakukan</w:t>
      </w:r>
      <w:proofErr w:type="spellEnd"/>
      <w:r w:rsidRPr="00AF4562">
        <w:rPr>
          <w:rFonts w:eastAsia="Calibri"/>
          <w:szCs w:val="22"/>
        </w:rPr>
        <w:t xml:space="preserve">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Dalam</w:t>
      </w:r>
      <w:proofErr w:type="spellEnd"/>
      <w:r w:rsidRPr="00AF4562">
        <w:rPr>
          <w:rFonts w:eastAsia="Calibri"/>
          <w:szCs w:val="22"/>
        </w:rPr>
        <w:t xml:space="preserve"> </w:t>
      </w:r>
      <w:proofErr w:type="spellStart"/>
      <w:r w:rsidRPr="00AF4562">
        <w:rPr>
          <w:rFonts w:eastAsia="Calibri"/>
          <w:szCs w:val="22"/>
        </w:rPr>
        <w:t>penelitian</w:t>
      </w:r>
      <w:proofErr w:type="spellEnd"/>
      <w:r w:rsidRPr="00AF4562">
        <w:rPr>
          <w:rFonts w:eastAsia="Calibri"/>
          <w:szCs w:val="22"/>
        </w:rPr>
        <w:t xml:space="preserve"> yang </w:t>
      </w:r>
      <w:proofErr w:type="spellStart"/>
      <w:r w:rsidRPr="00AF4562">
        <w:rPr>
          <w:rFonts w:eastAsia="Calibri"/>
          <w:szCs w:val="22"/>
        </w:rPr>
        <w:t>dilakukan</w:t>
      </w:r>
      <w:proofErr w:type="spellEnd"/>
      <w:r w:rsidRPr="00AF4562">
        <w:rPr>
          <w:rFonts w:eastAsia="Calibri"/>
          <w:szCs w:val="22"/>
        </w:rPr>
        <w:t xml:space="preserve"> </w:t>
      </w:r>
      <w:proofErr w:type="spellStart"/>
      <w:r w:rsidRPr="00AF4562">
        <w:rPr>
          <w:rFonts w:eastAsia="Calibri"/>
          <w:szCs w:val="22"/>
        </w:rPr>
        <w:t>kepada</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di Kota Medan, </w:t>
      </w:r>
      <w:proofErr w:type="spellStart"/>
      <w:r w:rsidRPr="00AF4562">
        <w:rPr>
          <w:rFonts w:eastAsia="Calibri"/>
          <w:szCs w:val="22"/>
        </w:rPr>
        <w:t>jawaban</w:t>
      </w:r>
      <w:proofErr w:type="spellEnd"/>
      <w:r w:rsidRPr="00AF4562">
        <w:rPr>
          <w:rFonts w:eastAsia="Calibri"/>
          <w:szCs w:val="22"/>
        </w:rPr>
        <w:t xml:space="preserve"> </w:t>
      </w:r>
      <w:proofErr w:type="spellStart"/>
      <w:r w:rsidRPr="00AF4562">
        <w:rPr>
          <w:rFonts w:eastAsia="Calibri"/>
          <w:szCs w:val="22"/>
        </w:rPr>
        <w:t>responden</w:t>
      </w:r>
      <w:proofErr w:type="spellEnd"/>
      <w:r w:rsidRPr="00AF4562">
        <w:rPr>
          <w:rFonts w:eastAsia="Calibri"/>
          <w:szCs w:val="22"/>
        </w:rPr>
        <w:t xml:space="preserve"> yang </w:t>
      </w:r>
      <w:proofErr w:type="spellStart"/>
      <w:r w:rsidRPr="00AF4562">
        <w:rPr>
          <w:rFonts w:eastAsia="Calibri"/>
          <w:szCs w:val="22"/>
        </w:rPr>
        <w:t>mendapat</w:t>
      </w:r>
      <w:proofErr w:type="spellEnd"/>
      <w:r w:rsidRPr="00AF4562">
        <w:rPr>
          <w:rFonts w:eastAsia="Calibri"/>
          <w:szCs w:val="22"/>
        </w:rPr>
        <w:t xml:space="preserve"> </w:t>
      </w:r>
      <w:proofErr w:type="spellStart"/>
      <w:r w:rsidRPr="00AF4562">
        <w:rPr>
          <w:rFonts w:eastAsia="Calibri"/>
          <w:szCs w:val="22"/>
        </w:rPr>
        <w:t>nilai</w:t>
      </w:r>
      <w:proofErr w:type="spellEnd"/>
      <w:r w:rsidRPr="00AF4562">
        <w:rPr>
          <w:rFonts w:eastAsia="Calibri"/>
          <w:szCs w:val="22"/>
        </w:rPr>
        <w:t xml:space="preserve"> rata-rata </w:t>
      </w:r>
      <w:proofErr w:type="spellStart"/>
      <w:r w:rsidRPr="00AF4562">
        <w:rPr>
          <w:rFonts w:eastAsia="Calibri"/>
          <w:szCs w:val="22"/>
        </w:rPr>
        <w:t>tertinggi</w:t>
      </w:r>
      <w:proofErr w:type="spellEnd"/>
      <w:r w:rsidRPr="00AF4562">
        <w:rPr>
          <w:rFonts w:eastAsia="Calibri"/>
          <w:szCs w:val="22"/>
        </w:rPr>
        <w:t xml:space="preserve"> </w:t>
      </w:r>
      <w:proofErr w:type="spellStart"/>
      <w:r w:rsidRPr="00AF4562">
        <w:rPr>
          <w:rFonts w:eastAsia="Calibri"/>
          <w:szCs w:val="22"/>
        </w:rPr>
        <w:t>terhadap</w:t>
      </w:r>
      <w:proofErr w:type="spellEnd"/>
      <w:r w:rsidRPr="00AF4562">
        <w:rPr>
          <w:rFonts w:eastAsia="Calibri"/>
          <w:szCs w:val="22"/>
        </w:rPr>
        <w:t xml:space="preserve"> </w:t>
      </w:r>
      <w:proofErr w:type="spellStart"/>
      <w:r w:rsidRPr="00AF4562">
        <w:rPr>
          <w:rFonts w:eastAsia="Calibri"/>
          <w:szCs w:val="22"/>
        </w:rPr>
        <w:t>variabel</w:t>
      </w:r>
      <w:proofErr w:type="spellEnd"/>
      <w:r w:rsidRPr="00AF4562">
        <w:rPr>
          <w:rFonts w:eastAsia="Calibri"/>
          <w:szCs w:val="22"/>
        </w:rPr>
        <w:t xml:space="preserve"> </w:t>
      </w:r>
      <w:proofErr w:type="spellStart"/>
      <w:r w:rsidRPr="00AF4562">
        <w:rPr>
          <w:rFonts w:eastAsia="Calibri"/>
          <w:szCs w:val="22"/>
        </w:rPr>
        <w:t>keputusan</w:t>
      </w:r>
      <w:proofErr w:type="spellEnd"/>
      <w:r w:rsidRPr="00AF4562">
        <w:rPr>
          <w:rFonts w:eastAsia="Calibri"/>
          <w:szCs w:val="22"/>
        </w:rPr>
        <w:t xml:space="preserve">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adalah</w:t>
      </w:r>
      <w:proofErr w:type="spellEnd"/>
      <w:r w:rsidRPr="00AF4562">
        <w:rPr>
          <w:rFonts w:eastAsia="Calibri"/>
          <w:szCs w:val="22"/>
        </w:rPr>
        <w:t xml:space="preserve"> </w:t>
      </w:r>
      <w:proofErr w:type="spellStart"/>
      <w:r w:rsidRPr="00AF4562">
        <w:rPr>
          <w:rFonts w:eastAsia="Calibri"/>
          <w:szCs w:val="22"/>
        </w:rPr>
        <w:t>bahwa</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merasa</w:t>
      </w:r>
      <w:proofErr w:type="spellEnd"/>
      <w:r w:rsidRPr="00AF4562">
        <w:rPr>
          <w:rFonts w:eastAsia="Calibri"/>
          <w:szCs w:val="22"/>
        </w:rPr>
        <w:t xml:space="preserve"> sangat </w:t>
      </w:r>
      <w:proofErr w:type="spellStart"/>
      <w:r w:rsidRPr="00AF4562">
        <w:rPr>
          <w:rFonts w:eastAsia="Calibri"/>
          <w:szCs w:val="22"/>
        </w:rPr>
        <w:t>puas</w:t>
      </w:r>
      <w:proofErr w:type="spellEnd"/>
      <w:r w:rsidRPr="00AF4562">
        <w:rPr>
          <w:rFonts w:eastAsia="Calibri"/>
          <w:szCs w:val="22"/>
        </w:rPr>
        <w:t xml:space="preserve"> </w:t>
      </w:r>
      <w:proofErr w:type="spellStart"/>
      <w:r w:rsidRPr="00AF4562">
        <w:rPr>
          <w:rFonts w:eastAsia="Calibri"/>
          <w:szCs w:val="22"/>
        </w:rPr>
        <w:t>dengan</w:t>
      </w:r>
      <w:proofErr w:type="spellEnd"/>
      <w:r w:rsidRPr="00AF4562">
        <w:rPr>
          <w:rFonts w:eastAsia="Calibri"/>
          <w:szCs w:val="22"/>
        </w:rPr>
        <w:t xml:space="preserve"> </w:t>
      </w:r>
      <w:proofErr w:type="spellStart"/>
      <w:r w:rsidRPr="00AF4562">
        <w:rPr>
          <w:rFonts w:eastAsia="Calibri"/>
          <w:szCs w:val="22"/>
        </w:rPr>
        <w:t>produk</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w:t>
      </w:r>
      <w:proofErr w:type="spellStart"/>
      <w:r w:rsidRPr="00AF4562">
        <w:rPr>
          <w:rFonts w:eastAsia="Calibri"/>
          <w:szCs w:val="22"/>
        </w:rPr>
        <w:t>artinya</w:t>
      </w:r>
      <w:proofErr w:type="spellEnd"/>
      <w:r w:rsidRPr="00AF4562">
        <w:rPr>
          <w:rFonts w:eastAsia="Calibri"/>
          <w:szCs w:val="22"/>
        </w:rPr>
        <w:t xml:space="preserve"> </w:t>
      </w:r>
      <w:proofErr w:type="spellStart"/>
      <w:r w:rsidRPr="00AF4562">
        <w:rPr>
          <w:rFonts w:eastAsia="Calibri"/>
          <w:szCs w:val="22"/>
        </w:rPr>
        <w:t>bahwa</w:t>
      </w:r>
      <w:proofErr w:type="spellEnd"/>
      <w:r w:rsidRPr="00AF4562">
        <w:rPr>
          <w:rFonts w:eastAsia="Calibri"/>
          <w:szCs w:val="22"/>
        </w:rPr>
        <w:t xml:space="preserve"> </w:t>
      </w:r>
      <w:proofErr w:type="spellStart"/>
      <w:r w:rsidRPr="00AF4562">
        <w:rPr>
          <w:rFonts w:eastAsia="Calibri"/>
          <w:szCs w:val="22"/>
        </w:rPr>
        <w:t>baik</w:t>
      </w:r>
      <w:proofErr w:type="spellEnd"/>
      <w:r w:rsidRPr="00AF4562">
        <w:rPr>
          <w:rFonts w:eastAsia="Calibri"/>
          <w:szCs w:val="22"/>
        </w:rPr>
        <w:t xml:space="preserve"> </w:t>
      </w:r>
      <w:proofErr w:type="spellStart"/>
      <w:r w:rsidRPr="00AF4562">
        <w:rPr>
          <w:rFonts w:eastAsia="Calibri"/>
          <w:szCs w:val="22"/>
        </w:rPr>
        <w:t>itu</w:t>
      </w:r>
      <w:proofErr w:type="spellEnd"/>
      <w:r w:rsidRPr="00AF4562">
        <w:rPr>
          <w:rFonts w:eastAsia="Calibri"/>
          <w:szCs w:val="22"/>
        </w:rPr>
        <w:t xml:space="preserve"> </w:t>
      </w:r>
      <w:r w:rsidRPr="00AF4562">
        <w:rPr>
          <w:rFonts w:eastAsia="Calibri"/>
          <w:i/>
          <w:iCs/>
          <w:szCs w:val="22"/>
        </w:rPr>
        <w:t xml:space="preserve">brand </w:t>
      </w:r>
      <w:proofErr w:type="spellStart"/>
      <w:r w:rsidRPr="00AF4562">
        <w:rPr>
          <w:rFonts w:eastAsia="Calibri"/>
          <w:i/>
          <w:iCs/>
          <w:szCs w:val="22"/>
        </w:rPr>
        <w:t>ambassadornya</w:t>
      </w:r>
      <w:proofErr w:type="spellEnd"/>
      <w:r w:rsidRPr="00AF4562">
        <w:rPr>
          <w:rFonts w:eastAsia="Calibri"/>
          <w:i/>
          <w:iCs/>
          <w:szCs w:val="22"/>
        </w:rPr>
        <w:t xml:space="preserve">, brand </w:t>
      </w:r>
      <w:proofErr w:type="spellStart"/>
      <w:r w:rsidRPr="00AF4562">
        <w:rPr>
          <w:rFonts w:eastAsia="Calibri"/>
          <w:i/>
          <w:iCs/>
          <w:szCs w:val="22"/>
        </w:rPr>
        <w:t>image</w:t>
      </w:r>
      <w:r w:rsidRPr="00AF4562">
        <w:rPr>
          <w:rFonts w:eastAsia="Calibri"/>
          <w:szCs w:val="22"/>
        </w:rPr>
        <w:t>nya</w:t>
      </w:r>
      <w:proofErr w:type="spellEnd"/>
      <w:r w:rsidRPr="00AF4562">
        <w:rPr>
          <w:rFonts w:eastAsia="Calibri"/>
          <w:szCs w:val="22"/>
        </w:rPr>
        <w:t xml:space="preserve"> </w:t>
      </w:r>
      <w:proofErr w:type="spellStart"/>
      <w:r w:rsidRPr="00AF4562">
        <w:rPr>
          <w:rFonts w:eastAsia="Calibri"/>
          <w:szCs w:val="22"/>
        </w:rPr>
        <w:t>maupun</w:t>
      </w:r>
      <w:proofErr w:type="spellEnd"/>
      <w:r w:rsidRPr="00AF4562">
        <w:rPr>
          <w:rFonts w:eastAsia="Calibri"/>
          <w:szCs w:val="22"/>
        </w:rPr>
        <w:t xml:space="preserve"> </w:t>
      </w:r>
      <w:proofErr w:type="spellStart"/>
      <w:r w:rsidRPr="00AF4562">
        <w:rPr>
          <w:rFonts w:eastAsia="Calibri"/>
          <w:szCs w:val="22"/>
        </w:rPr>
        <w:t>promosinya</w:t>
      </w:r>
      <w:proofErr w:type="spellEnd"/>
      <w:r w:rsidRPr="00AF4562">
        <w:rPr>
          <w:rFonts w:eastAsia="Calibri"/>
          <w:szCs w:val="22"/>
        </w:rPr>
        <w:t xml:space="preserve"> </w:t>
      </w:r>
      <w:proofErr w:type="spellStart"/>
      <w:r w:rsidRPr="00AF4562">
        <w:rPr>
          <w:rFonts w:eastAsia="Calibri"/>
          <w:szCs w:val="22"/>
        </w:rPr>
        <w:t>mampu</w:t>
      </w:r>
      <w:proofErr w:type="spellEnd"/>
      <w:r w:rsidRPr="00AF4562">
        <w:rPr>
          <w:rFonts w:eastAsia="Calibri"/>
          <w:szCs w:val="22"/>
        </w:rPr>
        <w:t xml:space="preserve"> </w:t>
      </w:r>
      <w:proofErr w:type="spellStart"/>
      <w:r w:rsidRPr="00AF4562">
        <w:rPr>
          <w:rFonts w:eastAsia="Calibri"/>
          <w:szCs w:val="22"/>
        </w:rPr>
        <w:t>membuat</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w:t>
      </w:r>
      <w:proofErr w:type="spellStart"/>
      <w:r w:rsidRPr="00AF4562">
        <w:rPr>
          <w:rFonts w:eastAsia="Calibri"/>
          <w:szCs w:val="22"/>
        </w:rPr>
        <w:t>merasa</w:t>
      </w:r>
      <w:proofErr w:type="spellEnd"/>
      <w:r w:rsidRPr="00AF4562">
        <w:rPr>
          <w:rFonts w:eastAsia="Calibri"/>
          <w:szCs w:val="22"/>
        </w:rPr>
        <w:t xml:space="preserve"> </w:t>
      </w:r>
      <w:proofErr w:type="spellStart"/>
      <w:r w:rsidRPr="00AF4562">
        <w:rPr>
          <w:rFonts w:eastAsia="Calibri"/>
          <w:szCs w:val="22"/>
        </w:rPr>
        <w:t>puas</w:t>
      </w:r>
      <w:proofErr w:type="spellEnd"/>
      <w:r w:rsidRPr="00AF4562">
        <w:rPr>
          <w:rFonts w:eastAsia="Calibri"/>
          <w:szCs w:val="22"/>
        </w:rPr>
        <w:t xml:space="preserve"> </w:t>
      </w:r>
      <w:proofErr w:type="spellStart"/>
      <w:r w:rsidRPr="00AF4562">
        <w:rPr>
          <w:rFonts w:eastAsia="Calibri"/>
          <w:szCs w:val="22"/>
        </w:rPr>
        <w:t>terhadap</w:t>
      </w:r>
      <w:proofErr w:type="spellEnd"/>
      <w:r w:rsidRPr="00AF4562">
        <w:rPr>
          <w:rFonts w:eastAsia="Calibri"/>
          <w:szCs w:val="22"/>
        </w:rPr>
        <w:t xml:space="preserve"> </w:t>
      </w:r>
      <w:proofErr w:type="spellStart"/>
      <w:r w:rsidRPr="00AF4562">
        <w:rPr>
          <w:rFonts w:eastAsia="Calibri"/>
          <w:szCs w:val="22"/>
        </w:rPr>
        <w:t>produk</w:t>
      </w:r>
      <w:proofErr w:type="spellEnd"/>
      <w:r w:rsidRPr="00AF4562">
        <w:rPr>
          <w:rFonts w:eastAsia="Calibri"/>
          <w:szCs w:val="22"/>
        </w:rPr>
        <w:t xml:space="preserve"> </w:t>
      </w:r>
      <w:proofErr w:type="spellStart"/>
      <w:r w:rsidRPr="00AF4562">
        <w:rPr>
          <w:rFonts w:eastAsia="Calibri"/>
          <w:szCs w:val="22"/>
        </w:rPr>
        <w:t>tersebut</w:t>
      </w:r>
      <w:proofErr w:type="spellEnd"/>
      <w:r w:rsidRPr="00AF4562">
        <w:rPr>
          <w:rFonts w:eastAsia="Calibri"/>
          <w:szCs w:val="22"/>
        </w:rPr>
        <w:t xml:space="preserve">. </w:t>
      </w:r>
      <w:proofErr w:type="spellStart"/>
      <w:r w:rsidRPr="00AF4562">
        <w:rPr>
          <w:rFonts w:eastAsia="Calibri"/>
          <w:szCs w:val="22"/>
        </w:rPr>
        <w:t>Berdasarkan</w:t>
      </w:r>
      <w:proofErr w:type="spellEnd"/>
      <w:r w:rsidRPr="00AF4562">
        <w:rPr>
          <w:rFonts w:eastAsia="Calibri"/>
          <w:szCs w:val="22"/>
        </w:rPr>
        <w:t xml:space="preserve"> </w:t>
      </w:r>
      <w:proofErr w:type="spellStart"/>
      <w:r w:rsidRPr="00AF4562">
        <w:rPr>
          <w:rFonts w:eastAsia="Calibri"/>
          <w:szCs w:val="22"/>
        </w:rPr>
        <w:t>wawancara</w:t>
      </w:r>
      <w:proofErr w:type="spellEnd"/>
      <w:r w:rsidRPr="00AF4562">
        <w:rPr>
          <w:rFonts w:eastAsia="Calibri"/>
          <w:szCs w:val="22"/>
        </w:rPr>
        <w:t xml:space="preserve"> dan </w:t>
      </w:r>
      <w:proofErr w:type="spellStart"/>
      <w:r w:rsidRPr="00AF4562">
        <w:rPr>
          <w:rFonts w:eastAsia="Calibri"/>
          <w:szCs w:val="22"/>
        </w:rPr>
        <w:t>observasi</w:t>
      </w:r>
      <w:proofErr w:type="spellEnd"/>
      <w:r w:rsidRPr="00AF4562">
        <w:rPr>
          <w:rFonts w:eastAsia="Calibri"/>
          <w:szCs w:val="22"/>
        </w:rPr>
        <w:t xml:space="preserve"> yang </w:t>
      </w:r>
      <w:proofErr w:type="spellStart"/>
      <w:r w:rsidRPr="00AF4562">
        <w:rPr>
          <w:rFonts w:eastAsia="Calibri"/>
          <w:szCs w:val="22"/>
        </w:rPr>
        <w:t>peneliti</w:t>
      </w:r>
      <w:proofErr w:type="spellEnd"/>
      <w:r w:rsidRPr="00AF4562">
        <w:rPr>
          <w:rFonts w:eastAsia="Calibri"/>
          <w:szCs w:val="22"/>
        </w:rPr>
        <w:t xml:space="preserve"> </w:t>
      </w:r>
      <w:proofErr w:type="spellStart"/>
      <w:r w:rsidRPr="00AF4562">
        <w:rPr>
          <w:rFonts w:eastAsia="Calibri"/>
          <w:szCs w:val="22"/>
        </w:rPr>
        <w:t>lakukan</w:t>
      </w:r>
      <w:proofErr w:type="spellEnd"/>
      <w:r w:rsidRPr="00AF4562">
        <w:rPr>
          <w:rFonts w:eastAsia="Calibri"/>
          <w:szCs w:val="22"/>
        </w:rPr>
        <w:t xml:space="preserve">, </w:t>
      </w:r>
      <w:proofErr w:type="spellStart"/>
      <w:r w:rsidRPr="00AF4562">
        <w:rPr>
          <w:rFonts w:eastAsia="Calibri"/>
          <w:szCs w:val="22"/>
        </w:rPr>
        <w:t>peneliti</w:t>
      </w:r>
      <w:proofErr w:type="spellEnd"/>
      <w:r w:rsidRPr="00AF4562">
        <w:rPr>
          <w:rFonts w:eastAsia="Calibri"/>
          <w:szCs w:val="22"/>
        </w:rPr>
        <w:t xml:space="preserve"> </w:t>
      </w:r>
      <w:proofErr w:type="spellStart"/>
      <w:r w:rsidRPr="00AF4562">
        <w:rPr>
          <w:rFonts w:eastAsia="Calibri"/>
          <w:szCs w:val="22"/>
        </w:rPr>
        <w:t>melihat</w:t>
      </w:r>
      <w:proofErr w:type="spellEnd"/>
      <w:r w:rsidRPr="00AF4562">
        <w:rPr>
          <w:rFonts w:eastAsia="Calibri"/>
          <w:szCs w:val="22"/>
        </w:rPr>
        <w:t xml:space="preserve"> </w:t>
      </w:r>
      <w:proofErr w:type="spellStart"/>
      <w:r w:rsidRPr="00AF4562">
        <w:rPr>
          <w:rFonts w:eastAsia="Calibri"/>
          <w:szCs w:val="22"/>
        </w:rPr>
        <w:t>bahwa</w:t>
      </w:r>
      <w:proofErr w:type="spellEnd"/>
      <w:r w:rsidRPr="00AF4562">
        <w:rPr>
          <w:rFonts w:eastAsia="Calibri"/>
          <w:szCs w:val="22"/>
        </w:rPr>
        <w:t xml:space="preserve"> </w:t>
      </w:r>
      <w:proofErr w:type="spellStart"/>
      <w:r w:rsidRPr="00AF4562">
        <w:rPr>
          <w:rFonts w:eastAsia="Calibri"/>
          <w:szCs w:val="22"/>
        </w:rPr>
        <w:t>konsumen</w:t>
      </w:r>
      <w:proofErr w:type="spellEnd"/>
      <w:r w:rsidRPr="00AF4562">
        <w:rPr>
          <w:rFonts w:eastAsia="Calibri"/>
          <w:szCs w:val="22"/>
        </w:rPr>
        <w:t xml:space="preserve"> yang </w:t>
      </w:r>
      <w:proofErr w:type="spellStart"/>
      <w:r w:rsidRPr="00AF4562">
        <w:rPr>
          <w:rFonts w:eastAsia="Calibri"/>
          <w:szCs w:val="22"/>
        </w:rPr>
        <w:t>mengidolakan</w:t>
      </w:r>
      <w:proofErr w:type="spellEnd"/>
      <w:r w:rsidRPr="00AF4562">
        <w:rPr>
          <w:rFonts w:eastAsia="Calibri"/>
          <w:szCs w:val="22"/>
        </w:rPr>
        <w:t xml:space="preserve"> Jerome </w:t>
      </w:r>
      <w:proofErr w:type="spellStart"/>
      <w:r w:rsidRPr="00AF4562">
        <w:rPr>
          <w:rFonts w:eastAsia="Calibri"/>
          <w:szCs w:val="22"/>
        </w:rPr>
        <w:t>Poline</w:t>
      </w:r>
      <w:proofErr w:type="spellEnd"/>
      <w:r w:rsidRPr="00AF4562">
        <w:rPr>
          <w:rFonts w:eastAsia="Calibri"/>
          <w:szCs w:val="22"/>
        </w:rPr>
        <w:t xml:space="preserve"> </w:t>
      </w:r>
      <w:proofErr w:type="spellStart"/>
      <w:r w:rsidRPr="00AF4562">
        <w:rPr>
          <w:rFonts w:eastAsia="Calibri"/>
          <w:szCs w:val="22"/>
        </w:rPr>
        <w:t>telah</w:t>
      </w:r>
      <w:proofErr w:type="spellEnd"/>
      <w:r w:rsidRPr="00AF4562">
        <w:rPr>
          <w:rFonts w:eastAsia="Calibri"/>
          <w:szCs w:val="22"/>
        </w:rPr>
        <w:t xml:space="preserve"> </w:t>
      </w:r>
      <w:proofErr w:type="spellStart"/>
      <w:r w:rsidRPr="00AF4562">
        <w:rPr>
          <w:rFonts w:eastAsia="Calibri"/>
          <w:szCs w:val="22"/>
        </w:rPr>
        <w:t>memiliki</w:t>
      </w:r>
      <w:proofErr w:type="spellEnd"/>
      <w:r w:rsidRPr="00AF4562">
        <w:rPr>
          <w:rFonts w:eastAsia="Calibri"/>
          <w:szCs w:val="22"/>
        </w:rPr>
        <w:t xml:space="preserve"> image yang </w:t>
      </w:r>
      <w:proofErr w:type="spellStart"/>
      <w:r w:rsidRPr="00AF4562">
        <w:rPr>
          <w:rFonts w:eastAsia="Calibri"/>
          <w:szCs w:val="22"/>
        </w:rPr>
        <w:t>baik</w:t>
      </w:r>
      <w:proofErr w:type="spellEnd"/>
      <w:r w:rsidRPr="00AF4562">
        <w:rPr>
          <w:rFonts w:eastAsia="Calibri"/>
          <w:szCs w:val="22"/>
        </w:rPr>
        <w:t xml:space="preserve"> </w:t>
      </w:r>
      <w:proofErr w:type="spellStart"/>
      <w:r w:rsidRPr="00AF4562">
        <w:rPr>
          <w:rFonts w:eastAsia="Calibri"/>
          <w:szCs w:val="22"/>
        </w:rPr>
        <w:t>terhadap</w:t>
      </w:r>
      <w:proofErr w:type="spellEnd"/>
      <w:r w:rsidRPr="00AF4562">
        <w:rPr>
          <w:rFonts w:eastAsia="Calibri"/>
          <w:szCs w:val="22"/>
        </w:rPr>
        <w:t xml:space="preserve"> brand </w:t>
      </w:r>
      <w:proofErr w:type="spellStart"/>
      <w:r w:rsidRPr="00AF4562">
        <w:rPr>
          <w:rFonts w:eastAsia="Calibri"/>
          <w:szCs w:val="22"/>
        </w:rPr>
        <w:t>Menantea</w:t>
      </w:r>
      <w:proofErr w:type="spellEnd"/>
      <w:r w:rsidRPr="00AF4562">
        <w:rPr>
          <w:rFonts w:eastAsia="Calibri"/>
          <w:szCs w:val="22"/>
        </w:rPr>
        <w:t xml:space="preserve"> dan </w:t>
      </w:r>
      <w:proofErr w:type="spellStart"/>
      <w:r w:rsidRPr="00AF4562">
        <w:rPr>
          <w:rFonts w:eastAsia="Calibri"/>
          <w:szCs w:val="22"/>
        </w:rPr>
        <w:t>promosi-promosi</w:t>
      </w:r>
      <w:proofErr w:type="spellEnd"/>
      <w:r w:rsidRPr="00AF4562">
        <w:rPr>
          <w:rFonts w:eastAsia="Calibri"/>
          <w:szCs w:val="22"/>
        </w:rPr>
        <w:t xml:space="preserve"> yang </w:t>
      </w:r>
      <w:proofErr w:type="spellStart"/>
      <w:r w:rsidRPr="00AF4562">
        <w:rPr>
          <w:rFonts w:eastAsia="Calibri"/>
          <w:szCs w:val="22"/>
        </w:rPr>
        <w:t>dilakukan</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 xml:space="preserve"> </w:t>
      </w:r>
      <w:proofErr w:type="spellStart"/>
      <w:r w:rsidRPr="00AF4562">
        <w:rPr>
          <w:rFonts w:eastAsia="Calibri"/>
          <w:szCs w:val="22"/>
        </w:rPr>
        <w:t>sehingga</w:t>
      </w:r>
      <w:proofErr w:type="spellEnd"/>
      <w:r w:rsidRPr="00AF4562">
        <w:rPr>
          <w:rFonts w:eastAsia="Calibri"/>
          <w:szCs w:val="22"/>
        </w:rPr>
        <w:t xml:space="preserve"> </w:t>
      </w:r>
      <w:proofErr w:type="spellStart"/>
      <w:r w:rsidRPr="00AF4562">
        <w:rPr>
          <w:rFonts w:eastAsia="Calibri"/>
          <w:szCs w:val="22"/>
        </w:rPr>
        <w:t>menarik</w:t>
      </w:r>
      <w:proofErr w:type="spellEnd"/>
      <w:r w:rsidRPr="00AF4562">
        <w:rPr>
          <w:rFonts w:eastAsia="Calibri"/>
          <w:szCs w:val="22"/>
        </w:rPr>
        <w:t xml:space="preserve"> </w:t>
      </w:r>
      <w:proofErr w:type="spellStart"/>
      <w:r w:rsidRPr="00AF4562">
        <w:rPr>
          <w:rFonts w:eastAsia="Calibri"/>
          <w:szCs w:val="22"/>
        </w:rPr>
        <w:t>mereka</w:t>
      </w:r>
      <w:proofErr w:type="spellEnd"/>
      <w:r w:rsidRPr="00AF4562">
        <w:rPr>
          <w:rFonts w:eastAsia="Calibri"/>
          <w:szCs w:val="22"/>
        </w:rPr>
        <w:t xml:space="preserve"> </w:t>
      </w:r>
      <w:proofErr w:type="spellStart"/>
      <w:r w:rsidRPr="00AF4562">
        <w:rPr>
          <w:rFonts w:eastAsia="Calibri"/>
          <w:szCs w:val="22"/>
        </w:rPr>
        <w:t>melakukan</w:t>
      </w:r>
      <w:proofErr w:type="spellEnd"/>
      <w:r w:rsidRPr="00AF4562">
        <w:rPr>
          <w:rFonts w:eastAsia="Calibri"/>
          <w:szCs w:val="22"/>
        </w:rPr>
        <w:t xml:space="preserve"> </w:t>
      </w:r>
      <w:proofErr w:type="spellStart"/>
      <w:r w:rsidRPr="00AF4562">
        <w:rPr>
          <w:rFonts w:eastAsia="Calibri"/>
          <w:szCs w:val="22"/>
        </w:rPr>
        <w:t>pembelian</w:t>
      </w:r>
      <w:proofErr w:type="spellEnd"/>
      <w:r w:rsidRPr="00AF4562">
        <w:rPr>
          <w:rFonts w:eastAsia="Calibri"/>
          <w:szCs w:val="22"/>
        </w:rPr>
        <w:t xml:space="preserve"> </w:t>
      </w:r>
      <w:proofErr w:type="spellStart"/>
      <w:r w:rsidRPr="00AF4562">
        <w:rPr>
          <w:rFonts w:eastAsia="Calibri"/>
          <w:szCs w:val="22"/>
        </w:rPr>
        <w:t>terhadap</w:t>
      </w:r>
      <w:proofErr w:type="spellEnd"/>
      <w:r w:rsidRPr="00AF4562">
        <w:rPr>
          <w:rFonts w:eastAsia="Calibri"/>
          <w:szCs w:val="22"/>
        </w:rPr>
        <w:t xml:space="preserve"> </w:t>
      </w:r>
      <w:proofErr w:type="spellStart"/>
      <w:r w:rsidRPr="00AF4562">
        <w:rPr>
          <w:rFonts w:eastAsia="Calibri"/>
          <w:szCs w:val="22"/>
        </w:rPr>
        <w:t>Menantea</w:t>
      </w:r>
      <w:proofErr w:type="spellEnd"/>
      <w:r w:rsidRPr="00AF4562">
        <w:rPr>
          <w:rFonts w:eastAsia="Calibri"/>
          <w:szCs w:val="22"/>
        </w:rPr>
        <w:t>.</w:t>
      </w:r>
    </w:p>
    <w:p w14:paraId="31D2DBCA" w14:textId="77777777" w:rsidR="007D0480" w:rsidRPr="00910FA6" w:rsidRDefault="007D0480" w:rsidP="007D0480">
      <w:pPr>
        <w:rPr>
          <w:color w:val="000000"/>
        </w:rPr>
      </w:pPr>
    </w:p>
    <w:p w14:paraId="01469786" w14:textId="77777777" w:rsidR="007D0480" w:rsidRPr="00D1101B" w:rsidRDefault="007D0480">
      <w:pPr>
        <w:pStyle w:val="ListParagraph"/>
        <w:numPr>
          <w:ilvl w:val="0"/>
          <w:numId w:val="8"/>
        </w:numPr>
        <w:spacing w:before="120" w:after="0" w:line="240" w:lineRule="auto"/>
        <w:rPr>
          <w:rFonts w:ascii="Times New Roman" w:hAnsi="Times New Roman"/>
          <w:b/>
          <w:vanish/>
          <w:szCs w:val="24"/>
        </w:rPr>
      </w:pPr>
    </w:p>
    <w:p w14:paraId="0C2F9991" w14:textId="77777777" w:rsidR="007D0480" w:rsidRPr="00D1101B" w:rsidRDefault="007D0480">
      <w:pPr>
        <w:pStyle w:val="ListParagraph"/>
        <w:numPr>
          <w:ilvl w:val="0"/>
          <w:numId w:val="8"/>
        </w:numPr>
        <w:spacing w:before="120" w:after="0" w:line="240" w:lineRule="auto"/>
        <w:rPr>
          <w:rFonts w:ascii="Times New Roman" w:hAnsi="Times New Roman"/>
          <w:b/>
          <w:vanish/>
          <w:szCs w:val="24"/>
        </w:rPr>
      </w:pPr>
    </w:p>
    <w:p w14:paraId="192317C3" w14:textId="77777777" w:rsidR="007D0480" w:rsidRPr="00D1101B" w:rsidRDefault="007D0480">
      <w:pPr>
        <w:pStyle w:val="ListParagraph"/>
        <w:numPr>
          <w:ilvl w:val="0"/>
          <w:numId w:val="8"/>
        </w:numPr>
        <w:spacing w:before="120" w:after="0" w:line="240" w:lineRule="auto"/>
        <w:rPr>
          <w:rFonts w:ascii="Times New Roman" w:hAnsi="Times New Roman"/>
          <w:b/>
          <w:vanish/>
          <w:szCs w:val="24"/>
        </w:rPr>
      </w:pPr>
    </w:p>
    <w:p w14:paraId="725348C6" w14:textId="77777777" w:rsidR="007D0480" w:rsidRPr="00D1101B" w:rsidRDefault="007D0480">
      <w:pPr>
        <w:pStyle w:val="ListParagraph"/>
        <w:numPr>
          <w:ilvl w:val="0"/>
          <w:numId w:val="8"/>
        </w:numPr>
        <w:spacing w:before="120" w:after="0" w:line="240" w:lineRule="auto"/>
        <w:rPr>
          <w:rFonts w:ascii="Times New Roman" w:hAnsi="Times New Roman"/>
          <w:b/>
          <w:vanish/>
          <w:szCs w:val="24"/>
        </w:rPr>
      </w:pPr>
    </w:p>
    <w:p w14:paraId="4C0C68B0" w14:textId="77777777" w:rsidR="007D0480" w:rsidRPr="007D0480" w:rsidRDefault="007D0480">
      <w:pPr>
        <w:pStyle w:val="ListParagraph"/>
        <w:keepNext/>
        <w:numPr>
          <w:ilvl w:val="0"/>
          <w:numId w:val="6"/>
        </w:numPr>
        <w:spacing w:after="120" w:line="240" w:lineRule="auto"/>
        <w:contextualSpacing w:val="0"/>
        <w:outlineLvl w:val="0"/>
        <w:rPr>
          <w:rFonts w:ascii="Times New Roman" w:hAnsi="Times New Roman"/>
          <w:b/>
          <w:bCs/>
          <w:vanish/>
          <w:szCs w:val="20"/>
          <w:lang w:val="en-US" w:eastAsia="en-US"/>
        </w:rPr>
      </w:pPr>
    </w:p>
    <w:p w14:paraId="290F260B" w14:textId="77777777" w:rsidR="007D0480" w:rsidRPr="007D0480" w:rsidRDefault="007D0480">
      <w:pPr>
        <w:pStyle w:val="ListParagraph"/>
        <w:numPr>
          <w:ilvl w:val="1"/>
          <w:numId w:val="6"/>
        </w:numPr>
        <w:spacing w:after="0" w:line="240" w:lineRule="auto"/>
        <w:contextualSpacing w:val="0"/>
        <w:outlineLvl w:val="1"/>
        <w:rPr>
          <w:rFonts w:ascii="Times New Roman" w:hAnsi="Times New Roman"/>
          <w:b/>
          <w:vanish/>
          <w:lang w:val="sv-SE" w:eastAsia="en-US"/>
        </w:rPr>
      </w:pPr>
    </w:p>
    <w:p w14:paraId="4F3E7671" w14:textId="77777777" w:rsidR="00DE36F3" w:rsidRPr="00DE36F3" w:rsidRDefault="00DE36F3">
      <w:pPr>
        <w:pStyle w:val="ListParagraph"/>
        <w:keepNext/>
        <w:numPr>
          <w:ilvl w:val="0"/>
          <w:numId w:val="6"/>
        </w:numPr>
        <w:spacing w:after="120" w:line="240" w:lineRule="auto"/>
        <w:contextualSpacing w:val="0"/>
        <w:outlineLvl w:val="0"/>
        <w:rPr>
          <w:rFonts w:ascii="Times New Roman" w:hAnsi="Times New Roman"/>
          <w:b/>
          <w:bCs/>
          <w:vanish/>
          <w:szCs w:val="20"/>
          <w:lang w:val="en-US" w:eastAsia="id-ID"/>
        </w:rPr>
      </w:pPr>
    </w:p>
    <w:p w14:paraId="42406ED3" w14:textId="77777777" w:rsidR="00DE36F3" w:rsidRPr="00DE36F3" w:rsidRDefault="00DE36F3">
      <w:pPr>
        <w:pStyle w:val="ListParagraph"/>
        <w:keepNext/>
        <w:numPr>
          <w:ilvl w:val="0"/>
          <w:numId w:val="6"/>
        </w:numPr>
        <w:spacing w:after="120" w:line="240" w:lineRule="auto"/>
        <w:contextualSpacing w:val="0"/>
        <w:outlineLvl w:val="0"/>
        <w:rPr>
          <w:rFonts w:ascii="Times New Roman" w:hAnsi="Times New Roman"/>
          <w:b/>
          <w:bCs/>
          <w:vanish/>
          <w:szCs w:val="20"/>
          <w:lang w:val="en-US" w:eastAsia="id-ID"/>
        </w:rPr>
      </w:pPr>
    </w:p>
    <w:p w14:paraId="3BE3A972" w14:textId="77777777" w:rsidR="00DE36F3" w:rsidRPr="00DE36F3" w:rsidRDefault="00DE36F3">
      <w:pPr>
        <w:pStyle w:val="ListParagraph"/>
        <w:keepNext/>
        <w:numPr>
          <w:ilvl w:val="0"/>
          <w:numId w:val="6"/>
        </w:numPr>
        <w:spacing w:after="120" w:line="240" w:lineRule="auto"/>
        <w:contextualSpacing w:val="0"/>
        <w:outlineLvl w:val="0"/>
        <w:rPr>
          <w:rFonts w:ascii="Times New Roman" w:hAnsi="Times New Roman"/>
          <w:b/>
          <w:bCs/>
          <w:vanish/>
          <w:szCs w:val="20"/>
          <w:lang w:val="en-US" w:eastAsia="id-ID"/>
        </w:rPr>
      </w:pPr>
    </w:p>
    <w:p w14:paraId="5B27A7FB" w14:textId="4BE91A28" w:rsidR="00DE36F3" w:rsidRPr="00DE36F3" w:rsidRDefault="00C27508">
      <w:pPr>
        <w:pStyle w:val="Heading1"/>
        <w:numPr>
          <w:ilvl w:val="0"/>
          <w:numId w:val="4"/>
        </w:numPr>
        <w:spacing w:before="120"/>
        <w:ind w:left="284" w:hanging="284"/>
        <w:rPr>
          <w:sz w:val="24"/>
          <w:szCs w:val="22"/>
          <w:lang w:eastAsia="id-ID"/>
        </w:rPr>
      </w:pPr>
      <w:r>
        <w:rPr>
          <w:sz w:val="24"/>
          <w:szCs w:val="22"/>
          <w:lang w:eastAsia="id-ID"/>
        </w:rPr>
        <w:t>KESIMPULAN</w:t>
      </w:r>
    </w:p>
    <w:p w14:paraId="1389073C" w14:textId="2520EDEC" w:rsidR="00054093" w:rsidRPr="00054093" w:rsidRDefault="00054093" w:rsidP="00B55D2B">
      <w:pPr>
        <w:ind w:firstLine="284"/>
        <w:rPr>
          <w:color w:val="000000"/>
          <w:lang w:val="sv-SE"/>
        </w:rPr>
      </w:pPr>
      <w:r w:rsidRPr="00054093">
        <w:rPr>
          <w:color w:val="000000"/>
          <w:lang w:val="sv-SE"/>
        </w:rPr>
        <w:t>Dari hasil penelitian ini, maka dapat diambil kesimpulan sebagai berikut:</w:t>
      </w:r>
    </w:p>
    <w:p w14:paraId="0AE74245" w14:textId="3A89A617" w:rsidR="00054093" w:rsidRPr="00054093" w:rsidRDefault="00054093" w:rsidP="00B55D2B">
      <w:pPr>
        <w:ind w:left="284" w:hanging="284"/>
        <w:rPr>
          <w:color w:val="000000"/>
          <w:lang w:val="sv-SE"/>
        </w:rPr>
      </w:pPr>
      <w:r>
        <w:rPr>
          <w:color w:val="000000"/>
          <w:lang w:val="sv-SE"/>
        </w:rPr>
        <w:t xml:space="preserve">1.  </w:t>
      </w:r>
      <w:r w:rsidRPr="00054093">
        <w:rPr>
          <w:color w:val="000000"/>
          <w:lang w:val="sv-SE"/>
        </w:rPr>
        <w:t>Secara parsial variabel brand ambassador, brand image dan promosi berpengaruh terhadap keputusan pembelian produk Menantea di Kota Medan. Diantara ketiga variabel tersebut yang memiliki pengaruh paling besar adalah variabel promosi sedangkan pengaruh paling rendah adalah variabel brand image.</w:t>
      </w:r>
    </w:p>
    <w:p w14:paraId="64E610C1" w14:textId="02A62297" w:rsidR="00054093" w:rsidRPr="00054093" w:rsidRDefault="00054093" w:rsidP="00B55D2B">
      <w:pPr>
        <w:ind w:left="284" w:hanging="284"/>
        <w:rPr>
          <w:color w:val="000000"/>
          <w:lang w:val="sv-SE"/>
        </w:rPr>
      </w:pPr>
      <w:r>
        <w:rPr>
          <w:color w:val="000000"/>
          <w:lang w:val="sv-SE"/>
        </w:rPr>
        <w:t xml:space="preserve">2. </w:t>
      </w:r>
      <w:r w:rsidRPr="00054093">
        <w:rPr>
          <w:color w:val="000000"/>
          <w:lang w:val="sv-SE"/>
        </w:rPr>
        <w:t>Secara simultan variabel brand ambassador, brand image dan promosi berpengaruh terhadap keputusan pembelian produk Menantea di Kota Medan.</w:t>
      </w:r>
    </w:p>
    <w:p w14:paraId="51F6D5B0" w14:textId="6C6999A9" w:rsidR="00D9112C" w:rsidRDefault="00054093" w:rsidP="00B55D2B">
      <w:pPr>
        <w:ind w:left="284" w:hanging="284"/>
        <w:rPr>
          <w:color w:val="000000"/>
          <w:lang w:val="sv-SE"/>
        </w:rPr>
      </w:pPr>
      <w:r w:rsidRPr="00054093">
        <w:rPr>
          <w:color w:val="000000"/>
          <w:lang w:val="sv-SE"/>
        </w:rPr>
        <w:t>3.</w:t>
      </w:r>
      <w:r>
        <w:rPr>
          <w:color w:val="000000"/>
          <w:lang w:val="sv-SE"/>
        </w:rPr>
        <w:t xml:space="preserve"> </w:t>
      </w:r>
      <w:r w:rsidRPr="00054093">
        <w:rPr>
          <w:color w:val="000000"/>
          <w:lang w:val="sv-SE"/>
        </w:rPr>
        <w:t>Hasil pengujian koefisien determinasi (Adjusted R Square) diperoleh sebesar 0,948. Hal ini menunjukkan bahwa variabel brand ambassador, brand image dan promosi mempengaruhi variabel keputusan pembelian sebesar 94,8%. Sementara sisanya sebesar 5,2% dijelaskan oleh faktor lainnya yang tidak diteliti dalam penelitian ini.</w:t>
      </w:r>
    </w:p>
    <w:p w14:paraId="2A38D98A" w14:textId="77777777" w:rsidR="00054093" w:rsidRPr="00054093" w:rsidRDefault="00054093" w:rsidP="00054093">
      <w:pPr>
        <w:ind w:left="284" w:hanging="284"/>
        <w:rPr>
          <w:color w:val="000000"/>
          <w:lang w:val="sv-SE"/>
        </w:rPr>
      </w:pPr>
    </w:p>
    <w:p w14:paraId="5F53FEAA" w14:textId="363C6BDE" w:rsidR="00C27508" w:rsidRPr="00C27508" w:rsidRDefault="00C27508">
      <w:pPr>
        <w:pStyle w:val="Heading1"/>
        <w:numPr>
          <w:ilvl w:val="0"/>
          <w:numId w:val="4"/>
        </w:numPr>
        <w:spacing w:before="120"/>
        <w:ind w:left="284" w:hanging="284"/>
        <w:rPr>
          <w:sz w:val="24"/>
          <w:szCs w:val="22"/>
          <w:lang w:eastAsia="id-ID"/>
        </w:rPr>
      </w:pPr>
      <w:r w:rsidRPr="00C27508">
        <w:rPr>
          <w:sz w:val="24"/>
          <w:szCs w:val="22"/>
          <w:lang w:eastAsia="id-ID"/>
        </w:rPr>
        <w:lastRenderedPageBreak/>
        <w:t>SARAN</w:t>
      </w:r>
    </w:p>
    <w:p w14:paraId="63CFD0CD" w14:textId="60875B54" w:rsidR="00054093" w:rsidRPr="00054093" w:rsidRDefault="00054093" w:rsidP="00B55D2B">
      <w:pPr>
        <w:ind w:left="284" w:hanging="284"/>
        <w:rPr>
          <w:color w:val="000000"/>
          <w:lang w:val="sv-SE"/>
        </w:rPr>
      </w:pPr>
      <w:r w:rsidRPr="00054093">
        <w:rPr>
          <w:color w:val="000000"/>
          <w:lang w:val="sv-SE"/>
        </w:rPr>
        <w:t>1.</w:t>
      </w:r>
      <w:r>
        <w:rPr>
          <w:color w:val="000000"/>
          <w:lang w:val="sv-SE"/>
        </w:rPr>
        <w:t xml:space="preserve"> </w:t>
      </w:r>
      <w:r>
        <w:rPr>
          <w:color w:val="000000"/>
          <w:lang w:val="sv-SE"/>
        </w:rPr>
        <w:tab/>
      </w:r>
      <w:r w:rsidRPr="00054093">
        <w:rPr>
          <w:color w:val="000000"/>
          <w:lang w:val="sv-SE"/>
        </w:rPr>
        <w:t>Bagi Perusahaan</w:t>
      </w:r>
    </w:p>
    <w:p w14:paraId="368A2F80" w14:textId="77777777" w:rsidR="00054093" w:rsidRPr="00054093" w:rsidRDefault="00054093" w:rsidP="00B55D2B">
      <w:pPr>
        <w:ind w:left="284"/>
        <w:rPr>
          <w:color w:val="000000"/>
          <w:lang w:val="sv-SE"/>
        </w:rPr>
      </w:pPr>
      <w:r w:rsidRPr="00054093">
        <w:rPr>
          <w:color w:val="000000"/>
          <w:lang w:val="sv-SE"/>
        </w:rPr>
        <w:t xml:space="preserve">Variabel brand ambassador, brand image dan promosi mempengaruhi keputusan pembelian konsumen. Dan dari ketiga variabel yang diteliti promosi merupakan variabel yang paling dominan atau paling besar pengaruhnya terhadap keputusan pembelian. Karena promosi-promosi yang ditawarkan dan dilakukan brand Menantea sangat mempengaruhi keputusan pembelian konsumen. Dalam arti, semakin sering Menantea melakukan promosi semakin menarik juga bagi konsumen untuk membeli produknya. Oleh karena itu, penting bagi brand Menantea untuk mempertahankan dan meningkatkan promosi yang lebih baik kepada konsumen. </w:t>
      </w:r>
    </w:p>
    <w:p w14:paraId="6E4D11F8" w14:textId="7B31AEF9" w:rsidR="00054093" w:rsidRPr="00054093" w:rsidRDefault="00054093" w:rsidP="00B55D2B">
      <w:pPr>
        <w:ind w:left="284" w:hanging="284"/>
        <w:rPr>
          <w:color w:val="000000"/>
          <w:lang w:val="sv-SE"/>
        </w:rPr>
      </w:pPr>
      <w:r w:rsidRPr="00054093">
        <w:rPr>
          <w:color w:val="000000"/>
          <w:lang w:val="sv-SE"/>
        </w:rPr>
        <w:t>2.</w:t>
      </w:r>
      <w:r>
        <w:rPr>
          <w:color w:val="000000"/>
          <w:lang w:val="sv-SE"/>
        </w:rPr>
        <w:tab/>
        <w:t xml:space="preserve"> </w:t>
      </w:r>
      <w:r w:rsidRPr="00054093">
        <w:rPr>
          <w:color w:val="000000"/>
          <w:lang w:val="sv-SE"/>
        </w:rPr>
        <w:t>Bagi peneliti selanjutnya</w:t>
      </w:r>
    </w:p>
    <w:p w14:paraId="76C18EF7" w14:textId="31EE0790" w:rsidR="00054093" w:rsidRDefault="00054093" w:rsidP="00B55D2B">
      <w:pPr>
        <w:ind w:left="284"/>
        <w:rPr>
          <w:color w:val="000000"/>
          <w:lang w:val="sv-SE"/>
        </w:rPr>
      </w:pPr>
      <w:r>
        <w:rPr>
          <w:color w:val="000000"/>
          <w:lang w:val="sv-SE"/>
        </w:rPr>
        <w:t xml:space="preserve"> </w:t>
      </w:r>
      <w:r w:rsidRPr="00054093">
        <w:rPr>
          <w:color w:val="000000"/>
          <w:lang w:val="sv-SE"/>
        </w:rPr>
        <w:t>Penelitian ini diharapkan dapat digunakan sebagai referensi untuk melakukan penelitian selanjutnya dan disarankan agar melakukan penelitian pada konsumen yang berasal dari kota lain, karena pendapat dari setiap konsumen yang berasal dari kota lain berbeda.</w:t>
      </w:r>
    </w:p>
    <w:p w14:paraId="4A43F6B1" w14:textId="77777777" w:rsidR="002C3DB6" w:rsidRPr="002C3DB6" w:rsidRDefault="002C3DB6" w:rsidP="002C3DB6">
      <w:pPr>
        <w:pStyle w:val="Heading1"/>
        <w:numPr>
          <w:ilvl w:val="0"/>
          <w:numId w:val="0"/>
        </w:numPr>
        <w:spacing w:before="120"/>
        <w:ind w:left="284" w:hanging="284"/>
        <w:rPr>
          <w:sz w:val="24"/>
          <w:szCs w:val="22"/>
        </w:rPr>
      </w:pPr>
      <w:r w:rsidRPr="002C3DB6">
        <w:rPr>
          <w:sz w:val="24"/>
          <w:szCs w:val="22"/>
        </w:rPr>
        <w:t>UCAPAN TERIMA KASIH</w:t>
      </w:r>
    </w:p>
    <w:p w14:paraId="560948B4" w14:textId="4A8ABCA0" w:rsidR="00823BC5" w:rsidRDefault="009847F6" w:rsidP="00FB59C6">
      <w:pPr>
        <w:ind w:firstLine="567"/>
        <w:rPr>
          <w:szCs w:val="22"/>
          <w:lang w:eastAsia="id-ID"/>
        </w:rPr>
      </w:pPr>
      <w:proofErr w:type="spellStart"/>
      <w:r>
        <w:rPr>
          <w:szCs w:val="22"/>
          <w:lang w:eastAsia="id-ID"/>
        </w:rPr>
        <w:t>Keberhasilan</w:t>
      </w:r>
      <w:proofErr w:type="spellEnd"/>
      <w:r>
        <w:rPr>
          <w:szCs w:val="22"/>
          <w:lang w:eastAsia="id-ID"/>
        </w:rPr>
        <w:t xml:space="preserve"> </w:t>
      </w:r>
      <w:proofErr w:type="spellStart"/>
      <w:r>
        <w:rPr>
          <w:szCs w:val="22"/>
          <w:lang w:eastAsia="id-ID"/>
        </w:rPr>
        <w:t>pelaksanaan</w:t>
      </w:r>
      <w:proofErr w:type="spellEnd"/>
      <w:r>
        <w:rPr>
          <w:szCs w:val="22"/>
          <w:lang w:eastAsia="id-ID"/>
        </w:rPr>
        <w:t xml:space="preserve"> </w:t>
      </w:r>
      <w:proofErr w:type="spellStart"/>
      <w:r>
        <w:rPr>
          <w:szCs w:val="22"/>
          <w:lang w:eastAsia="id-ID"/>
        </w:rPr>
        <w:t>penelitian</w:t>
      </w:r>
      <w:proofErr w:type="spellEnd"/>
      <w:r>
        <w:rPr>
          <w:szCs w:val="22"/>
          <w:lang w:eastAsia="id-ID"/>
        </w:rPr>
        <w:t xml:space="preserve"> </w:t>
      </w:r>
      <w:proofErr w:type="spellStart"/>
      <w:r>
        <w:rPr>
          <w:szCs w:val="22"/>
          <w:lang w:eastAsia="id-ID"/>
        </w:rPr>
        <w:t>tentunya</w:t>
      </w:r>
      <w:proofErr w:type="spellEnd"/>
      <w:r>
        <w:rPr>
          <w:szCs w:val="22"/>
          <w:lang w:eastAsia="id-ID"/>
        </w:rPr>
        <w:t xml:space="preserve"> </w:t>
      </w:r>
      <w:proofErr w:type="spellStart"/>
      <w:r>
        <w:rPr>
          <w:szCs w:val="22"/>
          <w:lang w:eastAsia="id-ID"/>
        </w:rPr>
        <w:t>tidak</w:t>
      </w:r>
      <w:proofErr w:type="spellEnd"/>
      <w:r>
        <w:rPr>
          <w:szCs w:val="22"/>
          <w:lang w:eastAsia="id-ID"/>
        </w:rPr>
        <w:t xml:space="preserve"> </w:t>
      </w:r>
      <w:proofErr w:type="spellStart"/>
      <w:r>
        <w:rPr>
          <w:szCs w:val="22"/>
          <w:lang w:eastAsia="id-ID"/>
        </w:rPr>
        <w:t>terlepas</w:t>
      </w:r>
      <w:proofErr w:type="spellEnd"/>
      <w:r>
        <w:rPr>
          <w:szCs w:val="22"/>
          <w:lang w:eastAsia="id-ID"/>
        </w:rPr>
        <w:t xml:space="preserve"> </w:t>
      </w:r>
      <w:proofErr w:type="spellStart"/>
      <w:r>
        <w:rPr>
          <w:szCs w:val="22"/>
          <w:lang w:eastAsia="id-ID"/>
        </w:rPr>
        <w:t>dari</w:t>
      </w:r>
      <w:proofErr w:type="spellEnd"/>
      <w:r>
        <w:rPr>
          <w:szCs w:val="22"/>
          <w:lang w:eastAsia="id-ID"/>
        </w:rPr>
        <w:t xml:space="preserve"> </w:t>
      </w:r>
      <w:proofErr w:type="spellStart"/>
      <w:r>
        <w:rPr>
          <w:szCs w:val="22"/>
          <w:lang w:eastAsia="id-ID"/>
        </w:rPr>
        <w:t>dukungan</w:t>
      </w:r>
      <w:proofErr w:type="spellEnd"/>
      <w:r>
        <w:rPr>
          <w:szCs w:val="22"/>
          <w:lang w:eastAsia="id-ID"/>
        </w:rPr>
        <w:t xml:space="preserve"> </w:t>
      </w:r>
      <w:proofErr w:type="spellStart"/>
      <w:r>
        <w:rPr>
          <w:szCs w:val="22"/>
          <w:lang w:eastAsia="id-ID"/>
        </w:rPr>
        <w:t>beberapa</w:t>
      </w:r>
      <w:proofErr w:type="spellEnd"/>
      <w:r>
        <w:rPr>
          <w:szCs w:val="22"/>
          <w:lang w:eastAsia="id-ID"/>
        </w:rPr>
        <w:t xml:space="preserve"> </w:t>
      </w:r>
      <w:proofErr w:type="spellStart"/>
      <w:r>
        <w:rPr>
          <w:szCs w:val="22"/>
          <w:lang w:eastAsia="id-ID"/>
        </w:rPr>
        <w:t>pihak</w:t>
      </w:r>
      <w:proofErr w:type="spellEnd"/>
      <w:r>
        <w:rPr>
          <w:szCs w:val="22"/>
          <w:lang w:eastAsia="id-ID"/>
        </w:rPr>
        <w:t xml:space="preserve">. Oleh </w:t>
      </w:r>
      <w:proofErr w:type="spellStart"/>
      <w:r>
        <w:rPr>
          <w:szCs w:val="22"/>
          <w:lang w:eastAsia="id-ID"/>
        </w:rPr>
        <w:t>karena</w:t>
      </w:r>
      <w:proofErr w:type="spellEnd"/>
      <w:r>
        <w:rPr>
          <w:szCs w:val="22"/>
          <w:lang w:eastAsia="id-ID"/>
        </w:rPr>
        <w:t xml:space="preserve"> </w:t>
      </w:r>
      <w:proofErr w:type="spellStart"/>
      <w:r>
        <w:rPr>
          <w:szCs w:val="22"/>
          <w:lang w:eastAsia="id-ID"/>
        </w:rPr>
        <w:t>itu</w:t>
      </w:r>
      <w:proofErr w:type="spellEnd"/>
      <w:r>
        <w:rPr>
          <w:szCs w:val="22"/>
          <w:lang w:eastAsia="id-ID"/>
        </w:rPr>
        <w:t xml:space="preserve">, pada </w:t>
      </w:r>
      <w:proofErr w:type="spellStart"/>
      <w:r>
        <w:rPr>
          <w:szCs w:val="22"/>
          <w:lang w:eastAsia="id-ID"/>
        </w:rPr>
        <w:t>ruang</w:t>
      </w:r>
      <w:proofErr w:type="spellEnd"/>
      <w:r>
        <w:rPr>
          <w:szCs w:val="22"/>
          <w:lang w:eastAsia="id-ID"/>
        </w:rPr>
        <w:t xml:space="preserve"> </w:t>
      </w:r>
      <w:proofErr w:type="spellStart"/>
      <w:r>
        <w:rPr>
          <w:szCs w:val="22"/>
          <w:lang w:eastAsia="id-ID"/>
        </w:rPr>
        <w:t>ini</w:t>
      </w:r>
      <w:proofErr w:type="spellEnd"/>
      <w:r>
        <w:rPr>
          <w:szCs w:val="22"/>
          <w:lang w:eastAsia="id-ID"/>
        </w:rPr>
        <w:t xml:space="preserve"> </w:t>
      </w:r>
      <w:proofErr w:type="spellStart"/>
      <w:r>
        <w:rPr>
          <w:szCs w:val="22"/>
          <w:lang w:eastAsia="id-ID"/>
        </w:rPr>
        <w:t>peneliti</w:t>
      </w:r>
      <w:proofErr w:type="spellEnd"/>
      <w:r>
        <w:rPr>
          <w:szCs w:val="22"/>
          <w:lang w:eastAsia="id-ID"/>
        </w:rPr>
        <w:t xml:space="preserve"> </w:t>
      </w:r>
      <w:proofErr w:type="spellStart"/>
      <w:r>
        <w:rPr>
          <w:szCs w:val="22"/>
          <w:lang w:eastAsia="id-ID"/>
        </w:rPr>
        <w:t>menyampaikan</w:t>
      </w:r>
      <w:proofErr w:type="spellEnd"/>
      <w:r>
        <w:rPr>
          <w:szCs w:val="22"/>
          <w:lang w:eastAsia="id-ID"/>
        </w:rPr>
        <w:t xml:space="preserve"> rasa </w:t>
      </w:r>
      <w:proofErr w:type="spellStart"/>
      <w:r>
        <w:rPr>
          <w:szCs w:val="22"/>
          <w:lang w:eastAsia="id-ID"/>
        </w:rPr>
        <w:t>terima</w:t>
      </w:r>
      <w:proofErr w:type="spellEnd"/>
      <w:r>
        <w:rPr>
          <w:szCs w:val="22"/>
          <w:lang w:eastAsia="id-ID"/>
        </w:rPr>
        <w:t xml:space="preserve"> </w:t>
      </w:r>
      <w:proofErr w:type="spellStart"/>
      <w:r>
        <w:rPr>
          <w:szCs w:val="22"/>
          <w:lang w:eastAsia="id-ID"/>
        </w:rPr>
        <w:t>kasih</w:t>
      </w:r>
      <w:proofErr w:type="spellEnd"/>
      <w:r>
        <w:rPr>
          <w:szCs w:val="22"/>
          <w:lang w:eastAsia="id-ID"/>
        </w:rPr>
        <w:t xml:space="preserve"> yang </w:t>
      </w:r>
      <w:proofErr w:type="spellStart"/>
      <w:r>
        <w:rPr>
          <w:szCs w:val="22"/>
          <w:lang w:eastAsia="id-ID"/>
        </w:rPr>
        <w:t>mendalam</w:t>
      </w:r>
      <w:proofErr w:type="spellEnd"/>
      <w:r>
        <w:rPr>
          <w:szCs w:val="22"/>
          <w:lang w:eastAsia="id-ID"/>
        </w:rPr>
        <w:t xml:space="preserve"> </w:t>
      </w:r>
      <w:proofErr w:type="spellStart"/>
      <w:r>
        <w:rPr>
          <w:szCs w:val="22"/>
          <w:lang w:eastAsia="id-ID"/>
        </w:rPr>
        <w:t>kepada</w:t>
      </w:r>
      <w:proofErr w:type="spellEnd"/>
      <w:r>
        <w:rPr>
          <w:szCs w:val="22"/>
          <w:lang w:eastAsia="id-ID"/>
        </w:rPr>
        <w:t>:</w:t>
      </w:r>
    </w:p>
    <w:p w14:paraId="477319F8" w14:textId="02E994AE" w:rsidR="009847F6" w:rsidRDefault="009847F6" w:rsidP="00FB59C6">
      <w:pPr>
        <w:ind w:left="284" w:hanging="284"/>
        <w:rPr>
          <w:szCs w:val="22"/>
          <w:lang w:eastAsia="id-ID"/>
        </w:rPr>
      </w:pPr>
      <w:r>
        <w:rPr>
          <w:szCs w:val="22"/>
          <w:lang w:eastAsia="id-ID"/>
        </w:rPr>
        <w:t xml:space="preserve">1. </w:t>
      </w:r>
      <w:proofErr w:type="spellStart"/>
      <w:r w:rsidR="00B55D2B">
        <w:rPr>
          <w:szCs w:val="22"/>
          <w:lang w:eastAsia="id-ID"/>
        </w:rPr>
        <w:t>Dosen</w:t>
      </w:r>
      <w:proofErr w:type="spellEnd"/>
      <w:r w:rsidR="00B55D2B">
        <w:rPr>
          <w:szCs w:val="22"/>
          <w:lang w:eastAsia="id-ID"/>
        </w:rPr>
        <w:t xml:space="preserve"> </w:t>
      </w:r>
      <w:proofErr w:type="spellStart"/>
      <w:r w:rsidR="00B55D2B">
        <w:rPr>
          <w:szCs w:val="22"/>
          <w:lang w:eastAsia="id-ID"/>
        </w:rPr>
        <w:t>Pembimbing</w:t>
      </w:r>
      <w:proofErr w:type="spellEnd"/>
      <w:r w:rsidR="00B55D2B">
        <w:rPr>
          <w:szCs w:val="22"/>
          <w:lang w:eastAsia="id-ID"/>
        </w:rPr>
        <w:t xml:space="preserve">, </w:t>
      </w:r>
      <w:proofErr w:type="spellStart"/>
      <w:r w:rsidR="00B55D2B">
        <w:rPr>
          <w:szCs w:val="22"/>
          <w:lang w:eastAsia="id-ID"/>
        </w:rPr>
        <w:t>Dosen</w:t>
      </w:r>
      <w:proofErr w:type="spellEnd"/>
      <w:r w:rsidR="00B55D2B">
        <w:rPr>
          <w:szCs w:val="22"/>
          <w:lang w:eastAsia="id-ID"/>
        </w:rPr>
        <w:t xml:space="preserve"> </w:t>
      </w:r>
      <w:proofErr w:type="spellStart"/>
      <w:r w:rsidR="00B55D2B">
        <w:rPr>
          <w:szCs w:val="22"/>
          <w:lang w:eastAsia="id-ID"/>
        </w:rPr>
        <w:t>Pendamping</w:t>
      </w:r>
      <w:proofErr w:type="spellEnd"/>
      <w:r w:rsidR="00B55D2B">
        <w:rPr>
          <w:szCs w:val="22"/>
          <w:lang w:eastAsia="id-ID"/>
        </w:rPr>
        <w:t xml:space="preserve">, </w:t>
      </w:r>
      <w:proofErr w:type="spellStart"/>
      <w:r w:rsidR="00B55D2B">
        <w:rPr>
          <w:szCs w:val="22"/>
          <w:lang w:eastAsia="id-ID"/>
        </w:rPr>
        <w:t>Rektor</w:t>
      </w:r>
      <w:proofErr w:type="spellEnd"/>
      <w:r w:rsidR="00B55D2B">
        <w:rPr>
          <w:szCs w:val="22"/>
          <w:lang w:eastAsia="id-ID"/>
        </w:rPr>
        <w:t xml:space="preserve">, Wakil </w:t>
      </w:r>
      <w:proofErr w:type="spellStart"/>
      <w:r w:rsidR="00B55D2B">
        <w:rPr>
          <w:szCs w:val="22"/>
          <w:lang w:eastAsia="id-ID"/>
        </w:rPr>
        <w:t>Rektor</w:t>
      </w:r>
      <w:proofErr w:type="spellEnd"/>
      <w:r w:rsidR="00B55D2B">
        <w:rPr>
          <w:szCs w:val="22"/>
          <w:lang w:eastAsia="id-ID"/>
        </w:rPr>
        <w:t xml:space="preserve">, </w:t>
      </w:r>
      <w:proofErr w:type="spellStart"/>
      <w:r w:rsidR="00B55D2B">
        <w:rPr>
          <w:szCs w:val="22"/>
          <w:lang w:eastAsia="id-ID"/>
        </w:rPr>
        <w:t>Ketua</w:t>
      </w:r>
      <w:proofErr w:type="spellEnd"/>
      <w:r w:rsidR="00B55D2B">
        <w:rPr>
          <w:szCs w:val="22"/>
          <w:lang w:eastAsia="id-ID"/>
        </w:rPr>
        <w:t xml:space="preserve"> LPPM dan Tim LPPM Universitas </w:t>
      </w:r>
      <w:proofErr w:type="spellStart"/>
      <w:r w:rsidR="00B55D2B">
        <w:rPr>
          <w:szCs w:val="22"/>
          <w:lang w:eastAsia="id-ID"/>
        </w:rPr>
        <w:t>Mikroskil</w:t>
      </w:r>
      <w:proofErr w:type="spellEnd"/>
      <w:r w:rsidR="00B55D2B">
        <w:rPr>
          <w:szCs w:val="22"/>
          <w:lang w:eastAsia="id-ID"/>
        </w:rPr>
        <w:t xml:space="preserve"> Medan, yang </w:t>
      </w:r>
      <w:proofErr w:type="spellStart"/>
      <w:r w:rsidR="00B55D2B">
        <w:rPr>
          <w:szCs w:val="22"/>
          <w:lang w:eastAsia="id-ID"/>
        </w:rPr>
        <w:t>telah</w:t>
      </w:r>
      <w:proofErr w:type="spellEnd"/>
      <w:r w:rsidR="00B55D2B">
        <w:rPr>
          <w:szCs w:val="22"/>
          <w:lang w:eastAsia="id-ID"/>
        </w:rPr>
        <w:t xml:space="preserve"> </w:t>
      </w:r>
      <w:proofErr w:type="spellStart"/>
      <w:r w:rsidR="00B55D2B">
        <w:rPr>
          <w:szCs w:val="22"/>
          <w:lang w:eastAsia="id-ID"/>
        </w:rPr>
        <w:t>memberi</w:t>
      </w:r>
      <w:proofErr w:type="spellEnd"/>
      <w:r w:rsidR="00B55D2B">
        <w:rPr>
          <w:szCs w:val="22"/>
          <w:lang w:eastAsia="id-ID"/>
        </w:rPr>
        <w:t xml:space="preserve"> </w:t>
      </w:r>
      <w:proofErr w:type="spellStart"/>
      <w:r w:rsidR="00B55D2B">
        <w:rPr>
          <w:szCs w:val="22"/>
          <w:lang w:eastAsia="id-ID"/>
        </w:rPr>
        <w:t>dukungan</w:t>
      </w:r>
      <w:proofErr w:type="spellEnd"/>
      <w:r w:rsidR="00B55D2B">
        <w:rPr>
          <w:szCs w:val="22"/>
          <w:lang w:eastAsia="id-ID"/>
        </w:rPr>
        <w:t xml:space="preserve"> </w:t>
      </w:r>
      <w:proofErr w:type="spellStart"/>
      <w:r w:rsidR="00B55D2B">
        <w:rPr>
          <w:szCs w:val="22"/>
          <w:lang w:eastAsia="id-ID"/>
        </w:rPr>
        <w:t>dalam</w:t>
      </w:r>
      <w:proofErr w:type="spellEnd"/>
      <w:r w:rsidR="00B55D2B">
        <w:rPr>
          <w:szCs w:val="22"/>
          <w:lang w:eastAsia="id-ID"/>
        </w:rPr>
        <w:t xml:space="preserve"> </w:t>
      </w:r>
      <w:proofErr w:type="spellStart"/>
      <w:r w:rsidR="00B55D2B">
        <w:rPr>
          <w:szCs w:val="22"/>
          <w:lang w:eastAsia="id-ID"/>
        </w:rPr>
        <w:t>penyelesaian</w:t>
      </w:r>
      <w:proofErr w:type="spellEnd"/>
      <w:r w:rsidR="00B55D2B">
        <w:rPr>
          <w:szCs w:val="22"/>
          <w:lang w:eastAsia="id-ID"/>
        </w:rPr>
        <w:t xml:space="preserve"> </w:t>
      </w:r>
      <w:proofErr w:type="spellStart"/>
      <w:r w:rsidR="00B55D2B">
        <w:rPr>
          <w:szCs w:val="22"/>
          <w:lang w:eastAsia="id-ID"/>
        </w:rPr>
        <w:t>penelitian</w:t>
      </w:r>
      <w:proofErr w:type="spellEnd"/>
      <w:r w:rsidR="00B55D2B">
        <w:rPr>
          <w:szCs w:val="22"/>
          <w:lang w:eastAsia="id-ID"/>
        </w:rPr>
        <w:t>.</w:t>
      </w:r>
    </w:p>
    <w:p w14:paraId="3870F75B" w14:textId="45A52206" w:rsidR="00B55D2B" w:rsidRDefault="00B55D2B" w:rsidP="00FB59C6">
      <w:pPr>
        <w:rPr>
          <w:szCs w:val="22"/>
          <w:lang w:eastAsia="id-ID"/>
        </w:rPr>
      </w:pPr>
      <w:r>
        <w:rPr>
          <w:szCs w:val="22"/>
          <w:lang w:eastAsia="id-ID"/>
        </w:rPr>
        <w:t xml:space="preserve">2.  </w:t>
      </w:r>
      <w:proofErr w:type="spellStart"/>
      <w:r>
        <w:rPr>
          <w:szCs w:val="22"/>
          <w:lang w:eastAsia="id-ID"/>
        </w:rPr>
        <w:t>Konsumen</w:t>
      </w:r>
      <w:proofErr w:type="spellEnd"/>
      <w:r>
        <w:rPr>
          <w:szCs w:val="22"/>
          <w:lang w:eastAsia="id-ID"/>
        </w:rPr>
        <w:t xml:space="preserve"> </w:t>
      </w:r>
      <w:proofErr w:type="spellStart"/>
      <w:r>
        <w:rPr>
          <w:szCs w:val="22"/>
          <w:lang w:eastAsia="id-ID"/>
        </w:rPr>
        <w:t>Menantea</w:t>
      </w:r>
      <w:proofErr w:type="spellEnd"/>
      <w:r>
        <w:rPr>
          <w:szCs w:val="22"/>
          <w:lang w:eastAsia="id-ID"/>
        </w:rPr>
        <w:t xml:space="preserve"> di Kota Medan yang </w:t>
      </w:r>
      <w:proofErr w:type="spellStart"/>
      <w:r>
        <w:rPr>
          <w:szCs w:val="22"/>
          <w:lang w:eastAsia="id-ID"/>
        </w:rPr>
        <w:t>telah</w:t>
      </w:r>
      <w:proofErr w:type="spellEnd"/>
      <w:r>
        <w:rPr>
          <w:szCs w:val="22"/>
          <w:lang w:eastAsia="id-ID"/>
        </w:rPr>
        <w:t xml:space="preserve"> </w:t>
      </w:r>
      <w:proofErr w:type="spellStart"/>
      <w:r>
        <w:rPr>
          <w:szCs w:val="22"/>
          <w:lang w:eastAsia="id-ID"/>
        </w:rPr>
        <w:t>bersedia</w:t>
      </w:r>
      <w:proofErr w:type="spellEnd"/>
      <w:r>
        <w:rPr>
          <w:szCs w:val="22"/>
          <w:lang w:eastAsia="id-ID"/>
        </w:rPr>
        <w:t xml:space="preserve"> </w:t>
      </w:r>
      <w:proofErr w:type="spellStart"/>
      <w:r>
        <w:rPr>
          <w:szCs w:val="22"/>
          <w:lang w:eastAsia="id-ID"/>
        </w:rPr>
        <w:t>menjadi</w:t>
      </w:r>
      <w:proofErr w:type="spellEnd"/>
      <w:r>
        <w:rPr>
          <w:szCs w:val="22"/>
          <w:lang w:eastAsia="id-ID"/>
        </w:rPr>
        <w:t xml:space="preserve"> </w:t>
      </w:r>
      <w:proofErr w:type="spellStart"/>
      <w:r>
        <w:rPr>
          <w:szCs w:val="22"/>
          <w:lang w:eastAsia="id-ID"/>
        </w:rPr>
        <w:t>responden</w:t>
      </w:r>
      <w:proofErr w:type="spellEnd"/>
      <w:r>
        <w:rPr>
          <w:szCs w:val="22"/>
          <w:lang w:eastAsia="id-ID"/>
        </w:rPr>
        <w:t xml:space="preserve"> </w:t>
      </w:r>
      <w:proofErr w:type="spellStart"/>
      <w:r>
        <w:rPr>
          <w:szCs w:val="22"/>
          <w:lang w:eastAsia="id-ID"/>
        </w:rPr>
        <w:t>penelitian</w:t>
      </w:r>
      <w:proofErr w:type="spellEnd"/>
      <w:r>
        <w:rPr>
          <w:szCs w:val="22"/>
          <w:lang w:eastAsia="id-ID"/>
        </w:rPr>
        <w:t>.</w:t>
      </w:r>
    </w:p>
    <w:p w14:paraId="77BED677" w14:textId="407AA4F0" w:rsidR="00004B89" w:rsidRPr="009B269E" w:rsidRDefault="00004B89" w:rsidP="00B55D2B">
      <w:pPr>
        <w:rPr>
          <w:szCs w:val="22"/>
          <w:lang w:eastAsia="id-ID"/>
        </w:rPr>
      </w:pPr>
    </w:p>
    <w:p w14:paraId="2168BDBE" w14:textId="1F63DD4E" w:rsidR="002C3DB6" w:rsidRPr="00004B89" w:rsidRDefault="00004B89" w:rsidP="00004B89">
      <w:pPr>
        <w:spacing w:before="120" w:after="120"/>
        <w:rPr>
          <w:b/>
          <w:bCs/>
          <w:sz w:val="24"/>
          <w:szCs w:val="24"/>
          <w:lang w:eastAsia="id-ID"/>
        </w:rPr>
      </w:pPr>
      <w:r w:rsidRPr="00004B89">
        <w:rPr>
          <w:b/>
          <w:bCs/>
          <w:sz w:val="24"/>
          <w:szCs w:val="24"/>
          <w:lang w:eastAsia="id-ID"/>
        </w:rPr>
        <w:t>DAFTAR PUSTAKA</w:t>
      </w:r>
    </w:p>
    <w:p w14:paraId="0BE642A1" w14:textId="77777777" w:rsidR="00004B89" w:rsidRDefault="00004B89" w:rsidP="00004B89">
      <w:pPr>
        <w:pStyle w:val="Bibliography"/>
        <w:ind w:left="720" w:hanging="720"/>
        <w:rPr>
          <w:noProof/>
          <w:sz w:val="24"/>
          <w:szCs w:val="24"/>
        </w:rPr>
      </w:pPr>
      <w:r>
        <w:rPr>
          <w:lang w:eastAsia="id-ID"/>
        </w:rPr>
        <w:fldChar w:fldCharType="begin"/>
      </w:r>
      <w:r>
        <w:rPr>
          <w:lang w:eastAsia="id-ID"/>
        </w:rPr>
        <w:instrText xml:space="preserve"> BIBLIOGRAPHY  \l 1033 </w:instrText>
      </w:r>
      <w:r>
        <w:rPr>
          <w:lang w:eastAsia="id-ID"/>
        </w:rPr>
        <w:fldChar w:fldCharType="separate"/>
      </w:r>
      <w:r>
        <w:rPr>
          <w:noProof/>
        </w:rPr>
        <w:t xml:space="preserve">Bancin, J. B. (2021). </w:t>
      </w:r>
      <w:r>
        <w:rPr>
          <w:i/>
          <w:iCs/>
          <w:noProof/>
        </w:rPr>
        <w:t>Citra Merek dan Word of Mouth (Perannya Dalam Keputusan Pembelian Mobil Nissan Grand Livina).</w:t>
      </w:r>
      <w:r>
        <w:rPr>
          <w:noProof/>
        </w:rPr>
        <w:t xml:space="preserve"> Surabaya: Jakad Media Publishing.</w:t>
      </w:r>
    </w:p>
    <w:p w14:paraId="1B96D6E2" w14:textId="77777777" w:rsidR="00004B89" w:rsidRDefault="00004B89" w:rsidP="00004B89">
      <w:pPr>
        <w:pStyle w:val="Bibliography"/>
        <w:ind w:left="720" w:hanging="720"/>
        <w:rPr>
          <w:noProof/>
        </w:rPr>
      </w:pPr>
      <w:r>
        <w:rPr>
          <w:noProof/>
        </w:rPr>
        <w:t xml:space="preserve">Fasha, A. F., Robi, M. R., &amp; Windasari, S. (2022). Determinasi Keputusan Pembelian Melalui Minat Beli: Brand Ambassador dan Brand Image (Literature Review Manajemen Pemasaran). </w:t>
      </w:r>
      <w:r>
        <w:rPr>
          <w:i/>
          <w:iCs/>
          <w:noProof/>
        </w:rPr>
        <w:t>Jurnal Manajemen Pendidikan Dan Ilmu Sosial</w:t>
      </w:r>
      <w:r>
        <w:rPr>
          <w:noProof/>
        </w:rPr>
        <w:t>, 30-31.</w:t>
      </w:r>
    </w:p>
    <w:p w14:paraId="04BE5F04" w14:textId="77777777" w:rsidR="00004B89" w:rsidRDefault="00004B89" w:rsidP="00004B89">
      <w:pPr>
        <w:pStyle w:val="Bibliography"/>
        <w:ind w:left="720" w:hanging="720"/>
        <w:rPr>
          <w:noProof/>
        </w:rPr>
      </w:pPr>
      <w:r>
        <w:rPr>
          <w:noProof/>
        </w:rPr>
        <w:t xml:space="preserve">Huda, N. (2020). Pengaruh Brand Image Terhadap Keputusan Pembelian Motor Scuter Matic Yamaha di Makassar. </w:t>
      </w:r>
      <w:r>
        <w:rPr>
          <w:i/>
          <w:iCs/>
          <w:noProof/>
        </w:rPr>
        <w:t>Jurnal Lembaga Keuangan, Ekonomi dan Bisnis Islam</w:t>
      </w:r>
      <w:r>
        <w:rPr>
          <w:noProof/>
        </w:rPr>
        <w:t>, 38.</w:t>
      </w:r>
    </w:p>
    <w:p w14:paraId="164FD7CD" w14:textId="77777777" w:rsidR="00004B89" w:rsidRDefault="00004B89" w:rsidP="00004B89">
      <w:pPr>
        <w:pStyle w:val="Bibliography"/>
        <w:ind w:left="720" w:hanging="720"/>
        <w:rPr>
          <w:noProof/>
        </w:rPr>
      </w:pPr>
      <w:r>
        <w:rPr>
          <w:noProof/>
        </w:rPr>
        <w:t xml:space="preserve">Kotler, &amp; Keller. (2012). </w:t>
      </w:r>
      <w:r>
        <w:rPr>
          <w:i/>
          <w:iCs/>
          <w:noProof/>
        </w:rPr>
        <w:t>Marketing Management.</w:t>
      </w:r>
      <w:r>
        <w:rPr>
          <w:noProof/>
        </w:rPr>
        <w:t xml:space="preserve"> Person Education.</w:t>
      </w:r>
    </w:p>
    <w:p w14:paraId="1016818F" w14:textId="77777777" w:rsidR="00004B89" w:rsidRDefault="00004B89" w:rsidP="00004B89">
      <w:pPr>
        <w:pStyle w:val="Bibliography"/>
        <w:ind w:left="720" w:hanging="720"/>
        <w:rPr>
          <w:noProof/>
        </w:rPr>
      </w:pPr>
      <w:r>
        <w:rPr>
          <w:noProof/>
        </w:rPr>
        <w:t xml:space="preserve">Kotler, P., &amp; Keller, K. L. (2012). </w:t>
      </w:r>
      <w:r>
        <w:rPr>
          <w:i/>
          <w:iCs/>
          <w:noProof/>
        </w:rPr>
        <w:t>Manajemen Pemasaran ED 13 J. 1.</w:t>
      </w:r>
      <w:r>
        <w:rPr>
          <w:noProof/>
        </w:rPr>
        <w:t xml:space="preserve"> Jakarta: Erlangga.</w:t>
      </w:r>
    </w:p>
    <w:p w14:paraId="4A74F343" w14:textId="77777777" w:rsidR="00004B89" w:rsidRDefault="00004B89" w:rsidP="00004B89">
      <w:pPr>
        <w:pStyle w:val="Bibliography"/>
        <w:ind w:left="720" w:hanging="720"/>
        <w:rPr>
          <w:noProof/>
        </w:rPr>
      </w:pPr>
      <w:r>
        <w:rPr>
          <w:noProof/>
        </w:rPr>
        <w:t xml:space="preserve">Lea-Greenwood, G. (2012). </w:t>
      </w:r>
      <w:r>
        <w:rPr>
          <w:i/>
          <w:iCs/>
          <w:noProof/>
        </w:rPr>
        <w:t>Fashion Marketing Communications.</w:t>
      </w:r>
      <w:r>
        <w:rPr>
          <w:noProof/>
        </w:rPr>
        <w:t xml:space="preserve"> USA: Wiley.</w:t>
      </w:r>
    </w:p>
    <w:p w14:paraId="03A5208B" w14:textId="77777777" w:rsidR="00004B89" w:rsidRDefault="00004B89" w:rsidP="00004B89">
      <w:pPr>
        <w:pStyle w:val="Bibliography"/>
        <w:ind w:left="720" w:hanging="720"/>
        <w:rPr>
          <w:noProof/>
        </w:rPr>
      </w:pPr>
      <w:r>
        <w:rPr>
          <w:noProof/>
        </w:rPr>
        <w:t xml:space="preserve">Linardo, M. (2018). </w:t>
      </w:r>
      <w:r>
        <w:rPr>
          <w:i/>
          <w:iCs/>
          <w:noProof/>
        </w:rPr>
        <w:t>Manajemen Pemasaran.</w:t>
      </w:r>
      <w:r>
        <w:rPr>
          <w:noProof/>
        </w:rPr>
        <w:t xml:space="preserve"> Cikudanews.</w:t>
      </w:r>
    </w:p>
    <w:p w14:paraId="70DE27BF" w14:textId="77777777" w:rsidR="00004B89" w:rsidRDefault="00004B89" w:rsidP="00004B89">
      <w:pPr>
        <w:pStyle w:val="Bibliography"/>
        <w:ind w:left="720" w:hanging="720"/>
        <w:rPr>
          <w:noProof/>
        </w:rPr>
      </w:pPr>
      <w:r>
        <w:rPr>
          <w:noProof/>
        </w:rPr>
        <w:t xml:space="preserve">Manalu, O. (2019). Analisa Peramalan Penjualan dan Promosi Penjualan Terhadap Peningkatan Volume Penjualan Pada PT. Cakra Anugerah Arta Alumindo Medan. </w:t>
      </w:r>
      <w:r>
        <w:rPr>
          <w:i/>
          <w:iCs/>
          <w:noProof/>
        </w:rPr>
        <w:t>Jurnal "JUMANSI STINDO"</w:t>
      </w:r>
      <w:r>
        <w:rPr>
          <w:noProof/>
        </w:rPr>
        <w:t>, 6.</w:t>
      </w:r>
    </w:p>
    <w:p w14:paraId="15A7AD85" w14:textId="77777777" w:rsidR="00004B89" w:rsidRDefault="00004B89" w:rsidP="00004B89">
      <w:pPr>
        <w:pStyle w:val="Bibliography"/>
        <w:ind w:left="720" w:hanging="720"/>
        <w:rPr>
          <w:noProof/>
        </w:rPr>
      </w:pPr>
      <w:r>
        <w:rPr>
          <w:noProof/>
        </w:rPr>
        <w:t xml:space="preserve">Marlius, D. (2017). Keputusan Pembelian Berdasarkan Faktor Psikologis dan Bauran Pemasaran Pada PT. Intercom Mobilindo Padang. </w:t>
      </w:r>
      <w:r>
        <w:rPr>
          <w:i/>
          <w:iCs/>
          <w:noProof/>
        </w:rPr>
        <w:t>Jurnal Pundi, 01</w:t>
      </w:r>
      <w:r>
        <w:rPr>
          <w:noProof/>
        </w:rPr>
        <w:t>(01), 57.</w:t>
      </w:r>
    </w:p>
    <w:p w14:paraId="5CB886C7" w14:textId="77777777" w:rsidR="00004B89" w:rsidRDefault="00004B89" w:rsidP="00004B89">
      <w:pPr>
        <w:pStyle w:val="Bibliography"/>
        <w:ind w:left="720" w:hanging="720"/>
        <w:rPr>
          <w:noProof/>
        </w:rPr>
      </w:pPr>
      <w:r>
        <w:rPr>
          <w:noProof/>
        </w:rPr>
        <w:t xml:space="preserve">Noor, Z. Z. (2021). </w:t>
      </w:r>
      <w:r>
        <w:rPr>
          <w:i/>
          <w:iCs/>
          <w:noProof/>
        </w:rPr>
        <w:t>Manajemen Pemasaran Stratejik.</w:t>
      </w:r>
      <w:r>
        <w:rPr>
          <w:noProof/>
        </w:rPr>
        <w:t xml:space="preserve"> Deepublish.</w:t>
      </w:r>
    </w:p>
    <w:p w14:paraId="2E177ABA" w14:textId="77777777" w:rsidR="00004B89" w:rsidRDefault="00004B89" w:rsidP="00004B89">
      <w:pPr>
        <w:pStyle w:val="Bibliography"/>
        <w:ind w:left="720" w:hanging="720"/>
        <w:rPr>
          <w:noProof/>
        </w:rPr>
      </w:pPr>
      <w:r>
        <w:rPr>
          <w:noProof/>
        </w:rPr>
        <w:t xml:space="preserve">Rahmawati. (2022). </w:t>
      </w:r>
      <w:r>
        <w:rPr>
          <w:i/>
          <w:iCs/>
          <w:noProof/>
        </w:rPr>
        <w:t>Apa Saja Variabel Penelitian Dalam Bidang Marketing???</w:t>
      </w:r>
      <w:r>
        <w:rPr>
          <w:noProof/>
        </w:rPr>
        <w:t xml:space="preserve"> Yogyakarta: Deepublish.</w:t>
      </w:r>
    </w:p>
    <w:p w14:paraId="59616538" w14:textId="75D6971C" w:rsidR="005F2DAC" w:rsidRPr="00004B89" w:rsidRDefault="00004B89" w:rsidP="00004B89">
      <w:pPr>
        <w:rPr>
          <w:lang w:eastAsia="id-ID"/>
        </w:rPr>
      </w:pPr>
      <w:r>
        <w:rPr>
          <w:lang w:eastAsia="id-ID"/>
        </w:rPr>
        <w:fldChar w:fldCharType="end"/>
      </w:r>
    </w:p>
    <w:sectPr w:rsidR="005F2DAC" w:rsidRPr="00004B89" w:rsidSect="00393571">
      <w:headerReference w:type="even" r:id="rId14"/>
      <w:headerReference w:type="default" r:id="rId15"/>
      <w:footerReference w:type="even" r:id="rId16"/>
      <w:footerReference w:type="default" r:id="rId17"/>
      <w:headerReference w:type="first" r:id="rId18"/>
      <w:footerReference w:type="first" r:id="rId19"/>
      <w:pgSz w:w="11907" w:h="16840" w:code="9"/>
      <w:pgMar w:top="1701" w:right="1134" w:bottom="1134" w:left="1701" w:header="720" w:footer="454"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068D3" w14:textId="77777777" w:rsidR="00A3202B" w:rsidRDefault="00A3202B">
      <w:r>
        <w:separator/>
      </w:r>
    </w:p>
  </w:endnote>
  <w:endnote w:type="continuationSeparator" w:id="0">
    <w:p w14:paraId="225552DB" w14:textId="77777777" w:rsidR="00A3202B" w:rsidRDefault="00A3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Palatino">
    <w:charset w:val="01"/>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522"/>
      <w:gridCol w:w="550"/>
    </w:tblGrid>
    <w:tr w:rsidR="00B96C3D" w:rsidRPr="00C41203" w14:paraId="050CB130" w14:textId="77777777" w:rsidTr="00E42D3A">
      <w:trPr>
        <w:trHeight w:val="287"/>
      </w:trPr>
      <w:tc>
        <w:tcPr>
          <w:tcW w:w="4697" w:type="pct"/>
        </w:tcPr>
        <w:p w14:paraId="267990BF" w14:textId="465079FE" w:rsidR="00B96C3D" w:rsidRPr="003D72F1" w:rsidRDefault="00393571" w:rsidP="0094027D">
          <w:pPr>
            <w:pStyle w:val="Footer"/>
            <w:tabs>
              <w:tab w:val="right" w:pos="8789"/>
            </w:tabs>
            <w:jc w:val="right"/>
            <w:rPr>
              <w:color w:val="002060"/>
              <w:sz w:val="20"/>
            </w:rPr>
          </w:pPr>
          <w:r>
            <w:rPr>
              <w:color w:val="692705"/>
              <w:sz w:val="20"/>
            </w:rPr>
            <w:t xml:space="preserve">Ayu Cecilia </w:t>
          </w:r>
          <w:proofErr w:type="spellStart"/>
          <w:r>
            <w:rPr>
              <w:color w:val="692705"/>
              <w:sz w:val="20"/>
            </w:rPr>
            <w:t>Siahaan</w:t>
          </w:r>
          <w:proofErr w:type="spellEnd"/>
          <w:r>
            <w:rPr>
              <w:color w:val="692705"/>
              <w:sz w:val="20"/>
            </w:rPr>
            <w:t xml:space="preserve">, </w:t>
          </w:r>
          <w:proofErr w:type="spellStart"/>
          <w:r>
            <w:rPr>
              <w:color w:val="692705"/>
              <w:sz w:val="20"/>
            </w:rPr>
            <w:t>Mbayak</w:t>
          </w:r>
          <w:proofErr w:type="spellEnd"/>
          <w:r>
            <w:rPr>
              <w:color w:val="692705"/>
              <w:sz w:val="20"/>
            </w:rPr>
            <w:t xml:space="preserve"> </w:t>
          </w:r>
          <w:proofErr w:type="spellStart"/>
          <w:r>
            <w:rPr>
              <w:color w:val="692705"/>
              <w:sz w:val="20"/>
            </w:rPr>
            <w:t>Ginting</w:t>
          </w:r>
          <w:proofErr w:type="spellEnd"/>
          <w:r>
            <w:rPr>
              <w:color w:val="692705"/>
              <w:sz w:val="20"/>
            </w:rPr>
            <w:t xml:space="preserve">, </w:t>
          </w:r>
          <w:proofErr w:type="spellStart"/>
          <w:r>
            <w:rPr>
              <w:color w:val="692705"/>
              <w:sz w:val="20"/>
            </w:rPr>
            <w:t>Litka</w:t>
          </w:r>
          <w:proofErr w:type="spellEnd"/>
          <w:r>
            <w:rPr>
              <w:color w:val="692705"/>
              <w:sz w:val="20"/>
            </w:rPr>
            <w:t xml:space="preserve"> </w:t>
          </w:r>
          <w:proofErr w:type="spellStart"/>
          <w:r>
            <w:rPr>
              <w:color w:val="692705"/>
              <w:sz w:val="20"/>
            </w:rPr>
            <w:t>Tiadora</w:t>
          </w:r>
          <w:proofErr w:type="spellEnd"/>
          <w:r>
            <w:rPr>
              <w:color w:val="692705"/>
              <w:sz w:val="20"/>
            </w:rPr>
            <w:t xml:space="preserve"> Ria Br </w:t>
          </w:r>
          <w:proofErr w:type="spellStart"/>
          <w:r>
            <w:rPr>
              <w:color w:val="692705"/>
              <w:sz w:val="20"/>
            </w:rPr>
            <w:t>Ginting</w:t>
          </w:r>
          <w:proofErr w:type="spellEnd"/>
          <w:r w:rsidR="00082887" w:rsidRPr="00E42D3A">
            <w:rPr>
              <w:color w:val="692705"/>
              <w:sz w:val="20"/>
            </w:rPr>
            <w:t xml:space="preserve"> </w:t>
          </w:r>
        </w:p>
      </w:tc>
      <w:tc>
        <w:tcPr>
          <w:tcW w:w="303" w:type="pct"/>
          <w:shd w:val="clear" w:color="auto" w:fill="692705"/>
        </w:tcPr>
        <w:p w14:paraId="20B2C3C2"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94370" w:rsidRPr="00E94370">
            <w:rPr>
              <w:noProof/>
              <w:color w:val="FFFFFF"/>
              <w:sz w:val="20"/>
            </w:rPr>
            <w:t>58</w:t>
          </w:r>
          <w:r w:rsidRPr="00C41203">
            <w:rPr>
              <w:color w:val="FFFFFF"/>
              <w:sz w:val="20"/>
            </w:rPr>
            <w:fldChar w:fldCharType="end"/>
          </w:r>
        </w:p>
      </w:tc>
    </w:tr>
  </w:tbl>
  <w:p w14:paraId="52F62B65" w14:textId="77777777" w:rsidR="00B96C3D" w:rsidRPr="001A79B6" w:rsidRDefault="00B96C3D" w:rsidP="008B04B3">
    <w:pPr>
      <w:pStyle w:val="Header"/>
      <w:tabs>
        <w:tab w:val="clear" w:pos="4320"/>
        <w:tab w:val="clear" w:pos="8640"/>
        <w:tab w:val="left" w:pos="2992"/>
      </w:tabs>
      <w:ind w:right="90"/>
      <w:rPr>
        <w:color w:val="FFFFFF"/>
        <w:szCs w:val="22"/>
      </w:rPr>
    </w:pPr>
    <w:r w:rsidRPr="001A79B6">
      <w:rPr>
        <w:color w:val="FFFFFF"/>
        <w:szCs w:val="22"/>
      </w:rPr>
      <w:t>No _page–</w:t>
    </w:r>
    <w:proofErr w:type="spellStart"/>
    <w:r w:rsidRPr="001A79B6">
      <w:rPr>
        <w:color w:val="FFFFFF"/>
        <w:szCs w:val="22"/>
      </w:rPr>
      <w:t>end_page</w:t>
    </w:r>
    <w:proofErr w:type="spellEnd"/>
  </w:p>
  <w:p w14:paraId="48EB9AEE" w14:textId="77777777" w:rsidR="00B96C3D" w:rsidRDefault="00B96C3D"/>
  <w:p w14:paraId="11A3831E" w14:textId="77777777" w:rsidR="00B96C3D" w:rsidRDefault="00B96C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522"/>
      <w:gridCol w:w="550"/>
    </w:tblGrid>
    <w:tr w:rsidR="00B96C3D" w:rsidRPr="00C41203" w14:paraId="60F0BAA8" w14:textId="77777777" w:rsidTr="00E42D3A">
      <w:trPr>
        <w:trHeight w:val="287"/>
      </w:trPr>
      <w:tc>
        <w:tcPr>
          <w:tcW w:w="4697" w:type="pct"/>
        </w:tcPr>
        <w:p w14:paraId="4AFF03A2" w14:textId="3BAED31D" w:rsidR="00B96C3D" w:rsidRPr="00C41203" w:rsidRDefault="007A106E" w:rsidP="0094027D">
          <w:pPr>
            <w:pStyle w:val="Footer"/>
            <w:tabs>
              <w:tab w:val="right" w:pos="8789"/>
            </w:tabs>
            <w:jc w:val="right"/>
            <w:rPr>
              <w:sz w:val="20"/>
            </w:rPr>
          </w:pPr>
          <w:r>
            <w:rPr>
              <w:color w:val="692705"/>
              <w:sz w:val="20"/>
            </w:rPr>
            <w:t xml:space="preserve">Ayu Cecilia </w:t>
          </w:r>
          <w:proofErr w:type="spellStart"/>
          <w:r>
            <w:rPr>
              <w:color w:val="692705"/>
              <w:sz w:val="20"/>
            </w:rPr>
            <w:t>Siahaan</w:t>
          </w:r>
          <w:proofErr w:type="spellEnd"/>
          <w:r>
            <w:rPr>
              <w:color w:val="692705"/>
              <w:sz w:val="20"/>
            </w:rPr>
            <w:t xml:space="preserve">, </w:t>
          </w:r>
          <w:proofErr w:type="spellStart"/>
          <w:r>
            <w:rPr>
              <w:color w:val="692705"/>
              <w:sz w:val="20"/>
            </w:rPr>
            <w:t>Mbayak</w:t>
          </w:r>
          <w:proofErr w:type="spellEnd"/>
          <w:r>
            <w:rPr>
              <w:color w:val="692705"/>
              <w:sz w:val="20"/>
            </w:rPr>
            <w:t xml:space="preserve"> </w:t>
          </w:r>
          <w:proofErr w:type="spellStart"/>
          <w:r>
            <w:rPr>
              <w:color w:val="692705"/>
              <w:sz w:val="20"/>
            </w:rPr>
            <w:t>Ginting</w:t>
          </w:r>
          <w:proofErr w:type="spellEnd"/>
          <w:r>
            <w:rPr>
              <w:color w:val="692705"/>
              <w:sz w:val="20"/>
            </w:rPr>
            <w:t xml:space="preserve">, </w:t>
          </w:r>
          <w:proofErr w:type="spellStart"/>
          <w:r>
            <w:rPr>
              <w:color w:val="692705"/>
              <w:sz w:val="20"/>
            </w:rPr>
            <w:t>Litka</w:t>
          </w:r>
          <w:proofErr w:type="spellEnd"/>
          <w:r>
            <w:rPr>
              <w:color w:val="692705"/>
              <w:sz w:val="20"/>
            </w:rPr>
            <w:t xml:space="preserve"> </w:t>
          </w:r>
          <w:proofErr w:type="spellStart"/>
          <w:r>
            <w:rPr>
              <w:color w:val="692705"/>
              <w:sz w:val="20"/>
            </w:rPr>
            <w:t>Tiadora</w:t>
          </w:r>
          <w:proofErr w:type="spellEnd"/>
          <w:r>
            <w:rPr>
              <w:color w:val="692705"/>
              <w:sz w:val="20"/>
            </w:rPr>
            <w:t xml:space="preserve"> Ria Br </w:t>
          </w:r>
          <w:proofErr w:type="spellStart"/>
          <w:r>
            <w:rPr>
              <w:color w:val="692705"/>
              <w:sz w:val="20"/>
            </w:rPr>
            <w:t>Ginting</w:t>
          </w:r>
          <w:proofErr w:type="spellEnd"/>
          <w:r w:rsidR="00082887" w:rsidRPr="00E42D3A">
            <w:rPr>
              <w:color w:val="692705"/>
              <w:sz w:val="20"/>
            </w:rPr>
            <w:t xml:space="preserve"> </w:t>
          </w:r>
        </w:p>
      </w:tc>
      <w:tc>
        <w:tcPr>
          <w:tcW w:w="303" w:type="pct"/>
          <w:shd w:val="clear" w:color="auto" w:fill="692705"/>
        </w:tcPr>
        <w:p w14:paraId="343B45C7"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94370" w:rsidRPr="00E94370">
            <w:rPr>
              <w:noProof/>
              <w:color w:val="FFFFFF"/>
              <w:sz w:val="20"/>
            </w:rPr>
            <w:t>57</w:t>
          </w:r>
          <w:r w:rsidRPr="00C41203">
            <w:rPr>
              <w:color w:val="FFFFFF"/>
              <w:sz w:val="20"/>
            </w:rPr>
            <w:fldChar w:fldCharType="end"/>
          </w:r>
        </w:p>
      </w:tc>
    </w:tr>
  </w:tbl>
  <w:p w14:paraId="0E35B74B" w14:textId="77777777" w:rsidR="00B96C3D" w:rsidRPr="001A79B6" w:rsidRDefault="00B96C3D" w:rsidP="006F6430">
    <w:pPr>
      <w:pStyle w:val="Footer"/>
      <w:jc w:val="right"/>
      <w:rPr>
        <w:i/>
        <w:color w:val="FFFFFF"/>
        <w:szCs w:val="22"/>
      </w:rPr>
    </w:pPr>
    <w:r w:rsidRPr="001A79B6">
      <w:rPr>
        <w:i/>
        <w:color w:val="FFFFFF"/>
        <w:szCs w:val="22"/>
      </w:rPr>
      <w:t>Title of manuscript is short and clear, implies research results (First Author)</w:t>
    </w:r>
  </w:p>
  <w:p w14:paraId="3DC5802D" w14:textId="77777777" w:rsidR="00B96C3D" w:rsidRDefault="00B96C3D"/>
  <w:p w14:paraId="5CD32692" w14:textId="77777777" w:rsidR="00B96C3D" w:rsidRDefault="00B96C3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12" w:space="0" w:color="692705"/>
      </w:tblBorders>
      <w:tblCellMar>
        <w:top w:w="72" w:type="dxa"/>
        <w:left w:w="115" w:type="dxa"/>
        <w:bottom w:w="72" w:type="dxa"/>
        <w:right w:w="115" w:type="dxa"/>
      </w:tblCellMar>
      <w:tblLook w:val="04A0" w:firstRow="1" w:lastRow="0" w:firstColumn="1" w:lastColumn="0" w:noHBand="0" w:noVBand="1"/>
    </w:tblPr>
    <w:tblGrid>
      <w:gridCol w:w="8522"/>
      <w:gridCol w:w="550"/>
    </w:tblGrid>
    <w:tr w:rsidR="00B96C3D" w:rsidRPr="00C41203" w14:paraId="0B9F6505" w14:textId="77777777" w:rsidTr="00E42D3A">
      <w:trPr>
        <w:trHeight w:val="287"/>
      </w:trPr>
      <w:tc>
        <w:tcPr>
          <w:tcW w:w="4697" w:type="pct"/>
        </w:tcPr>
        <w:p w14:paraId="210F9FCD" w14:textId="4400DDD0" w:rsidR="00B96C3D" w:rsidRPr="00C41203" w:rsidRDefault="00B1211A" w:rsidP="0094027D">
          <w:pPr>
            <w:pStyle w:val="Footer"/>
            <w:tabs>
              <w:tab w:val="right" w:pos="8789"/>
            </w:tabs>
            <w:jc w:val="right"/>
            <w:rPr>
              <w:sz w:val="20"/>
            </w:rPr>
          </w:pPr>
          <w:r>
            <w:rPr>
              <w:color w:val="692705"/>
              <w:sz w:val="20"/>
            </w:rPr>
            <w:t xml:space="preserve">Ayu Cecilia </w:t>
          </w:r>
          <w:proofErr w:type="spellStart"/>
          <w:r>
            <w:rPr>
              <w:color w:val="692705"/>
              <w:sz w:val="20"/>
            </w:rPr>
            <w:t>Siahaan</w:t>
          </w:r>
          <w:proofErr w:type="spellEnd"/>
          <w:r>
            <w:rPr>
              <w:color w:val="692705"/>
              <w:sz w:val="20"/>
            </w:rPr>
            <w:t xml:space="preserve">, </w:t>
          </w:r>
          <w:proofErr w:type="spellStart"/>
          <w:r>
            <w:rPr>
              <w:color w:val="692705"/>
              <w:sz w:val="20"/>
            </w:rPr>
            <w:t>Mbayak</w:t>
          </w:r>
          <w:proofErr w:type="spellEnd"/>
          <w:r>
            <w:rPr>
              <w:color w:val="692705"/>
              <w:sz w:val="20"/>
            </w:rPr>
            <w:t xml:space="preserve"> </w:t>
          </w:r>
          <w:proofErr w:type="spellStart"/>
          <w:r>
            <w:rPr>
              <w:color w:val="692705"/>
              <w:sz w:val="20"/>
            </w:rPr>
            <w:t>Ginting</w:t>
          </w:r>
          <w:proofErr w:type="spellEnd"/>
          <w:r>
            <w:rPr>
              <w:color w:val="692705"/>
              <w:sz w:val="20"/>
            </w:rPr>
            <w:t xml:space="preserve">, </w:t>
          </w:r>
          <w:proofErr w:type="spellStart"/>
          <w:r>
            <w:rPr>
              <w:color w:val="692705"/>
              <w:sz w:val="20"/>
            </w:rPr>
            <w:t>Litka</w:t>
          </w:r>
          <w:proofErr w:type="spellEnd"/>
          <w:r>
            <w:rPr>
              <w:color w:val="692705"/>
              <w:sz w:val="20"/>
            </w:rPr>
            <w:t xml:space="preserve"> </w:t>
          </w:r>
          <w:proofErr w:type="spellStart"/>
          <w:r>
            <w:rPr>
              <w:color w:val="692705"/>
              <w:sz w:val="20"/>
            </w:rPr>
            <w:t>Tiadora</w:t>
          </w:r>
          <w:proofErr w:type="spellEnd"/>
          <w:r>
            <w:rPr>
              <w:color w:val="692705"/>
              <w:sz w:val="20"/>
            </w:rPr>
            <w:t xml:space="preserve"> Ria Br </w:t>
          </w:r>
          <w:proofErr w:type="spellStart"/>
          <w:r>
            <w:rPr>
              <w:color w:val="692705"/>
              <w:sz w:val="20"/>
            </w:rPr>
            <w:t>Ginting</w:t>
          </w:r>
          <w:proofErr w:type="spellEnd"/>
          <w:r w:rsidR="001B1776" w:rsidRPr="00E42D3A">
            <w:rPr>
              <w:color w:val="692705"/>
              <w:sz w:val="20"/>
            </w:rPr>
            <w:t xml:space="preserve"> </w:t>
          </w:r>
        </w:p>
      </w:tc>
      <w:tc>
        <w:tcPr>
          <w:tcW w:w="303" w:type="pct"/>
          <w:shd w:val="clear" w:color="auto" w:fill="692705"/>
        </w:tcPr>
        <w:p w14:paraId="6F723670" w14:textId="77777777" w:rsidR="00B96C3D" w:rsidRPr="00C41203" w:rsidRDefault="00B96C3D" w:rsidP="00F67012">
          <w:pPr>
            <w:pStyle w:val="Header"/>
            <w:jc w:val="right"/>
            <w:rPr>
              <w:color w:val="FFFFFF"/>
              <w:sz w:val="20"/>
            </w:rPr>
          </w:pPr>
          <w:r w:rsidRPr="00C41203">
            <w:rPr>
              <w:sz w:val="20"/>
            </w:rPr>
            <w:fldChar w:fldCharType="begin"/>
          </w:r>
          <w:r w:rsidRPr="00F67012">
            <w:rPr>
              <w:sz w:val="20"/>
            </w:rPr>
            <w:instrText xml:space="preserve"> PAGE   \* MERGEFORMAT </w:instrText>
          </w:r>
          <w:r w:rsidRPr="00C41203">
            <w:rPr>
              <w:sz w:val="20"/>
            </w:rPr>
            <w:fldChar w:fldCharType="separate"/>
          </w:r>
          <w:r w:rsidR="00E94370" w:rsidRPr="00E94370">
            <w:rPr>
              <w:noProof/>
              <w:color w:val="FFFFFF"/>
              <w:sz w:val="20"/>
            </w:rPr>
            <w:t>47</w:t>
          </w:r>
          <w:r w:rsidRPr="00C41203">
            <w:rPr>
              <w:color w:val="FFFFFF"/>
              <w:sz w:val="20"/>
            </w:rPr>
            <w:fldChar w:fldCharType="end"/>
          </w:r>
        </w:p>
      </w:tc>
    </w:tr>
  </w:tbl>
  <w:p w14:paraId="7CF32DE1" w14:textId="77777777" w:rsidR="00B96C3D" w:rsidRPr="001A79B6" w:rsidRDefault="00B96C3D" w:rsidP="006F6430">
    <w:pPr>
      <w:pStyle w:val="Footer"/>
      <w:rPr>
        <w:i/>
        <w:color w:val="FFFFFF"/>
        <w:szCs w:val="22"/>
      </w:rPr>
    </w:pPr>
    <w:r w:rsidRPr="001A79B6">
      <w:rPr>
        <w:i/>
        <w:color w:val="FFFFFF"/>
        <w:szCs w:val="22"/>
      </w:rPr>
      <w:t>Received, 2012; Accepted July 10</w:t>
    </w:r>
    <w:r w:rsidRPr="001A79B6">
      <w:rPr>
        <w:i/>
        <w:color w:val="FFFFFF"/>
        <w:szCs w:val="22"/>
        <w:vertAlign w:val="superscript"/>
      </w:rPr>
      <w:t>th</w:t>
    </w:r>
    <w:r w:rsidRPr="001A79B6">
      <w:rPr>
        <w:i/>
        <w:color w:val="FFFFFF"/>
        <w:szCs w:val="22"/>
      </w:rPr>
      <w:t>, 2012</w:t>
    </w:r>
  </w:p>
  <w:p w14:paraId="1834125E" w14:textId="77777777" w:rsidR="00B96C3D" w:rsidRDefault="00B96C3D"/>
  <w:p w14:paraId="20B15CEB" w14:textId="77777777" w:rsidR="00B96C3D" w:rsidRDefault="00B96C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274EC" w14:textId="77777777" w:rsidR="00A3202B" w:rsidRDefault="00A3202B">
      <w:r>
        <w:separator/>
      </w:r>
    </w:p>
  </w:footnote>
  <w:footnote w:type="continuationSeparator" w:id="0">
    <w:p w14:paraId="04C2E0D6" w14:textId="77777777" w:rsidR="00A3202B" w:rsidRDefault="00A3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1843"/>
      <w:gridCol w:w="7229"/>
    </w:tblGrid>
    <w:tr w:rsidR="00B96C3D" w:rsidRPr="00981E6E" w14:paraId="01DDA2B9" w14:textId="77777777" w:rsidTr="00E42D3A">
      <w:tc>
        <w:tcPr>
          <w:tcW w:w="1016" w:type="pct"/>
          <w:shd w:val="clear" w:color="auto" w:fill="692705"/>
          <w:vAlign w:val="center"/>
        </w:tcPr>
        <w:p w14:paraId="7833D03B" w14:textId="1CCFC84E" w:rsidR="00B96C3D" w:rsidRPr="00981E6E" w:rsidRDefault="007E45C1" w:rsidP="00442394">
          <w:pPr>
            <w:tabs>
              <w:tab w:val="center" w:pos="4680"/>
              <w:tab w:val="right" w:pos="9360"/>
            </w:tabs>
            <w:jc w:val="center"/>
            <w:rPr>
              <w:b/>
              <w:color w:val="FFFFFF"/>
            </w:rPr>
          </w:pPr>
          <w:r>
            <w:rPr>
              <w:b/>
              <w:color w:val="FFFFFF"/>
              <w:sz w:val="32"/>
              <w:szCs w:val="28"/>
            </w:rPr>
            <w:t>2622-</w:t>
          </w:r>
          <w:r w:rsidR="00E42D3A">
            <w:rPr>
              <w:b/>
              <w:color w:val="FFFFFF"/>
              <w:sz w:val="32"/>
              <w:szCs w:val="28"/>
            </w:rPr>
            <w:t>6421</w:t>
          </w:r>
        </w:p>
      </w:tc>
      <w:tc>
        <w:tcPr>
          <w:tcW w:w="3984" w:type="pct"/>
          <w:vAlign w:val="center"/>
        </w:tcPr>
        <w:p w14:paraId="38D2DD1A" w14:textId="77777777" w:rsidR="00E42D3A" w:rsidRDefault="001B1776" w:rsidP="003D72F1">
          <w:pPr>
            <w:pStyle w:val="Header"/>
            <w:tabs>
              <w:tab w:val="clear" w:pos="4320"/>
              <w:tab w:val="clear" w:pos="8640"/>
            </w:tabs>
            <w:ind w:right="45"/>
            <w:jc w:val="left"/>
            <w:rPr>
              <w:b/>
              <w:color w:val="692705"/>
              <w:szCs w:val="22"/>
            </w:rPr>
          </w:pPr>
          <w:proofErr w:type="spellStart"/>
          <w:r w:rsidRPr="00E42D3A">
            <w:rPr>
              <w:b/>
              <w:color w:val="692705"/>
              <w:szCs w:val="22"/>
            </w:rPr>
            <w:t>Jurnal</w:t>
          </w:r>
          <w:proofErr w:type="spellEnd"/>
          <w:r w:rsidRPr="00E42D3A">
            <w:rPr>
              <w:b/>
              <w:color w:val="692705"/>
              <w:szCs w:val="22"/>
            </w:rPr>
            <w:t xml:space="preserve"> </w:t>
          </w:r>
          <w:proofErr w:type="spellStart"/>
          <w:r w:rsidR="00E42D3A">
            <w:rPr>
              <w:b/>
              <w:color w:val="692705"/>
              <w:szCs w:val="22"/>
            </w:rPr>
            <w:t>Wira</w:t>
          </w:r>
          <w:proofErr w:type="spellEnd"/>
          <w:r w:rsidR="00E42D3A">
            <w:rPr>
              <w:b/>
              <w:color w:val="692705"/>
              <w:szCs w:val="22"/>
            </w:rPr>
            <w:t xml:space="preserve"> Ekonomi</w:t>
          </w:r>
          <w:r w:rsidR="007E45C1" w:rsidRPr="00E42D3A">
            <w:rPr>
              <w:b/>
              <w:color w:val="692705"/>
              <w:szCs w:val="22"/>
            </w:rPr>
            <w:t xml:space="preserve"> </w:t>
          </w:r>
          <w:proofErr w:type="spellStart"/>
          <w:r w:rsidR="007E45C1" w:rsidRPr="00E42D3A">
            <w:rPr>
              <w:b/>
              <w:color w:val="692705"/>
              <w:szCs w:val="22"/>
            </w:rPr>
            <w:t>Mikroskil</w:t>
          </w:r>
          <w:proofErr w:type="spellEnd"/>
          <w:r w:rsidR="007E45C1" w:rsidRPr="00E42D3A">
            <w:rPr>
              <w:b/>
              <w:color w:val="692705"/>
              <w:szCs w:val="22"/>
            </w:rPr>
            <w:t xml:space="preserve"> (J</w:t>
          </w:r>
          <w:r w:rsidR="00E42D3A">
            <w:rPr>
              <w:b/>
              <w:color w:val="692705"/>
              <w:szCs w:val="22"/>
            </w:rPr>
            <w:t>WE</w:t>
          </w:r>
          <w:r w:rsidR="007E45C1" w:rsidRPr="00E42D3A">
            <w:rPr>
              <w:b/>
              <w:color w:val="692705"/>
              <w:szCs w:val="22"/>
            </w:rPr>
            <w:t>M)</w:t>
          </w:r>
          <w:r w:rsidRPr="00E42D3A">
            <w:rPr>
              <w:b/>
              <w:color w:val="692705"/>
              <w:szCs w:val="22"/>
            </w:rPr>
            <w:t xml:space="preserve"> </w:t>
          </w:r>
        </w:p>
        <w:p w14:paraId="14619882" w14:textId="1437B978" w:rsidR="00B96C3D" w:rsidRPr="00E42D3A" w:rsidRDefault="001B1776" w:rsidP="003D72F1">
          <w:pPr>
            <w:pStyle w:val="Header"/>
            <w:tabs>
              <w:tab w:val="clear" w:pos="4320"/>
              <w:tab w:val="clear" w:pos="8640"/>
            </w:tabs>
            <w:ind w:right="45"/>
            <w:jc w:val="left"/>
            <w:rPr>
              <w:b/>
              <w:color w:val="692705"/>
              <w:szCs w:val="22"/>
            </w:rPr>
          </w:pPr>
          <w:r w:rsidRPr="00E42D3A">
            <w:rPr>
              <w:b/>
              <w:color w:val="692705"/>
              <w:szCs w:val="22"/>
            </w:rPr>
            <w:t xml:space="preserve">Volume XX, No XX, </w:t>
          </w:r>
          <w:proofErr w:type="spellStart"/>
          <w:r w:rsidRPr="00E42D3A">
            <w:rPr>
              <w:b/>
              <w:color w:val="692705"/>
              <w:szCs w:val="22"/>
            </w:rPr>
            <w:t>Bulan</w:t>
          </w:r>
          <w:proofErr w:type="spellEnd"/>
          <w:r w:rsidRPr="00E42D3A">
            <w:rPr>
              <w:b/>
              <w:color w:val="692705"/>
              <w:szCs w:val="22"/>
            </w:rPr>
            <w:t xml:space="preserve"> </w:t>
          </w:r>
          <w:proofErr w:type="spellStart"/>
          <w:r w:rsidRPr="00E42D3A">
            <w:rPr>
              <w:b/>
              <w:color w:val="692705"/>
              <w:szCs w:val="22"/>
            </w:rPr>
            <w:t>Tahun</w:t>
          </w:r>
          <w:proofErr w:type="spellEnd"/>
        </w:p>
        <w:p w14:paraId="76C86BD4" w14:textId="38B8EC2C" w:rsidR="00442394" w:rsidRPr="00442394" w:rsidRDefault="00442394" w:rsidP="003D72F1">
          <w:pPr>
            <w:pStyle w:val="Header"/>
            <w:tabs>
              <w:tab w:val="clear" w:pos="4320"/>
              <w:tab w:val="clear" w:pos="8640"/>
            </w:tabs>
            <w:ind w:right="45"/>
            <w:jc w:val="left"/>
            <w:rPr>
              <w:b/>
              <w:color w:val="538135" w:themeColor="accent6" w:themeShade="BF"/>
              <w:szCs w:val="22"/>
            </w:rPr>
          </w:pPr>
          <w:r w:rsidRPr="00E42D3A">
            <w:rPr>
              <w:b/>
              <w:color w:val="692705"/>
              <w:szCs w:val="22"/>
            </w:rPr>
            <w:t xml:space="preserve">DOI: </w:t>
          </w:r>
          <w:r w:rsidR="007E45C1" w:rsidRPr="00E42D3A">
            <w:rPr>
              <w:b/>
              <w:color w:val="692705"/>
              <w:szCs w:val="22"/>
            </w:rPr>
            <w:t>https://doi.org/10.55601/j</w:t>
          </w:r>
          <w:r w:rsidR="00E42D3A" w:rsidRPr="00E42D3A">
            <w:rPr>
              <w:b/>
              <w:color w:val="692705"/>
              <w:szCs w:val="22"/>
            </w:rPr>
            <w:t>we</w:t>
          </w:r>
          <w:r w:rsidR="007E45C1" w:rsidRPr="00E42D3A">
            <w:rPr>
              <w:b/>
              <w:color w:val="692705"/>
              <w:szCs w:val="22"/>
            </w:rPr>
            <w:t>m.vxix.pg</w:t>
          </w:r>
        </w:p>
      </w:tc>
    </w:tr>
  </w:tbl>
  <w:p w14:paraId="6F626EE6" w14:textId="77777777" w:rsidR="00B96C3D" w:rsidRDefault="00B96C3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155" w:type="pct"/>
      <w:tblBorders>
        <w:bottom w:val="single" w:sz="12" w:space="0" w:color="692705"/>
      </w:tblBorders>
      <w:tblCellMar>
        <w:top w:w="72" w:type="dxa"/>
        <w:left w:w="115" w:type="dxa"/>
        <w:bottom w:w="72" w:type="dxa"/>
        <w:right w:w="115" w:type="dxa"/>
      </w:tblCellMar>
      <w:tblLook w:val="04A0" w:firstRow="1" w:lastRow="0" w:firstColumn="1" w:lastColumn="0" w:noHBand="0" w:noVBand="1"/>
    </w:tblPr>
    <w:tblGrid>
      <w:gridCol w:w="1700"/>
      <w:gridCol w:w="7653"/>
    </w:tblGrid>
    <w:tr w:rsidR="00B96C3D" w:rsidRPr="00981E6E" w14:paraId="0048FFC9" w14:textId="77777777" w:rsidTr="00E42D3A">
      <w:tc>
        <w:tcPr>
          <w:tcW w:w="909" w:type="pct"/>
          <w:shd w:val="clear" w:color="auto" w:fill="692705"/>
          <w:vAlign w:val="center"/>
        </w:tcPr>
        <w:p w14:paraId="3887DD8A" w14:textId="41E4244D" w:rsidR="00B96C3D" w:rsidRPr="00442394" w:rsidRDefault="00E016BC" w:rsidP="00442394">
          <w:pPr>
            <w:tabs>
              <w:tab w:val="center" w:pos="4680"/>
              <w:tab w:val="right" w:pos="9360"/>
            </w:tabs>
            <w:jc w:val="center"/>
            <w:rPr>
              <w:b/>
              <w:color w:val="FFFFFF"/>
              <w:sz w:val="32"/>
              <w:szCs w:val="28"/>
            </w:rPr>
          </w:pPr>
          <w:r>
            <w:rPr>
              <w:b/>
              <w:color w:val="FFFFFF"/>
              <w:sz w:val="32"/>
              <w:szCs w:val="28"/>
            </w:rPr>
            <w:t>2622-</w:t>
          </w:r>
          <w:r w:rsidR="00E42D3A">
            <w:rPr>
              <w:b/>
              <w:color w:val="FFFFFF"/>
              <w:sz w:val="32"/>
              <w:szCs w:val="28"/>
            </w:rPr>
            <w:t>6421</w:t>
          </w:r>
        </w:p>
      </w:tc>
      <w:tc>
        <w:tcPr>
          <w:tcW w:w="4091" w:type="pct"/>
          <w:vAlign w:val="bottom"/>
        </w:tcPr>
        <w:p w14:paraId="6D2EA257" w14:textId="77777777" w:rsidR="00E42D3A" w:rsidRDefault="00E42D3A" w:rsidP="00E42D3A">
          <w:pPr>
            <w:pStyle w:val="Header"/>
            <w:tabs>
              <w:tab w:val="clear" w:pos="4320"/>
              <w:tab w:val="clear" w:pos="8640"/>
            </w:tabs>
            <w:ind w:right="45"/>
            <w:jc w:val="left"/>
            <w:rPr>
              <w:b/>
              <w:color w:val="692705"/>
              <w:szCs w:val="22"/>
            </w:rPr>
          </w:pPr>
          <w:proofErr w:type="spellStart"/>
          <w:r w:rsidRPr="00E42D3A">
            <w:rPr>
              <w:b/>
              <w:color w:val="692705"/>
              <w:szCs w:val="22"/>
            </w:rPr>
            <w:t>Jurnal</w:t>
          </w:r>
          <w:proofErr w:type="spellEnd"/>
          <w:r w:rsidRPr="00E42D3A">
            <w:rPr>
              <w:b/>
              <w:color w:val="692705"/>
              <w:szCs w:val="22"/>
            </w:rPr>
            <w:t xml:space="preserve"> </w:t>
          </w:r>
          <w:proofErr w:type="spellStart"/>
          <w:r>
            <w:rPr>
              <w:b/>
              <w:color w:val="692705"/>
              <w:szCs w:val="22"/>
            </w:rPr>
            <w:t>Wira</w:t>
          </w:r>
          <w:proofErr w:type="spellEnd"/>
          <w:r>
            <w:rPr>
              <w:b/>
              <w:color w:val="692705"/>
              <w:szCs w:val="22"/>
            </w:rPr>
            <w:t xml:space="preserve"> Ekonomi</w:t>
          </w:r>
          <w:r w:rsidRPr="00E42D3A">
            <w:rPr>
              <w:b/>
              <w:color w:val="692705"/>
              <w:szCs w:val="22"/>
            </w:rPr>
            <w:t xml:space="preserve"> </w:t>
          </w:r>
          <w:proofErr w:type="spellStart"/>
          <w:r w:rsidRPr="00E42D3A">
            <w:rPr>
              <w:b/>
              <w:color w:val="692705"/>
              <w:szCs w:val="22"/>
            </w:rPr>
            <w:t>Mikroskil</w:t>
          </w:r>
          <w:proofErr w:type="spellEnd"/>
          <w:r w:rsidRPr="00E42D3A">
            <w:rPr>
              <w:b/>
              <w:color w:val="692705"/>
              <w:szCs w:val="22"/>
            </w:rPr>
            <w:t xml:space="preserve"> (J</w:t>
          </w:r>
          <w:r>
            <w:rPr>
              <w:b/>
              <w:color w:val="692705"/>
              <w:szCs w:val="22"/>
            </w:rPr>
            <w:t>WE</w:t>
          </w:r>
          <w:r w:rsidRPr="00E42D3A">
            <w:rPr>
              <w:b/>
              <w:color w:val="692705"/>
              <w:szCs w:val="22"/>
            </w:rPr>
            <w:t xml:space="preserve">M) </w:t>
          </w:r>
        </w:p>
        <w:p w14:paraId="3116E83B" w14:textId="77777777" w:rsidR="00E42D3A" w:rsidRPr="00E42D3A" w:rsidRDefault="00E42D3A" w:rsidP="00E42D3A">
          <w:pPr>
            <w:pStyle w:val="Header"/>
            <w:tabs>
              <w:tab w:val="clear" w:pos="4320"/>
              <w:tab w:val="clear" w:pos="8640"/>
            </w:tabs>
            <w:ind w:right="45"/>
            <w:jc w:val="left"/>
            <w:rPr>
              <w:b/>
              <w:color w:val="692705"/>
              <w:szCs w:val="22"/>
            </w:rPr>
          </w:pPr>
          <w:r w:rsidRPr="00E42D3A">
            <w:rPr>
              <w:b/>
              <w:color w:val="692705"/>
              <w:szCs w:val="22"/>
            </w:rPr>
            <w:t xml:space="preserve">Volume XX, No XX, </w:t>
          </w:r>
          <w:proofErr w:type="spellStart"/>
          <w:r w:rsidRPr="00E42D3A">
            <w:rPr>
              <w:b/>
              <w:color w:val="692705"/>
              <w:szCs w:val="22"/>
            </w:rPr>
            <w:t>Bulan</w:t>
          </w:r>
          <w:proofErr w:type="spellEnd"/>
          <w:r w:rsidRPr="00E42D3A">
            <w:rPr>
              <w:b/>
              <w:color w:val="692705"/>
              <w:szCs w:val="22"/>
            </w:rPr>
            <w:t xml:space="preserve"> </w:t>
          </w:r>
          <w:proofErr w:type="spellStart"/>
          <w:r w:rsidRPr="00E42D3A">
            <w:rPr>
              <w:b/>
              <w:color w:val="692705"/>
              <w:szCs w:val="22"/>
            </w:rPr>
            <w:t>Tahun</w:t>
          </w:r>
          <w:proofErr w:type="spellEnd"/>
        </w:p>
        <w:p w14:paraId="4F4AB686" w14:textId="56D7E664" w:rsidR="00442394" w:rsidRPr="00981E6E" w:rsidRDefault="00E42D3A" w:rsidP="00E42D3A">
          <w:pPr>
            <w:tabs>
              <w:tab w:val="center" w:pos="4680"/>
              <w:tab w:val="right" w:pos="9360"/>
            </w:tabs>
            <w:rPr>
              <w:color w:val="76923C"/>
            </w:rPr>
          </w:pPr>
          <w:r w:rsidRPr="00E42D3A">
            <w:rPr>
              <w:b/>
              <w:color w:val="692705"/>
              <w:szCs w:val="22"/>
            </w:rPr>
            <w:t>DOI: https://doi.org/10.55601/jwem.vxix.pg</w:t>
          </w:r>
        </w:p>
      </w:tc>
    </w:tr>
  </w:tbl>
  <w:p w14:paraId="0B8971FA" w14:textId="77777777" w:rsidR="00B96C3D" w:rsidRDefault="00B96C3D" w:rsidP="009F746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5811"/>
      <w:gridCol w:w="2473"/>
    </w:tblGrid>
    <w:tr w:rsidR="007E45C1" w:rsidRPr="001B1776" w14:paraId="4560AA43" w14:textId="77777777" w:rsidTr="00E42D3A">
      <w:tc>
        <w:tcPr>
          <w:tcW w:w="1560" w:type="dxa"/>
        </w:tcPr>
        <w:p w14:paraId="5CBA55D5" w14:textId="34189301" w:rsidR="001B1776" w:rsidRPr="00442394" w:rsidRDefault="00E42D3A" w:rsidP="008B04B3">
          <w:pPr>
            <w:pStyle w:val="Header"/>
            <w:tabs>
              <w:tab w:val="clear" w:pos="4320"/>
              <w:tab w:val="clear" w:pos="8640"/>
            </w:tabs>
            <w:ind w:right="45"/>
            <w:rPr>
              <w:b/>
              <w:color w:val="538135" w:themeColor="accent6" w:themeShade="BF"/>
              <w:szCs w:val="22"/>
            </w:rPr>
          </w:pPr>
          <w:r>
            <w:rPr>
              <w:b/>
              <w:noProof/>
              <w:color w:val="538135" w:themeColor="accent6" w:themeShade="BF"/>
              <w:szCs w:val="22"/>
            </w:rPr>
            <w:drawing>
              <wp:inline distT="0" distB="0" distL="0" distR="0" wp14:anchorId="2DCC616F" wp14:editId="4197BC14">
                <wp:extent cx="790575" cy="658813"/>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97250" cy="664376"/>
                        </a:xfrm>
                        <a:prstGeom prst="rect">
                          <a:avLst/>
                        </a:prstGeom>
                      </pic:spPr>
                    </pic:pic>
                  </a:graphicData>
                </a:graphic>
              </wp:inline>
            </w:drawing>
          </w:r>
        </w:p>
      </w:tc>
      <w:tc>
        <w:tcPr>
          <w:tcW w:w="5811" w:type="dxa"/>
        </w:tcPr>
        <w:p w14:paraId="30868808" w14:textId="275E74CB" w:rsidR="001B1776" w:rsidRPr="00E42D3A" w:rsidRDefault="001B1776" w:rsidP="008B04B3">
          <w:pPr>
            <w:pStyle w:val="Header"/>
            <w:tabs>
              <w:tab w:val="clear" w:pos="4320"/>
              <w:tab w:val="clear" w:pos="8640"/>
            </w:tabs>
            <w:ind w:right="45"/>
            <w:rPr>
              <w:b/>
              <w:color w:val="692705"/>
              <w:sz w:val="28"/>
              <w:szCs w:val="28"/>
            </w:rPr>
          </w:pPr>
          <w:proofErr w:type="spellStart"/>
          <w:r w:rsidRPr="00E42D3A">
            <w:rPr>
              <w:b/>
              <w:color w:val="692705"/>
              <w:sz w:val="28"/>
              <w:szCs w:val="28"/>
            </w:rPr>
            <w:t>Jurnal</w:t>
          </w:r>
          <w:proofErr w:type="spellEnd"/>
          <w:r w:rsidRPr="00E42D3A">
            <w:rPr>
              <w:b/>
              <w:color w:val="692705"/>
              <w:sz w:val="28"/>
              <w:szCs w:val="28"/>
            </w:rPr>
            <w:t xml:space="preserve"> </w:t>
          </w:r>
          <w:proofErr w:type="spellStart"/>
          <w:r w:rsidR="00E42D3A">
            <w:rPr>
              <w:b/>
              <w:color w:val="692705"/>
              <w:sz w:val="28"/>
              <w:szCs w:val="28"/>
            </w:rPr>
            <w:t>Wira</w:t>
          </w:r>
          <w:proofErr w:type="spellEnd"/>
          <w:r w:rsidR="00E42D3A">
            <w:rPr>
              <w:b/>
              <w:color w:val="692705"/>
              <w:sz w:val="28"/>
              <w:szCs w:val="28"/>
            </w:rPr>
            <w:t xml:space="preserve"> Ekonomi</w:t>
          </w:r>
          <w:r w:rsidR="007E45C1" w:rsidRPr="00E42D3A">
            <w:rPr>
              <w:b/>
              <w:color w:val="692705"/>
              <w:sz w:val="28"/>
              <w:szCs w:val="28"/>
            </w:rPr>
            <w:t xml:space="preserve"> </w:t>
          </w:r>
          <w:proofErr w:type="spellStart"/>
          <w:r w:rsidR="007E45C1" w:rsidRPr="00E42D3A">
            <w:rPr>
              <w:b/>
              <w:color w:val="692705"/>
              <w:sz w:val="28"/>
              <w:szCs w:val="28"/>
            </w:rPr>
            <w:t>Mikroskil</w:t>
          </w:r>
          <w:proofErr w:type="spellEnd"/>
          <w:r w:rsidR="007E45C1" w:rsidRPr="00E42D3A">
            <w:rPr>
              <w:b/>
              <w:color w:val="692705"/>
              <w:sz w:val="28"/>
              <w:szCs w:val="28"/>
            </w:rPr>
            <w:t xml:space="preserve"> (J</w:t>
          </w:r>
          <w:r w:rsidR="00E42D3A">
            <w:rPr>
              <w:b/>
              <w:color w:val="692705"/>
              <w:sz w:val="28"/>
              <w:szCs w:val="28"/>
            </w:rPr>
            <w:t>WE</w:t>
          </w:r>
          <w:r w:rsidR="007E45C1" w:rsidRPr="00E42D3A">
            <w:rPr>
              <w:b/>
              <w:color w:val="692705"/>
              <w:sz w:val="28"/>
              <w:szCs w:val="28"/>
            </w:rPr>
            <w:t>M)</w:t>
          </w:r>
        </w:p>
        <w:p w14:paraId="4F048A2B" w14:textId="5E78D4D7" w:rsidR="001B1776" w:rsidRPr="00E42D3A" w:rsidRDefault="001B1776" w:rsidP="008B04B3">
          <w:pPr>
            <w:pStyle w:val="Header"/>
            <w:tabs>
              <w:tab w:val="clear" w:pos="4320"/>
              <w:tab w:val="clear" w:pos="8640"/>
            </w:tabs>
            <w:ind w:right="45"/>
            <w:rPr>
              <w:b/>
              <w:color w:val="692705"/>
              <w:szCs w:val="22"/>
            </w:rPr>
          </w:pPr>
          <w:r w:rsidRPr="00E42D3A">
            <w:rPr>
              <w:b/>
              <w:color w:val="692705"/>
              <w:szCs w:val="22"/>
            </w:rPr>
            <w:t xml:space="preserve">Volume XX, No XX, </w:t>
          </w:r>
          <w:proofErr w:type="spellStart"/>
          <w:r w:rsidRPr="00E42D3A">
            <w:rPr>
              <w:b/>
              <w:color w:val="692705"/>
              <w:szCs w:val="22"/>
            </w:rPr>
            <w:t>Bulan</w:t>
          </w:r>
          <w:proofErr w:type="spellEnd"/>
          <w:r w:rsidRPr="00E42D3A">
            <w:rPr>
              <w:b/>
              <w:color w:val="692705"/>
              <w:szCs w:val="22"/>
            </w:rPr>
            <w:t xml:space="preserve"> </w:t>
          </w:r>
          <w:proofErr w:type="spellStart"/>
          <w:r w:rsidRPr="00E42D3A">
            <w:rPr>
              <w:b/>
              <w:color w:val="692705"/>
              <w:szCs w:val="22"/>
            </w:rPr>
            <w:t>Tahun</w:t>
          </w:r>
          <w:proofErr w:type="spellEnd"/>
          <w:r w:rsidRPr="00E42D3A">
            <w:rPr>
              <w:b/>
              <w:color w:val="692705"/>
              <w:szCs w:val="22"/>
            </w:rPr>
            <w:t xml:space="preserve"> </w:t>
          </w:r>
          <w:r w:rsidR="007E45C1" w:rsidRPr="00E42D3A">
            <w:rPr>
              <w:b/>
              <w:color w:val="692705"/>
              <w:szCs w:val="22"/>
            </w:rPr>
            <w:t xml:space="preserve">- </w:t>
          </w:r>
          <w:r w:rsidRPr="00E42D3A">
            <w:rPr>
              <w:b/>
              <w:color w:val="692705"/>
              <w:szCs w:val="22"/>
            </w:rPr>
            <w:t>No Hal</w:t>
          </w:r>
        </w:p>
        <w:p w14:paraId="737BBC8B" w14:textId="2FFFC118" w:rsidR="00442394" w:rsidRPr="00E42D3A" w:rsidRDefault="00442394" w:rsidP="008B04B3">
          <w:pPr>
            <w:pStyle w:val="Header"/>
            <w:tabs>
              <w:tab w:val="clear" w:pos="4320"/>
              <w:tab w:val="clear" w:pos="8640"/>
            </w:tabs>
            <w:ind w:right="45"/>
            <w:rPr>
              <w:b/>
              <w:color w:val="692705"/>
              <w:szCs w:val="22"/>
            </w:rPr>
          </w:pPr>
          <w:r w:rsidRPr="00E42D3A">
            <w:rPr>
              <w:b/>
              <w:color w:val="692705"/>
              <w:szCs w:val="22"/>
            </w:rPr>
            <w:t>DOI:</w:t>
          </w:r>
          <w:r w:rsidR="001E4D66" w:rsidRPr="00E42D3A">
            <w:rPr>
              <w:b/>
              <w:color w:val="692705"/>
              <w:szCs w:val="22"/>
            </w:rPr>
            <w:t xml:space="preserve"> https://doi.org/10.55601/j</w:t>
          </w:r>
          <w:r w:rsidR="00E42D3A">
            <w:rPr>
              <w:b/>
              <w:color w:val="692705"/>
              <w:szCs w:val="22"/>
            </w:rPr>
            <w:t>we</w:t>
          </w:r>
          <w:r w:rsidR="007E45C1" w:rsidRPr="00E42D3A">
            <w:rPr>
              <w:b/>
              <w:color w:val="692705"/>
              <w:szCs w:val="22"/>
            </w:rPr>
            <w:t>m</w:t>
          </w:r>
          <w:r w:rsidR="001E4D66" w:rsidRPr="00E42D3A">
            <w:rPr>
              <w:b/>
              <w:color w:val="692705"/>
              <w:szCs w:val="22"/>
            </w:rPr>
            <w:t>.vxix.pg</w:t>
          </w:r>
        </w:p>
      </w:tc>
      <w:tc>
        <w:tcPr>
          <w:tcW w:w="2473" w:type="dxa"/>
        </w:tcPr>
        <w:p w14:paraId="7A327C72" w14:textId="1964D053" w:rsidR="001B1776" w:rsidRPr="00E42D3A" w:rsidRDefault="001B1776" w:rsidP="00E016BC">
          <w:pPr>
            <w:pStyle w:val="Header"/>
            <w:tabs>
              <w:tab w:val="clear" w:pos="4320"/>
              <w:tab w:val="clear" w:pos="8640"/>
            </w:tabs>
            <w:ind w:right="45"/>
            <w:rPr>
              <w:b/>
              <w:color w:val="692705"/>
              <w:sz w:val="20"/>
            </w:rPr>
          </w:pPr>
          <w:r w:rsidRPr="00E42D3A">
            <w:rPr>
              <w:b/>
              <w:color w:val="692705"/>
              <w:sz w:val="20"/>
            </w:rPr>
            <w:t xml:space="preserve">e-ISSN: </w:t>
          </w:r>
          <w:r w:rsidR="007E45C1" w:rsidRPr="00E42D3A">
            <w:rPr>
              <w:b/>
              <w:color w:val="692705"/>
              <w:sz w:val="20"/>
            </w:rPr>
            <w:t>2622-</w:t>
          </w:r>
          <w:r w:rsidR="00E42D3A">
            <w:rPr>
              <w:b/>
              <w:color w:val="692705"/>
              <w:sz w:val="20"/>
            </w:rPr>
            <w:t>6421</w:t>
          </w:r>
        </w:p>
        <w:p w14:paraId="6CFD1D79" w14:textId="37A3A6D3" w:rsidR="001E4D66" w:rsidRPr="00E42D3A" w:rsidRDefault="001E4D66" w:rsidP="00E016BC">
          <w:pPr>
            <w:pStyle w:val="Header"/>
            <w:tabs>
              <w:tab w:val="clear" w:pos="4320"/>
              <w:tab w:val="clear" w:pos="8640"/>
            </w:tabs>
            <w:ind w:right="45"/>
            <w:rPr>
              <w:b/>
              <w:color w:val="692705"/>
              <w:szCs w:val="22"/>
            </w:rPr>
          </w:pPr>
          <w:r w:rsidRPr="00E42D3A">
            <w:rPr>
              <w:b/>
              <w:color w:val="692705"/>
              <w:sz w:val="20"/>
            </w:rPr>
            <w:t xml:space="preserve">ISSN: </w:t>
          </w:r>
          <w:r w:rsidR="00E42D3A">
            <w:rPr>
              <w:b/>
              <w:color w:val="692705"/>
              <w:sz w:val="20"/>
            </w:rPr>
            <w:t>2088-9607</w:t>
          </w:r>
        </w:p>
      </w:tc>
    </w:tr>
  </w:tbl>
  <w:p w14:paraId="3FDEC77B" w14:textId="5EF8F345" w:rsidR="00B96C3D" w:rsidRPr="00E42D3A" w:rsidRDefault="00B96C3D" w:rsidP="008B04B3">
    <w:pPr>
      <w:pStyle w:val="Header"/>
      <w:tabs>
        <w:tab w:val="clear" w:pos="4320"/>
        <w:tab w:val="clear" w:pos="8640"/>
      </w:tabs>
      <w:ind w:right="45"/>
      <w:rPr>
        <w:color w:val="FFFFFF"/>
        <w:sz w:val="10"/>
        <w:szCs w:val="10"/>
      </w:rPr>
    </w:pPr>
    <w:r w:rsidRPr="00E42D3A">
      <w:rPr>
        <w:b/>
        <w:color w:val="FFFFFF"/>
        <w:sz w:val="16"/>
        <w:szCs w:val="16"/>
      </w:rPr>
      <w:t>IJCCS</w:t>
    </w:r>
    <w:r w:rsidRPr="00E42D3A">
      <w:rPr>
        <w:color w:val="FFFFFF"/>
        <w:sz w:val="16"/>
        <w:szCs w:val="16"/>
      </w:rPr>
      <w:t xml:space="preserve">, </w:t>
    </w:r>
    <w:proofErr w:type="spellStart"/>
    <w:r w:rsidRPr="00E42D3A">
      <w:rPr>
        <w:color w:val="FFFFFF"/>
        <w:sz w:val="16"/>
        <w:szCs w:val="16"/>
      </w:rPr>
      <w:t>Vol.x</w:t>
    </w:r>
    <w:proofErr w:type="spellEnd"/>
    <w:r w:rsidRPr="00E42D3A">
      <w:rPr>
        <w:color w:val="FFFFFF"/>
        <w:sz w:val="16"/>
        <w:szCs w:val="16"/>
      </w:rPr>
      <w:t xml:space="preserve">, </w:t>
    </w:r>
    <w:proofErr w:type="spellStart"/>
    <w:r w:rsidRPr="00E42D3A">
      <w:rPr>
        <w:color w:val="FFFFFF"/>
        <w:sz w:val="16"/>
        <w:szCs w:val="16"/>
      </w:rPr>
      <w:t>No.x</w:t>
    </w:r>
    <w:proofErr w:type="spellEnd"/>
    <w:r w:rsidRPr="00E42D3A">
      <w:rPr>
        <w:color w:val="FFFFFF"/>
        <w:sz w:val="16"/>
        <w:szCs w:val="16"/>
      </w:rPr>
      <w:t xml:space="preserve">, </w:t>
    </w:r>
    <w:proofErr w:type="spellStart"/>
    <w:r w:rsidRPr="00E42D3A">
      <w:rPr>
        <w:color w:val="FFFFFF"/>
        <w:sz w:val="16"/>
        <w:szCs w:val="16"/>
      </w:rPr>
      <w:t>Julyxxxx</w:t>
    </w:r>
    <w:proofErr w:type="spellEnd"/>
    <w:r w:rsidRPr="00E42D3A">
      <w:rPr>
        <w:color w:val="FFFFFF"/>
        <w:sz w:val="16"/>
        <w:szCs w:val="16"/>
      </w:rPr>
      <w:t>, pp. 1~5</w:t>
    </w:r>
  </w:p>
  <w:p w14:paraId="2F7F6A52" w14:textId="0F997792" w:rsidR="00B96C3D" w:rsidRPr="00045601" w:rsidRDefault="001B1776" w:rsidP="00045601">
    <w:pPr>
      <w:pStyle w:val="Header"/>
      <w:tabs>
        <w:tab w:val="clear" w:pos="4320"/>
        <w:tab w:val="clear" w:pos="8640"/>
      </w:tabs>
      <w:ind w:right="45"/>
      <w:rPr>
        <w:szCs w:val="22"/>
      </w:rPr>
    </w:pPr>
    <w:r>
      <w:rPr>
        <w:b/>
        <w:noProof/>
        <w:color w:val="FFFFFF"/>
        <w:szCs w:val="22"/>
      </w:rPr>
      <mc:AlternateContent>
        <mc:Choice Requires="wps">
          <w:drawing>
            <wp:anchor distT="0" distB="0" distL="114300" distR="114300" simplePos="0" relativeHeight="251659264" behindDoc="0" locked="0" layoutInCell="1" allowOverlap="1" wp14:anchorId="548CB24F" wp14:editId="085FE850">
              <wp:simplePos x="0" y="0"/>
              <wp:positionH relativeFrom="column">
                <wp:posOffset>-12700</wp:posOffset>
              </wp:positionH>
              <wp:positionV relativeFrom="paragraph">
                <wp:posOffset>57785</wp:posOffset>
              </wp:positionV>
              <wp:extent cx="581025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5810250" cy="0"/>
                      </a:xfrm>
                      <a:prstGeom prst="line">
                        <a:avLst/>
                      </a:prstGeom>
                      <a:ln w="19050">
                        <a:solidFill>
                          <a:srgbClr val="0020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C78AA5C" id="Straight Connector 1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4.55pt" to="45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" strokecolor="#002060" strokeweight="1.5pt">
              <v:stroke joinstyle="miter"/>
            </v:line>
          </w:pict>
        </mc:Fallback>
      </mc:AlternateContent>
    </w:r>
    <w:r w:rsidR="00B96C3D" w:rsidRPr="001A79B6">
      <w:rPr>
        <w:color w:val="FFFFFF"/>
        <w:szCs w:val="22"/>
      </w:rPr>
      <w:t>ISSN: 1978-1520</w:t>
    </w:r>
    <w:r w:rsidR="00B96C3D" w:rsidRPr="001A79B6">
      <w:rPr>
        <w:color w:val="FFFFFF"/>
        <w:szCs w:val="22"/>
      </w:rPr>
      <w:tab/>
    </w:r>
    <w:r w:rsidR="00B96C3D" w:rsidRPr="001A79B6">
      <w:rPr>
        <w:color w:val="FFFFFF"/>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szCs w:val="22"/>
      </w:rPr>
      <w:tab/>
    </w:r>
    <w:r w:rsidR="00B96C3D" w:rsidRPr="00C46B50">
      <w:rPr>
        <w:rStyle w:val="PageNumber"/>
        <w:szCs w:val="22"/>
        <w:lang w:val="it-I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D7DFE"/>
    <w:multiLevelType w:val="multilevel"/>
    <w:tmpl w:val="4A4CDCE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779"/>
        </w:tabs>
        <w:ind w:left="1779" w:hanging="360"/>
      </w:pPr>
      <w:rPr>
        <w:rFonts w:hint="default"/>
        <w:i w:val="0"/>
        <w:sz w:val="22"/>
        <w:szCs w:val="22"/>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 w15:restartNumberingAfterBreak="0">
    <w:nsid w:val="20730225"/>
    <w:multiLevelType w:val="hybridMultilevel"/>
    <w:tmpl w:val="E49CF73E"/>
    <w:lvl w:ilvl="0" w:tplc="65B8C318">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382469B1"/>
    <w:multiLevelType w:val="multilevel"/>
    <w:tmpl w:val="758874D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 w15:restartNumberingAfterBreak="0">
    <w:nsid w:val="3DBD44C5"/>
    <w:multiLevelType w:val="hybridMultilevel"/>
    <w:tmpl w:val="86E0D922"/>
    <w:lvl w:ilvl="0" w:tplc="EB969DEA">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40E5621E"/>
    <w:multiLevelType w:val="hybridMultilevel"/>
    <w:tmpl w:val="32D8DD1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10174B3"/>
    <w:multiLevelType w:val="hybridMultilevel"/>
    <w:tmpl w:val="C1C8A5C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AF73944"/>
    <w:multiLevelType w:val="hybridMultilevel"/>
    <w:tmpl w:val="0216435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8" w15:restartNumberingAfterBreak="0">
    <w:nsid w:val="55BF5961"/>
    <w:multiLevelType w:val="hybridMultilevel"/>
    <w:tmpl w:val="5622EBD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0" w15:restartNumberingAfterBreak="0">
    <w:nsid w:val="68182203"/>
    <w:multiLevelType w:val="multilevel"/>
    <w:tmpl w:val="CED447E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12" w15:restartNumberingAfterBreak="0">
    <w:nsid w:val="7B030543"/>
    <w:multiLevelType w:val="multilevel"/>
    <w:tmpl w:val="FF169022"/>
    <w:lvl w:ilvl="0">
      <w:start w:val="1"/>
      <w:numFmt w:val="decimal"/>
      <w:lvlText w:val="%1."/>
      <w:lvlJc w:val="left"/>
      <w:pPr>
        <w:ind w:left="720" w:hanging="360"/>
      </w:pPr>
      <w:rPr>
        <w:rFonts w:hint="default"/>
        <w:sz w:val="24"/>
        <w:szCs w:val="24"/>
      </w:rPr>
    </w:lvl>
    <w:lvl w:ilvl="1">
      <w:start w:val="1"/>
      <w:numFmt w:val="decimal"/>
      <w:lvlText w:val="%1.%2"/>
      <w:lvlJc w:val="left"/>
      <w:pPr>
        <w:ind w:left="720" w:hanging="360"/>
      </w:pPr>
      <w:rPr>
        <w:rFonts w:hint="default"/>
        <w:b/>
        <w:i w:val="0"/>
        <w:sz w:val="22"/>
        <w:szCs w:val="22"/>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3053990">
    <w:abstractNumId w:val="9"/>
  </w:num>
  <w:num w:numId="2" w16cid:durableId="170145903">
    <w:abstractNumId w:val="7"/>
  </w:num>
  <w:num w:numId="3" w16cid:durableId="631059894">
    <w:abstractNumId w:val="11"/>
  </w:num>
  <w:num w:numId="4" w16cid:durableId="1308823562">
    <w:abstractNumId w:val="10"/>
  </w:num>
  <w:num w:numId="5" w16cid:durableId="42754719">
    <w:abstractNumId w:val="1"/>
  </w:num>
  <w:num w:numId="6" w16cid:durableId="1294017672">
    <w:abstractNumId w:val="2"/>
  </w:num>
  <w:num w:numId="7" w16cid:durableId="1389691005">
    <w:abstractNumId w:val="12"/>
  </w:num>
  <w:num w:numId="8" w16cid:durableId="1765875424">
    <w:abstractNumId w:val="0"/>
  </w:num>
  <w:num w:numId="9" w16cid:durableId="1111823768">
    <w:abstractNumId w:val="3"/>
  </w:num>
  <w:num w:numId="10" w16cid:durableId="1139111179">
    <w:abstractNumId w:val="8"/>
  </w:num>
  <w:num w:numId="11" w16cid:durableId="556162569">
    <w:abstractNumId w:val="6"/>
  </w:num>
  <w:num w:numId="12" w16cid:durableId="1663044446">
    <w:abstractNumId w:val="5"/>
  </w:num>
  <w:num w:numId="13" w16cid:durableId="16204332">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Q1MTEyN7OwMDE1MTVQ0lEKTi0uzszPAykwrAUAN42YdywAAAA="/>
  </w:docVars>
  <w:rsids>
    <w:rsidRoot w:val="007D0AC6"/>
    <w:rsid w:val="000013CF"/>
    <w:rsid w:val="00002882"/>
    <w:rsid w:val="0000385F"/>
    <w:rsid w:val="00003FF2"/>
    <w:rsid w:val="00004B89"/>
    <w:rsid w:val="00005EFC"/>
    <w:rsid w:val="000074AE"/>
    <w:rsid w:val="00007744"/>
    <w:rsid w:val="000106D0"/>
    <w:rsid w:val="00010BC9"/>
    <w:rsid w:val="00012CEF"/>
    <w:rsid w:val="00013825"/>
    <w:rsid w:val="00013FA3"/>
    <w:rsid w:val="000142B3"/>
    <w:rsid w:val="00014633"/>
    <w:rsid w:val="00015F2A"/>
    <w:rsid w:val="00017858"/>
    <w:rsid w:val="00021BF8"/>
    <w:rsid w:val="00022D7D"/>
    <w:rsid w:val="00023F5D"/>
    <w:rsid w:val="000246A2"/>
    <w:rsid w:val="00027142"/>
    <w:rsid w:val="00027202"/>
    <w:rsid w:val="0002767D"/>
    <w:rsid w:val="000279BE"/>
    <w:rsid w:val="00027AFF"/>
    <w:rsid w:val="00033F68"/>
    <w:rsid w:val="00034133"/>
    <w:rsid w:val="00034C84"/>
    <w:rsid w:val="00035408"/>
    <w:rsid w:val="000416A3"/>
    <w:rsid w:val="000416C7"/>
    <w:rsid w:val="000437AE"/>
    <w:rsid w:val="00045601"/>
    <w:rsid w:val="00045B05"/>
    <w:rsid w:val="000474E3"/>
    <w:rsid w:val="00047710"/>
    <w:rsid w:val="000523C5"/>
    <w:rsid w:val="00053D20"/>
    <w:rsid w:val="00053FB7"/>
    <w:rsid w:val="00054093"/>
    <w:rsid w:val="000541F2"/>
    <w:rsid w:val="0006020A"/>
    <w:rsid w:val="00060330"/>
    <w:rsid w:val="00060F5C"/>
    <w:rsid w:val="00061D77"/>
    <w:rsid w:val="00062720"/>
    <w:rsid w:val="00066063"/>
    <w:rsid w:val="0007034A"/>
    <w:rsid w:val="0007154C"/>
    <w:rsid w:val="00071760"/>
    <w:rsid w:val="00071CFF"/>
    <w:rsid w:val="0007236F"/>
    <w:rsid w:val="00072EF1"/>
    <w:rsid w:val="00073635"/>
    <w:rsid w:val="00074E57"/>
    <w:rsid w:val="00076C16"/>
    <w:rsid w:val="000776D4"/>
    <w:rsid w:val="00080CCD"/>
    <w:rsid w:val="00082887"/>
    <w:rsid w:val="00082EA6"/>
    <w:rsid w:val="000830A2"/>
    <w:rsid w:val="00083B9D"/>
    <w:rsid w:val="00083DD6"/>
    <w:rsid w:val="000845ED"/>
    <w:rsid w:val="00085121"/>
    <w:rsid w:val="000856E6"/>
    <w:rsid w:val="00086551"/>
    <w:rsid w:val="000869E2"/>
    <w:rsid w:val="00086EE1"/>
    <w:rsid w:val="000876D2"/>
    <w:rsid w:val="000877AC"/>
    <w:rsid w:val="00087876"/>
    <w:rsid w:val="00087AF7"/>
    <w:rsid w:val="000907A5"/>
    <w:rsid w:val="00090B78"/>
    <w:rsid w:val="00093380"/>
    <w:rsid w:val="00094EB8"/>
    <w:rsid w:val="00095C3E"/>
    <w:rsid w:val="00095C76"/>
    <w:rsid w:val="00096883"/>
    <w:rsid w:val="0009734F"/>
    <w:rsid w:val="000973CC"/>
    <w:rsid w:val="00097958"/>
    <w:rsid w:val="00097E2D"/>
    <w:rsid w:val="000A08FC"/>
    <w:rsid w:val="000A15DA"/>
    <w:rsid w:val="000A26FE"/>
    <w:rsid w:val="000A592D"/>
    <w:rsid w:val="000A643C"/>
    <w:rsid w:val="000A6A37"/>
    <w:rsid w:val="000A7ACA"/>
    <w:rsid w:val="000B0641"/>
    <w:rsid w:val="000B2419"/>
    <w:rsid w:val="000B4653"/>
    <w:rsid w:val="000B5480"/>
    <w:rsid w:val="000B6682"/>
    <w:rsid w:val="000B682B"/>
    <w:rsid w:val="000C020C"/>
    <w:rsid w:val="000C03DA"/>
    <w:rsid w:val="000C11B6"/>
    <w:rsid w:val="000C2CB1"/>
    <w:rsid w:val="000C48B4"/>
    <w:rsid w:val="000C4B17"/>
    <w:rsid w:val="000C730A"/>
    <w:rsid w:val="000D0626"/>
    <w:rsid w:val="000D06ED"/>
    <w:rsid w:val="000D099B"/>
    <w:rsid w:val="000D248B"/>
    <w:rsid w:val="000D50C8"/>
    <w:rsid w:val="000D5FF8"/>
    <w:rsid w:val="000D6591"/>
    <w:rsid w:val="000D6BC3"/>
    <w:rsid w:val="000E0AE1"/>
    <w:rsid w:val="000E0C84"/>
    <w:rsid w:val="000E0CE9"/>
    <w:rsid w:val="000E0E3C"/>
    <w:rsid w:val="000E1C9D"/>
    <w:rsid w:val="000E28E0"/>
    <w:rsid w:val="000E4FD6"/>
    <w:rsid w:val="000E6432"/>
    <w:rsid w:val="000E6F44"/>
    <w:rsid w:val="000E708C"/>
    <w:rsid w:val="000E7400"/>
    <w:rsid w:val="000F0260"/>
    <w:rsid w:val="000F279B"/>
    <w:rsid w:val="000F29E1"/>
    <w:rsid w:val="000F3C64"/>
    <w:rsid w:val="000F4CCC"/>
    <w:rsid w:val="000F61E2"/>
    <w:rsid w:val="000F7ED5"/>
    <w:rsid w:val="00100389"/>
    <w:rsid w:val="0010046E"/>
    <w:rsid w:val="00102377"/>
    <w:rsid w:val="00102A61"/>
    <w:rsid w:val="00103D91"/>
    <w:rsid w:val="001041EB"/>
    <w:rsid w:val="00104BF1"/>
    <w:rsid w:val="001051AC"/>
    <w:rsid w:val="00105FC7"/>
    <w:rsid w:val="0010633E"/>
    <w:rsid w:val="00106F02"/>
    <w:rsid w:val="001078A8"/>
    <w:rsid w:val="00107904"/>
    <w:rsid w:val="00107C03"/>
    <w:rsid w:val="001109A3"/>
    <w:rsid w:val="001129DE"/>
    <w:rsid w:val="00112D55"/>
    <w:rsid w:val="0011369D"/>
    <w:rsid w:val="00113CE6"/>
    <w:rsid w:val="00113F18"/>
    <w:rsid w:val="001140A2"/>
    <w:rsid w:val="00114470"/>
    <w:rsid w:val="001172A5"/>
    <w:rsid w:val="00117326"/>
    <w:rsid w:val="00117C85"/>
    <w:rsid w:val="00117D80"/>
    <w:rsid w:val="00120332"/>
    <w:rsid w:val="00120C1D"/>
    <w:rsid w:val="00121C37"/>
    <w:rsid w:val="00122833"/>
    <w:rsid w:val="00123165"/>
    <w:rsid w:val="00125073"/>
    <w:rsid w:val="00125C41"/>
    <w:rsid w:val="00126B1A"/>
    <w:rsid w:val="00130C98"/>
    <w:rsid w:val="0013179E"/>
    <w:rsid w:val="00131A6C"/>
    <w:rsid w:val="00131E4C"/>
    <w:rsid w:val="001328A0"/>
    <w:rsid w:val="00132FB2"/>
    <w:rsid w:val="00133B59"/>
    <w:rsid w:val="00134CC4"/>
    <w:rsid w:val="00136716"/>
    <w:rsid w:val="00137465"/>
    <w:rsid w:val="00137A07"/>
    <w:rsid w:val="00137E25"/>
    <w:rsid w:val="00137F36"/>
    <w:rsid w:val="001421FF"/>
    <w:rsid w:val="001434C3"/>
    <w:rsid w:val="00143751"/>
    <w:rsid w:val="001441CB"/>
    <w:rsid w:val="00145201"/>
    <w:rsid w:val="0014526D"/>
    <w:rsid w:val="00145453"/>
    <w:rsid w:val="00145644"/>
    <w:rsid w:val="0014611F"/>
    <w:rsid w:val="00146861"/>
    <w:rsid w:val="001501BE"/>
    <w:rsid w:val="00151673"/>
    <w:rsid w:val="001517E4"/>
    <w:rsid w:val="00151E7C"/>
    <w:rsid w:val="001522FB"/>
    <w:rsid w:val="00153056"/>
    <w:rsid w:val="00153387"/>
    <w:rsid w:val="001548EC"/>
    <w:rsid w:val="00154C55"/>
    <w:rsid w:val="001557BD"/>
    <w:rsid w:val="00156919"/>
    <w:rsid w:val="00157C06"/>
    <w:rsid w:val="00160098"/>
    <w:rsid w:val="00161845"/>
    <w:rsid w:val="00162849"/>
    <w:rsid w:val="00166432"/>
    <w:rsid w:val="00167012"/>
    <w:rsid w:val="001671A8"/>
    <w:rsid w:val="0016761A"/>
    <w:rsid w:val="00167BE2"/>
    <w:rsid w:val="001718A7"/>
    <w:rsid w:val="0017238E"/>
    <w:rsid w:val="00173500"/>
    <w:rsid w:val="001744A3"/>
    <w:rsid w:val="0017461D"/>
    <w:rsid w:val="001755ED"/>
    <w:rsid w:val="001760E7"/>
    <w:rsid w:val="00176F3E"/>
    <w:rsid w:val="00177DFC"/>
    <w:rsid w:val="00177E2C"/>
    <w:rsid w:val="00180057"/>
    <w:rsid w:val="00180433"/>
    <w:rsid w:val="00180992"/>
    <w:rsid w:val="00180FD2"/>
    <w:rsid w:val="00180FD4"/>
    <w:rsid w:val="00181509"/>
    <w:rsid w:val="00181965"/>
    <w:rsid w:val="00185202"/>
    <w:rsid w:val="001861F7"/>
    <w:rsid w:val="00186D3B"/>
    <w:rsid w:val="00187B69"/>
    <w:rsid w:val="0019050C"/>
    <w:rsid w:val="00192BC5"/>
    <w:rsid w:val="00192E8C"/>
    <w:rsid w:val="001930C8"/>
    <w:rsid w:val="0019391D"/>
    <w:rsid w:val="00194280"/>
    <w:rsid w:val="00195579"/>
    <w:rsid w:val="00196662"/>
    <w:rsid w:val="001973EC"/>
    <w:rsid w:val="001A0839"/>
    <w:rsid w:val="001A33EF"/>
    <w:rsid w:val="001A4183"/>
    <w:rsid w:val="001A79B6"/>
    <w:rsid w:val="001B09BA"/>
    <w:rsid w:val="001B1776"/>
    <w:rsid w:val="001B2439"/>
    <w:rsid w:val="001B2EF9"/>
    <w:rsid w:val="001B4AB3"/>
    <w:rsid w:val="001B5250"/>
    <w:rsid w:val="001B5719"/>
    <w:rsid w:val="001B621C"/>
    <w:rsid w:val="001B64D0"/>
    <w:rsid w:val="001B7915"/>
    <w:rsid w:val="001C0FE6"/>
    <w:rsid w:val="001C171F"/>
    <w:rsid w:val="001C1721"/>
    <w:rsid w:val="001C19EB"/>
    <w:rsid w:val="001C1DDC"/>
    <w:rsid w:val="001C2520"/>
    <w:rsid w:val="001C531F"/>
    <w:rsid w:val="001C78D3"/>
    <w:rsid w:val="001C7AC5"/>
    <w:rsid w:val="001D04CA"/>
    <w:rsid w:val="001D1212"/>
    <w:rsid w:val="001D17E9"/>
    <w:rsid w:val="001D19C3"/>
    <w:rsid w:val="001D1D16"/>
    <w:rsid w:val="001D218B"/>
    <w:rsid w:val="001D42ED"/>
    <w:rsid w:val="001E1922"/>
    <w:rsid w:val="001E2071"/>
    <w:rsid w:val="001E4CBA"/>
    <w:rsid w:val="001E4D66"/>
    <w:rsid w:val="001E5CFB"/>
    <w:rsid w:val="001E5D43"/>
    <w:rsid w:val="001E608B"/>
    <w:rsid w:val="001E69C1"/>
    <w:rsid w:val="001E6EFD"/>
    <w:rsid w:val="001E7DCD"/>
    <w:rsid w:val="001E7FFA"/>
    <w:rsid w:val="001F0AFC"/>
    <w:rsid w:val="001F12C7"/>
    <w:rsid w:val="001F470F"/>
    <w:rsid w:val="001F4ACD"/>
    <w:rsid w:val="001F6170"/>
    <w:rsid w:val="001F63D7"/>
    <w:rsid w:val="001F6ACF"/>
    <w:rsid w:val="001F6FB1"/>
    <w:rsid w:val="00203BE4"/>
    <w:rsid w:val="00204431"/>
    <w:rsid w:val="0020464A"/>
    <w:rsid w:val="00204A25"/>
    <w:rsid w:val="00205013"/>
    <w:rsid w:val="002052C5"/>
    <w:rsid w:val="00205FA7"/>
    <w:rsid w:val="0020608E"/>
    <w:rsid w:val="00206447"/>
    <w:rsid w:val="002073B6"/>
    <w:rsid w:val="00207670"/>
    <w:rsid w:val="002076CA"/>
    <w:rsid w:val="002079DD"/>
    <w:rsid w:val="002105BE"/>
    <w:rsid w:val="0021160D"/>
    <w:rsid w:val="00212DCC"/>
    <w:rsid w:val="002141C1"/>
    <w:rsid w:val="00215A37"/>
    <w:rsid w:val="00215A82"/>
    <w:rsid w:val="002162F1"/>
    <w:rsid w:val="00216C26"/>
    <w:rsid w:val="00216DEE"/>
    <w:rsid w:val="00216F2A"/>
    <w:rsid w:val="0021738C"/>
    <w:rsid w:val="00217F64"/>
    <w:rsid w:val="00220914"/>
    <w:rsid w:val="00221D61"/>
    <w:rsid w:val="00221FB3"/>
    <w:rsid w:val="0022341C"/>
    <w:rsid w:val="00224456"/>
    <w:rsid w:val="00225BEA"/>
    <w:rsid w:val="00230440"/>
    <w:rsid w:val="00230AAB"/>
    <w:rsid w:val="00232081"/>
    <w:rsid w:val="00232DA1"/>
    <w:rsid w:val="00234FA2"/>
    <w:rsid w:val="002359AC"/>
    <w:rsid w:val="00237B26"/>
    <w:rsid w:val="00240303"/>
    <w:rsid w:val="0024180A"/>
    <w:rsid w:val="00242618"/>
    <w:rsid w:val="0024268D"/>
    <w:rsid w:val="0024346A"/>
    <w:rsid w:val="00243C7D"/>
    <w:rsid w:val="002446F5"/>
    <w:rsid w:val="00246DBA"/>
    <w:rsid w:val="002476F3"/>
    <w:rsid w:val="00250092"/>
    <w:rsid w:val="00250442"/>
    <w:rsid w:val="00250A66"/>
    <w:rsid w:val="002518B8"/>
    <w:rsid w:val="00254253"/>
    <w:rsid w:val="00254EC2"/>
    <w:rsid w:val="00255002"/>
    <w:rsid w:val="002550AB"/>
    <w:rsid w:val="00256322"/>
    <w:rsid w:val="002573BB"/>
    <w:rsid w:val="002575A8"/>
    <w:rsid w:val="00260476"/>
    <w:rsid w:val="00261B88"/>
    <w:rsid w:val="0026229E"/>
    <w:rsid w:val="002622CD"/>
    <w:rsid w:val="0026573D"/>
    <w:rsid w:val="00266574"/>
    <w:rsid w:val="002668F8"/>
    <w:rsid w:val="0026724F"/>
    <w:rsid w:val="00270E78"/>
    <w:rsid w:val="00271067"/>
    <w:rsid w:val="00271390"/>
    <w:rsid w:val="00271AB9"/>
    <w:rsid w:val="00271D65"/>
    <w:rsid w:val="0027245E"/>
    <w:rsid w:val="002743A4"/>
    <w:rsid w:val="00274BCC"/>
    <w:rsid w:val="00275406"/>
    <w:rsid w:val="002769E7"/>
    <w:rsid w:val="002809A7"/>
    <w:rsid w:val="00281882"/>
    <w:rsid w:val="00281D99"/>
    <w:rsid w:val="002821B9"/>
    <w:rsid w:val="002836FE"/>
    <w:rsid w:val="0028450D"/>
    <w:rsid w:val="00291EBF"/>
    <w:rsid w:val="00293AE4"/>
    <w:rsid w:val="0029573D"/>
    <w:rsid w:val="00296D8E"/>
    <w:rsid w:val="002A01EE"/>
    <w:rsid w:val="002A029B"/>
    <w:rsid w:val="002A0772"/>
    <w:rsid w:val="002A07C0"/>
    <w:rsid w:val="002A1A42"/>
    <w:rsid w:val="002A5740"/>
    <w:rsid w:val="002A78A8"/>
    <w:rsid w:val="002A7BBE"/>
    <w:rsid w:val="002B04B0"/>
    <w:rsid w:val="002B0601"/>
    <w:rsid w:val="002B10C7"/>
    <w:rsid w:val="002B3555"/>
    <w:rsid w:val="002B5C5C"/>
    <w:rsid w:val="002B6EC9"/>
    <w:rsid w:val="002B7029"/>
    <w:rsid w:val="002B7609"/>
    <w:rsid w:val="002C0665"/>
    <w:rsid w:val="002C0839"/>
    <w:rsid w:val="002C2C92"/>
    <w:rsid w:val="002C2FF9"/>
    <w:rsid w:val="002C3139"/>
    <w:rsid w:val="002C3A78"/>
    <w:rsid w:val="002C3DB6"/>
    <w:rsid w:val="002C4749"/>
    <w:rsid w:val="002C5B29"/>
    <w:rsid w:val="002C5C22"/>
    <w:rsid w:val="002C5DE9"/>
    <w:rsid w:val="002C6317"/>
    <w:rsid w:val="002D07B9"/>
    <w:rsid w:val="002D081B"/>
    <w:rsid w:val="002D09BA"/>
    <w:rsid w:val="002D0C71"/>
    <w:rsid w:val="002D0F04"/>
    <w:rsid w:val="002D1822"/>
    <w:rsid w:val="002D31A6"/>
    <w:rsid w:val="002D4A56"/>
    <w:rsid w:val="002D5776"/>
    <w:rsid w:val="002D6DDB"/>
    <w:rsid w:val="002D797A"/>
    <w:rsid w:val="002E0BC4"/>
    <w:rsid w:val="002E2CAC"/>
    <w:rsid w:val="002E2CAE"/>
    <w:rsid w:val="002E55C2"/>
    <w:rsid w:val="002E6409"/>
    <w:rsid w:val="002E778C"/>
    <w:rsid w:val="002F137A"/>
    <w:rsid w:val="002F16A0"/>
    <w:rsid w:val="002F267D"/>
    <w:rsid w:val="002F41A4"/>
    <w:rsid w:val="002F48E3"/>
    <w:rsid w:val="002F5443"/>
    <w:rsid w:val="002F6077"/>
    <w:rsid w:val="002F67F2"/>
    <w:rsid w:val="002F6BBA"/>
    <w:rsid w:val="002F6DFA"/>
    <w:rsid w:val="002F7389"/>
    <w:rsid w:val="002F7C5F"/>
    <w:rsid w:val="0030038F"/>
    <w:rsid w:val="00301486"/>
    <w:rsid w:val="003027AD"/>
    <w:rsid w:val="00302D7F"/>
    <w:rsid w:val="00306442"/>
    <w:rsid w:val="003069FB"/>
    <w:rsid w:val="00307537"/>
    <w:rsid w:val="0031144B"/>
    <w:rsid w:val="00312C0C"/>
    <w:rsid w:val="00313AA2"/>
    <w:rsid w:val="00313D1E"/>
    <w:rsid w:val="00317154"/>
    <w:rsid w:val="00317FAB"/>
    <w:rsid w:val="003200C9"/>
    <w:rsid w:val="003209C7"/>
    <w:rsid w:val="003226B6"/>
    <w:rsid w:val="0032306D"/>
    <w:rsid w:val="0032391C"/>
    <w:rsid w:val="00324324"/>
    <w:rsid w:val="00326170"/>
    <w:rsid w:val="003263E9"/>
    <w:rsid w:val="00326D35"/>
    <w:rsid w:val="00327082"/>
    <w:rsid w:val="00331183"/>
    <w:rsid w:val="0033155D"/>
    <w:rsid w:val="00331EB3"/>
    <w:rsid w:val="00332063"/>
    <w:rsid w:val="00332D4C"/>
    <w:rsid w:val="00332E52"/>
    <w:rsid w:val="00333AB9"/>
    <w:rsid w:val="00333C06"/>
    <w:rsid w:val="0033459B"/>
    <w:rsid w:val="00334915"/>
    <w:rsid w:val="003356AD"/>
    <w:rsid w:val="00335BE8"/>
    <w:rsid w:val="0033616D"/>
    <w:rsid w:val="00337884"/>
    <w:rsid w:val="00337C87"/>
    <w:rsid w:val="00337CA5"/>
    <w:rsid w:val="00340DDD"/>
    <w:rsid w:val="0034265F"/>
    <w:rsid w:val="00343A49"/>
    <w:rsid w:val="00346441"/>
    <w:rsid w:val="003475EC"/>
    <w:rsid w:val="00350310"/>
    <w:rsid w:val="0035076B"/>
    <w:rsid w:val="00350A5C"/>
    <w:rsid w:val="00352BEB"/>
    <w:rsid w:val="00353885"/>
    <w:rsid w:val="00353B89"/>
    <w:rsid w:val="00357726"/>
    <w:rsid w:val="0036042F"/>
    <w:rsid w:val="0036129B"/>
    <w:rsid w:val="00361EB1"/>
    <w:rsid w:val="003629D1"/>
    <w:rsid w:val="003637CE"/>
    <w:rsid w:val="0036383A"/>
    <w:rsid w:val="003670B8"/>
    <w:rsid w:val="00367ED1"/>
    <w:rsid w:val="003715EC"/>
    <w:rsid w:val="00373753"/>
    <w:rsid w:val="00374178"/>
    <w:rsid w:val="00376867"/>
    <w:rsid w:val="00376A96"/>
    <w:rsid w:val="003772AC"/>
    <w:rsid w:val="0038026A"/>
    <w:rsid w:val="00381E56"/>
    <w:rsid w:val="003826FF"/>
    <w:rsid w:val="0039273C"/>
    <w:rsid w:val="00392A23"/>
    <w:rsid w:val="00393571"/>
    <w:rsid w:val="00393D9D"/>
    <w:rsid w:val="00393E61"/>
    <w:rsid w:val="00395DAA"/>
    <w:rsid w:val="00396CA7"/>
    <w:rsid w:val="00396D02"/>
    <w:rsid w:val="003A0041"/>
    <w:rsid w:val="003A1C3E"/>
    <w:rsid w:val="003A264C"/>
    <w:rsid w:val="003A2970"/>
    <w:rsid w:val="003A29D4"/>
    <w:rsid w:val="003A5088"/>
    <w:rsid w:val="003A6123"/>
    <w:rsid w:val="003A7915"/>
    <w:rsid w:val="003A7D80"/>
    <w:rsid w:val="003B0E46"/>
    <w:rsid w:val="003B14AA"/>
    <w:rsid w:val="003B1786"/>
    <w:rsid w:val="003B19C7"/>
    <w:rsid w:val="003B25A5"/>
    <w:rsid w:val="003B3120"/>
    <w:rsid w:val="003B3537"/>
    <w:rsid w:val="003B43BE"/>
    <w:rsid w:val="003B567E"/>
    <w:rsid w:val="003B691C"/>
    <w:rsid w:val="003B6932"/>
    <w:rsid w:val="003B7075"/>
    <w:rsid w:val="003B7879"/>
    <w:rsid w:val="003B79EB"/>
    <w:rsid w:val="003B7ED0"/>
    <w:rsid w:val="003C0D91"/>
    <w:rsid w:val="003C1880"/>
    <w:rsid w:val="003C3E42"/>
    <w:rsid w:val="003C4B05"/>
    <w:rsid w:val="003C72E2"/>
    <w:rsid w:val="003D07D2"/>
    <w:rsid w:val="003D2A5F"/>
    <w:rsid w:val="003D72F1"/>
    <w:rsid w:val="003D79CF"/>
    <w:rsid w:val="003E0207"/>
    <w:rsid w:val="003E11F6"/>
    <w:rsid w:val="003E304D"/>
    <w:rsid w:val="003E4AA5"/>
    <w:rsid w:val="003E5C31"/>
    <w:rsid w:val="003E5FB7"/>
    <w:rsid w:val="003F08C2"/>
    <w:rsid w:val="003F0964"/>
    <w:rsid w:val="003F18A1"/>
    <w:rsid w:val="003F1D93"/>
    <w:rsid w:val="003F2EB6"/>
    <w:rsid w:val="003F4897"/>
    <w:rsid w:val="003F6587"/>
    <w:rsid w:val="004000EF"/>
    <w:rsid w:val="004027F1"/>
    <w:rsid w:val="00402C7D"/>
    <w:rsid w:val="004031BD"/>
    <w:rsid w:val="00403A74"/>
    <w:rsid w:val="00407351"/>
    <w:rsid w:val="00407C2D"/>
    <w:rsid w:val="004106DF"/>
    <w:rsid w:val="00410DA8"/>
    <w:rsid w:val="00410EC9"/>
    <w:rsid w:val="00411A71"/>
    <w:rsid w:val="00411C0C"/>
    <w:rsid w:val="0041399A"/>
    <w:rsid w:val="00414535"/>
    <w:rsid w:val="00414925"/>
    <w:rsid w:val="00415813"/>
    <w:rsid w:val="00415F46"/>
    <w:rsid w:val="00420D64"/>
    <w:rsid w:val="00424E85"/>
    <w:rsid w:val="00425BE9"/>
    <w:rsid w:val="00426866"/>
    <w:rsid w:val="00427072"/>
    <w:rsid w:val="00430C87"/>
    <w:rsid w:val="00430CD4"/>
    <w:rsid w:val="00433AA3"/>
    <w:rsid w:val="0043478A"/>
    <w:rsid w:val="0043585C"/>
    <w:rsid w:val="00436A19"/>
    <w:rsid w:val="00437C27"/>
    <w:rsid w:val="00441DC8"/>
    <w:rsid w:val="00441F35"/>
    <w:rsid w:val="00442394"/>
    <w:rsid w:val="00443205"/>
    <w:rsid w:val="004439D2"/>
    <w:rsid w:val="004450B0"/>
    <w:rsid w:val="0044611F"/>
    <w:rsid w:val="004503E9"/>
    <w:rsid w:val="00453463"/>
    <w:rsid w:val="004550E4"/>
    <w:rsid w:val="00456B59"/>
    <w:rsid w:val="00463685"/>
    <w:rsid w:val="004637E8"/>
    <w:rsid w:val="00463CE1"/>
    <w:rsid w:val="004645B6"/>
    <w:rsid w:val="00467368"/>
    <w:rsid w:val="004674CD"/>
    <w:rsid w:val="00467C88"/>
    <w:rsid w:val="004710EE"/>
    <w:rsid w:val="00472E56"/>
    <w:rsid w:val="004740EC"/>
    <w:rsid w:val="004819CF"/>
    <w:rsid w:val="00482432"/>
    <w:rsid w:val="00483784"/>
    <w:rsid w:val="00484866"/>
    <w:rsid w:val="004859D6"/>
    <w:rsid w:val="00485FD1"/>
    <w:rsid w:val="004861C5"/>
    <w:rsid w:val="0048797E"/>
    <w:rsid w:val="00487DD3"/>
    <w:rsid w:val="004902C8"/>
    <w:rsid w:val="004905D4"/>
    <w:rsid w:val="00491481"/>
    <w:rsid w:val="00491A1C"/>
    <w:rsid w:val="004925DF"/>
    <w:rsid w:val="00492E44"/>
    <w:rsid w:val="0049431F"/>
    <w:rsid w:val="004947B9"/>
    <w:rsid w:val="0049514C"/>
    <w:rsid w:val="00496DFD"/>
    <w:rsid w:val="004A0C8B"/>
    <w:rsid w:val="004A1877"/>
    <w:rsid w:val="004A187E"/>
    <w:rsid w:val="004A3177"/>
    <w:rsid w:val="004A335F"/>
    <w:rsid w:val="004A3411"/>
    <w:rsid w:val="004A3F3D"/>
    <w:rsid w:val="004A4FDB"/>
    <w:rsid w:val="004A583C"/>
    <w:rsid w:val="004A5FC0"/>
    <w:rsid w:val="004A7C83"/>
    <w:rsid w:val="004B127C"/>
    <w:rsid w:val="004B1FFE"/>
    <w:rsid w:val="004B2C9D"/>
    <w:rsid w:val="004B2F8C"/>
    <w:rsid w:val="004B4EDE"/>
    <w:rsid w:val="004B589F"/>
    <w:rsid w:val="004B661B"/>
    <w:rsid w:val="004B7610"/>
    <w:rsid w:val="004B76DC"/>
    <w:rsid w:val="004C0B2C"/>
    <w:rsid w:val="004C0B7F"/>
    <w:rsid w:val="004C1E76"/>
    <w:rsid w:val="004C3BEB"/>
    <w:rsid w:val="004C3ED2"/>
    <w:rsid w:val="004C4189"/>
    <w:rsid w:val="004C5131"/>
    <w:rsid w:val="004C583F"/>
    <w:rsid w:val="004C5874"/>
    <w:rsid w:val="004C59ED"/>
    <w:rsid w:val="004C5B8B"/>
    <w:rsid w:val="004C5C19"/>
    <w:rsid w:val="004C65D5"/>
    <w:rsid w:val="004D08F7"/>
    <w:rsid w:val="004D6C24"/>
    <w:rsid w:val="004D7295"/>
    <w:rsid w:val="004D72F8"/>
    <w:rsid w:val="004E0854"/>
    <w:rsid w:val="004E09EB"/>
    <w:rsid w:val="004E140A"/>
    <w:rsid w:val="004E154B"/>
    <w:rsid w:val="004E1914"/>
    <w:rsid w:val="004E2A4F"/>
    <w:rsid w:val="004E3613"/>
    <w:rsid w:val="004E3CAD"/>
    <w:rsid w:val="004E62FE"/>
    <w:rsid w:val="004E6C69"/>
    <w:rsid w:val="004F101E"/>
    <w:rsid w:val="004F1FC8"/>
    <w:rsid w:val="004F272B"/>
    <w:rsid w:val="004F2A11"/>
    <w:rsid w:val="004F2A9F"/>
    <w:rsid w:val="004F3166"/>
    <w:rsid w:val="004F3208"/>
    <w:rsid w:val="004F3727"/>
    <w:rsid w:val="004F4FEB"/>
    <w:rsid w:val="004F54D2"/>
    <w:rsid w:val="004F6193"/>
    <w:rsid w:val="004F64C4"/>
    <w:rsid w:val="004F6BF5"/>
    <w:rsid w:val="004F7676"/>
    <w:rsid w:val="004F7C81"/>
    <w:rsid w:val="005004FC"/>
    <w:rsid w:val="0050158B"/>
    <w:rsid w:val="00501713"/>
    <w:rsid w:val="00503F1B"/>
    <w:rsid w:val="00504EE1"/>
    <w:rsid w:val="00505F41"/>
    <w:rsid w:val="0050692C"/>
    <w:rsid w:val="00506E91"/>
    <w:rsid w:val="0050794C"/>
    <w:rsid w:val="0051075B"/>
    <w:rsid w:val="00511236"/>
    <w:rsid w:val="00511539"/>
    <w:rsid w:val="00512DE0"/>
    <w:rsid w:val="0051361F"/>
    <w:rsid w:val="0051394A"/>
    <w:rsid w:val="00513A3A"/>
    <w:rsid w:val="00513CCC"/>
    <w:rsid w:val="0051519C"/>
    <w:rsid w:val="00515455"/>
    <w:rsid w:val="00516317"/>
    <w:rsid w:val="005174FF"/>
    <w:rsid w:val="00517757"/>
    <w:rsid w:val="00520D2B"/>
    <w:rsid w:val="00520EC3"/>
    <w:rsid w:val="0052138C"/>
    <w:rsid w:val="005213A1"/>
    <w:rsid w:val="00521495"/>
    <w:rsid w:val="005214F9"/>
    <w:rsid w:val="00522BDE"/>
    <w:rsid w:val="00522CCA"/>
    <w:rsid w:val="00523362"/>
    <w:rsid w:val="00523B26"/>
    <w:rsid w:val="0052442F"/>
    <w:rsid w:val="005248AE"/>
    <w:rsid w:val="00526069"/>
    <w:rsid w:val="00526CFA"/>
    <w:rsid w:val="00530CAF"/>
    <w:rsid w:val="0053172B"/>
    <w:rsid w:val="00532941"/>
    <w:rsid w:val="00532CC1"/>
    <w:rsid w:val="0053317C"/>
    <w:rsid w:val="0053593D"/>
    <w:rsid w:val="00535A39"/>
    <w:rsid w:val="005373E3"/>
    <w:rsid w:val="00540DCE"/>
    <w:rsid w:val="00540DD7"/>
    <w:rsid w:val="00541557"/>
    <w:rsid w:val="00541DC9"/>
    <w:rsid w:val="00541F86"/>
    <w:rsid w:val="00541FCB"/>
    <w:rsid w:val="00542021"/>
    <w:rsid w:val="0054283A"/>
    <w:rsid w:val="00543C08"/>
    <w:rsid w:val="00545E9C"/>
    <w:rsid w:val="00546C21"/>
    <w:rsid w:val="00547658"/>
    <w:rsid w:val="0054768C"/>
    <w:rsid w:val="00555DCA"/>
    <w:rsid w:val="00556030"/>
    <w:rsid w:val="0055649A"/>
    <w:rsid w:val="00556640"/>
    <w:rsid w:val="00562B2B"/>
    <w:rsid w:val="00563102"/>
    <w:rsid w:val="0056321D"/>
    <w:rsid w:val="00563EA3"/>
    <w:rsid w:val="0056500A"/>
    <w:rsid w:val="005652D1"/>
    <w:rsid w:val="005657D7"/>
    <w:rsid w:val="00565B69"/>
    <w:rsid w:val="005708A8"/>
    <w:rsid w:val="00571565"/>
    <w:rsid w:val="00572013"/>
    <w:rsid w:val="00573257"/>
    <w:rsid w:val="00575177"/>
    <w:rsid w:val="005776D1"/>
    <w:rsid w:val="005778F7"/>
    <w:rsid w:val="00577A3F"/>
    <w:rsid w:val="005802A9"/>
    <w:rsid w:val="005805DF"/>
    <w:rsid w:val="0058244C"/>
    <w:rsid w:val="00582C68"/>
    <w:rsid w:val="0058326E"/>
    <w:rsid w:val="005833B8"/>
    <w:rsid w:val="00583A03"/>
    <w:rsid w:val="005841BA"/>
    <w:rsid w:val="00584301"/>
    <w:rsid w:val="005848C2"/>
    <w:rsid w:val="00586995"/>
    <w:rsid w:val="005877F2"/>
    <w:rsid w:val="00592442"/>
    <w:rsid w:val="0059283B"/>
    <w:rsid w:val="00593E92"/>
    <w:rsid w:val="0059423A"/>
    <w:rsid w:val="005949F1"/>
    <w:rsid w:val="00594E19"/>
    <w:rsid w:val="005956F7"/>
    <w:rsid w:val="005958D9"/>
    <w:rsid w:val="00595CB2"/>
    <w:rsid w:val="005978C8"/>
    <w:rsid w:val="005A0A0F"/>
    <w:rsid w:val="005A2361"/>
    <w:rsid w:val="005A24ED"/>
    <w:rsid w:val="005A2573"/>
    <w:rsid w:val="005A3193"/>
    <w:rsid w:val="005A4783"/>
    <w:rsid w:val="005A58DC"/>
    <w:rsid w:val="005A6B87"/>
    <w:rsid w:val="005A6EDC"/>
    <w:rsid w:val="005B034E"/>
    <w:rsid w:val="005B0825"/>
    <w:rsid w:val="005B0A84"/>
    <w:rsid w:val="005B2D16"/>
    <w:rsid w:val="005B4DAF"/>
    <w:rsid w:val="005B5632"/>
    <w:rsid w:val="005B56A0"/>
    <w:rsid w:val="005B5788"/>
    <w:rsid w:val="005B60D5"/>
    <w:rsid w:val="005B693A"/>
    <w:rsid w:val="005C0374"/>
    <w:rsid w:val="005C11D6"/>
    <w:rsid w:val="005C12EA"/>
    <w:rsid w:val="005C1759"/>
    <w:rsid w:val="005C234E"/>
    <w:rsid w:val="005C3152"/>
    <w:rsid w:val="005C3B6B"/>
    <w:rsid w:val="005C5179"/>
    <w:rsid w:val="005D02EE"/>
    <w:rsid w:val="005D0C1B"/>
    <w:rsid w:val="005D210E"/>
    <w:rsid w:val="005D3D27"/>
    <w:rsid w:val="005D464B"/>
    <w:rsid w:val="005D4CD2"/>
    <w:rsid w:val="005D5CCA"/>
    <w:rsid w:val="005D7D3A"/>
    <w:rsid w:val="005D7DA7"/>
    <w:rsid w:val="005D7EB1"/>
    <w:rsid w:val="005E004E"/>
    <w:rsid w:val="005E4CF9"/>
    <w:rsid w:val="005E4EE1"/>
    <w:rsid w:val="005E4F5C"/>
    <w:rsid w:val="005E6EF7"/>
    <w:rsid w:val="005E736A"/>
    <w:rsid w:val="005E75FC"/>
    <w:rsid w:val="005F042D"/>
    <w:rsid w:val="005F2DAC"/>
    <w:rsid w:val="005F3D1C"/>
    <w:rsid w:val="005F534C"/>
    <w:rsid w:val="005F61AF"/>
    <w:rsid w:val="005F75F8"/>
    <w:rsid w:val="005F7FC4"/>
    <w:rsid w:val="00602357"/>
    <w:rsid w:val="00603990"/>
    <w:rsid w:val="00603BF2"/>
    <w:rsid w:val="006044C7"/>
    <w:rsid w:val="00605803"/>
    <w:rsid w:val="00605997"/>
    <w:rsid w:val="0060729D"/>
    <w:rsid w:val="00607AD9"/>
    <w:rsid w:val="00610FF3"/>
    <w:rsid w:val="006123B6"/>
    <w:rsid w:val="0061374A"/>
    <w:rsid w:val="00613977"/>
    <w:rsid w:val="00614C5D"/>
    <w:rsid w:val="006159E3"/>
    <w:rsid w:val="00616046"/>
    <w:rsid w:val="0061627D"/>
    <w:rsid w:val="006166D1"/>
    <w:rsid w:val="006206C7"/>
    <w:rsid w:val="0062169A"/>
    <w:rsid w:val="00622EC4"/>
    <w:rsid w:val="006236D2"/>
    <w:rsid w:val="00624875"/>
    <w:rsid w:val="0062488B"/>
    <w:rsid w:val="00624AB6"/>
    <w:rsid w:val="006258D2"/>
    <w:rsid w:val="00626910"/>
    <w:rsid w:val="006311AB"/>
    <w:rsid w:val="006318DD"/>
    <w:rsid w:val="00632202"/>
    <w:rsid w:val="006327F1"/>
    <w:rsid w:val="006351E7"/>
    <w:rsid w:val="00636167"/>
    <w:rsid w:val="00636281"/>
    <w:rsid w:val="00636928"/>
    <w:rsid w:val="006412D8"/>
    <w:rsid w:val="00641823"/>
    <w:rsid w:val="00643005"/>
    <w:rsid w:val="00644417"/>
    <w:rsid w:val="00647075"/>
    <w:rsid w:val="006502A2"/>
    <w:rsid w:val="0065094B"/>
    <w:rsid w:val="0065287D"/>
    <w:rsid w:val="00652EBE"/>
    <w:rsid w:val="006537B2"/>
    <w:rsid w:val="006549EF"/>
    <w:rsid w:val="00655C14"/>
    <w:rsid w:val="00656186"/>
    <w:rsid w:val="00656420"/>
    <w:rsid w:val="006602C7"/>
    <w:rsid w:val="00662070"/>
    <w:rsid w:val="0066237A"/>
    <w:rsid w:val="006628A9"/>
    <w:rsid w:val="00663704"/>
    <w:rsid w:val="00663AC2"/>
    <w:rsid w:val="00665A9F"/>
    <w:rsid w:val="00665B37"/>
    <w:rsid w:val="006719D8"/>
    <w:rsid w:val="00671C2E"/>
    <w:rsid w:val="00671EC4"/>
    <w:rsid w:val="0067352F"/>
    <w:rsid w:val="0067364F"/>
    <w:rsid w:val="00674208"/>
    <w:rsid w:val="00675D81"/>
    <w:rsid w:val="00676455"/>
    <w:rsid w:val="00676D0D"/>
    <w:rsid w:val="00676EB9"/>
    <w:rsid w:val="0067737E"/>
    <w:rsid w:val="006819C0"/>
    <w:rsid w:val="00682B00"/>
    <w:rsid w:val="00685028"/>
    <w:rsid w:val="00685AA5"/>
    <w:rsid w:val="00685FB4"/>
    <w:rsid w:val="006863DA"/>
    <w:rsid w:val="006864BC"/>
    <w:rsid w:val="0068669D"/>
    <w:rsid w:val="0068702E"/>
    <w:rsid w:val="00687CA7"/>
    <w:rsid w:val="00687D3A"/>
    <w:rsid w:val="00691B62"/>
    <w:rsid w:val="006925E2"/>
    <w:rsid w:val="00692698"/>
    <w:rsid w:val="006932E0"/>
    <w:rsid w:val="006942E3"/>
    <w:rsid w:val="006948E6"/>
    <w:rsid w:val="00696F1C"/>
    <w:rsid w:val="006A0231"/>
    <w:rsid w:val="006A090C"/>
    <w:rsid w:val="006A1256"/>
    <w:rsid w:val="006A1384"/>
    <w:rsid w:val="006A34DA"/>
    <w:rsid w:val="006A3DCF"/>
    <w:rsid w:val="006A50EC"/>
    <w:rsid w:val="006A5C56"/>
    <w:rsid w:val="006A6AEE"/>
    <w:rsid w:val="006A6B19"/>
    <w:rsid w:val="006A6BAC"/>
    <w:rsid w:val="006B0916"/>
    <w:rsid w:val="006B0965"/>
    <w:rsid w:val="006B199F"/>
    <w:rsid w:val="006B6754"/>
    <w:rsid w:val="006B71FD"/>
    <w:rsid w:val="006C0661"/>
    <w:rsid w:val="006C0E3B"/>
    <w:rsid w:val="006C18AF"/>
    <w:rsid w:val="006C1D12"/>
    <w:rsid w:val="006C53AE"/>
    <w:rsid w:val="006C6571"/>
    <w:rsid w:val="006C6EA7"/>
    <w:rsid w:val="006D0CAC"/>
    <w:rsid w:val="006D1CED"/>
    <w:rsid w:val="006D29E6"/>
    <w:rsid w:val="006D2FAA"/>
    <w:rsid w:val="006D3414"/>
    <w:rsid w:val="006D449D"/>
    <w:rsid w:val="006D5851"/>
    <w:rsid w:val="006D5DAA"/>
    <w:rsid w:val="006D60D9"/>
    <w:rsid w:val="006D6178"/>
    <w:rsid w:val="006D7062"/>
    <w:rsid w:val="006D7E1D"/>
    <w:rsid w:val="006E0FEF"/>
    <w:rsid w:val="006E27F4"/>
    <w:rsid w:val="006E361D"/>
    <w:rsid w:val="006E3810"/>
    <w:rsid w:val="006E4085"/>
    <w:rsid w:val="006E42E7"/>
    <w:rsid w:val="006E44B1"/>
    <w:rsid w:val="006E479F"/>
    <w:rsid w:val="006E492E"/>
    <w:rsid w:val="006E4C9D"/>
    <w:rsid w:val="006E4E8D"/>
    <w:rsid w:val="006E5DCF"/>
    <w:rsid w:val="006E669C"/>
    <w:rsid w:val="006E69BB"/>
    <w:rsid w:val="006E786F"/>
    <w:rsid w:val="006E7F05"/>
    <w:rsid w:val="006F01C3"/>
    <w:rsid w:val="006F0217"/>
    <w:rsid w:val="006F16D9"/>
    <w:rsid w:val="006F46B4"/>
    <w:rsid w:val="006F50AD"/>
    <w:rsid w:val="006F5B9E"/>
    <w:rsid w:val="006F6430"/>
    <w:rsid w:val="006F7480"/>
    <w:rsid w:val="006F76AB"/>
    <w:rsid w:val="0070124C"/>
    <w:rsid w:val="007017C6"/>
    <w:rsid w:val="007027BB"/>
    <w:rsid w:val="00703444"/>
    <w:rsid w:val="00705140"/>
    <w:rsid w:val="007066C5"/>
    <w:rsid w:val="00706A7E"/>
    <w:rsid w:val="00711EA4"/>
    <w:rsid w:val="00712062"/>
    <w:rsid w:val="00712FFF"/>
    <w:rsid w:val="007142C8"/>
    <w:rsid w:val="0071447A"/>
    <w:rsid w:val="00716A13"/>
    <w:rsid w:val="0071733D"/>
    <w:rsid w:val="00717877"/>
    <w:rsid w:val="00717A32"/>
    <w:rsid w:val="00720729"/>
    <w:rsid w:val="007209FC"/>
    <w:rsid w:val="007212E2"/>
    <w:rsid w:val="00721620"/>
    <w:rsid w:val="00723DEB"/>
    <w:rsid w:val="007255F3"/>
    <w:rsid w:val="007271E0"/>
    <w:rsid w:val="007276F7"/>
    <w:rsid w:val="00727EB3"/>
    <w:rsid w:val="00731179"/>
    <w:rsid w:val="00731AEB"/>
    <w:rsid w:val="00733613"/>
    <w:rsid w:val="0073449F"/>
    <w:rsid w:val="00734A79"/>
    <w:rsid w:val="00734D11"/>
    <w:rsid w:val="0073565A"/>
    <w:rsid w:val="00735674"/>
    <w:rsid w:val="00735B7A"/>
    <w:rsid w:val="00740C36"/>
    <w:rsid w:val="00741326"/>
    <w:rsid w:val="00741A8F"/>
    <w:rsid w:val="00742008"/>
    <w:rsid w:val="00743BA0"/>
    <w:rsid w:val="00743FD2"/>
    <w:rsid w:val="007458EE"/>
    <w:rsid w:val="007471DE"/>
    <w:rsid w:val="007473F1"/>
    <w:rsid w:val="00747DFD"/>
    <w:rsid w:val="00752DE7"/>
    <w:rsid w:val="00754329"/>
    <w:rsid w:val="007547A1"/>
    <w:rsid w:val="007559E8"/>
    <w:rsid w:val="00756328"/>
    <w:rsid w:val="00756A93"/>
    <w:rsid w:val="007574F7"/>
    <w:rsid w:val="0075769A"/>
    <w:rsid w:val="007617E0"/>
    <w:rsid w:val="00762B5F"/>
    <w:rsid w:val="00764E0C"/>
    <w:rsid w:val="007651F6"/>
    <w:rsid w:val="0076561F"/>
    <w:rsid w:val="00765DEF"/>
    <w:rsid w:val="00766E46"/>
    <w:rsid w:val="007705E3"/>
    <w:rsid w:val="00770E6E"/>
    <w:rsid w:val="00770FC6"/>
    <w:rsid w:val="00771A7C"/>
    <w:rsid w:val="0077230A"/>
    <w:rsid w:val="00772725"/>
    <w:rsid w:val="00773EB7"/>
    <w:rsid w:val="00774319"/>
    <w:rsid w:val="007751AA"/>
    <w:rsid w:val="00776A9F"/>
    <w:rsid w:val="00777AD7"/>
    <w:rsid w:val="00781F66"/>
    <w:rsid w:val="00782E40"/>
    <w:rsid w:val="00784FF7"/>
    <w:rsid w:val="00785B5C"/>
    <w:rsid w:val="007923F0"/>
    <w:rsid w:val="0079301B"/>
    <w:rsid w:val="0079451D"/>
    <w:rsid w:val="007A04C8"/>
    <w:rsid w:val="007A106E"/>
    <w:rsid w:val="007A1D23"/>
    <w:rsid w:val="007A2478"/>
    <w:rsid w:val="007A3102"/>
    <w:rsid w:val="007A3B30"/>
    <w:rsid w:val="007A3E70"/>
    <w:rsid w:val="007A3FC0"/>
    <w:rsid w:val="007A49BA"/>
    <w:rsid w:val="007A5208"/>
    <w:rsid w:val="007A57EA"/>
    <w:rsid w:val="007A609F"/>
    <w:rsid w:val="007A7484"/>
    <w:rsid w:val="007A74E3"/>
    <w:rsid w:val="007B1208"/>
    <w:rsid w:val="007B260C"/>
    <w:rsid w:val="007B4F89"/>
    <w:rsid w:val="007B57A1"/>
    <w:rsid w:val="007B6696"/>
    <w:rsid w:val="007B7535"/>
    <w:rsid w:val="007C0A46"/>
    <w:rsid w:val="007C0D3D"/>
    <w:rsid w:val="007C127B"/>
    <w:rsid w:val="007C2531"/>
    <w:rsid w:val="007C2A08"/>
    <w:rsid w:val="007C5D8A"/>
    <w:rsid w:val="007C6097"/>
    <w:rsid w:val="007C60D8"/>
    <w:rsid w:val="007C638B"/>
    <w:rsid w:val="007C6EAD"/>
    <w:rsid w:val="007C78F4"/>
    <w:rsid w:val="007D0480"/>
    <w:rsid w:val="007D0AC6"/>
    <w:rsid w:val="007D11B2"/>
    <w:rsid w:val="007D1EBC"/>
    <w:rsid w:val="007D1FEE"/>
    <w:rsid w:val="007D2077"/>
    <w:rsid w:val="007D6E8B"/>
    <w:rsid w:val="007D7A78"/>
    <w:rsid w:val="007E2D5E"/>
    <w:rsid w:val="007E412E"/>
    <w:rsid w:val="007E41A4"/>
    <w:rsid w:val="007E45C1"/>
    <w:rsid w:val="007E50FC"/>
    <w:rsid w:val="007E5812"/>
    <w:rsid w:val="007E68A5"/>
    <w:rsid w:val="007E7E91"/>
    <w:rsid w:val="007F1EC7"/>
    <w:rsid w:val="007F36F4"/>
    <w:rsid w:val="007F3CEF"/>
    <w:rsid w:val="007F3EAF"/>
    <w:rsid w:val="007F40B0"/>
    <w:rsid w:val="007F538E"/>
    <w:rsid w:val="007F5F38"/>
    <w:rsid w:val="007F665B"/>
    <w:rsid w:val="007F6DC2"/>
    <w:rsid w:val="007F6E95"/>
    <w:rsid w:val="00802C05"/>
    <w:rsid w:val="008042C8"/>
    <w:rsid w:val="00804466"/>
    <w:rsid w:val="00805CFD"/>
    <w:rsid w:val="00807F15"/>
    <w:rsid w:val="008104FC"/>
    <w:rsid w:val="0081224F"/>
    <w:rsid w:val="0081359D"/>
    <w:rsid w:val="008136A0"/>
    <w:rsid w:val="00813CDD"/>
    <w:rsid w:val="00814164"/>
    <w:rsid w:val="00814843"/>
    <w:rsid w:val="00815A2E"/>
    <w:rsid w:val="00815DA8"/>
    <w:rsid w:val="008168B9"/>
    <w:rsid w:val="00816A39"/>
    <w:rsid w:val="00817D9F"/>
    <w:rsid w:val="00820253"/>
    <w:rsid w:val="00820B4E"/>
    <w:rsid w:val="008217D8"/>
    <w:rsid w:val="00822488"/>
    <w:rsid w:val="00822C08"/>
    <w:rsid w:val="00823B38"/>
    <w:rsid w:val="00823BC5"/>
    <w:rsid w:val="00823F1C"/>
    <w:rsid w:val="00824697"/>
    <w:rsid w:val="00827A30"/>
    <w:rsid w:val="00830C91"/>
    <w:rsid w:val="008314B3"/>
    <w:rsid w:val="008318B8"/>
    <w:rsid w:val="00831DDD"/>
    <w:rsid w:val="00832227"/>
    <w:rsid w:val="00832386"/>
    <w:rsid w:val="00832609"/>
    <w:rsid w:val="008332DA"/>
    <w:rsid w:val="008344C2"/>
    <w:rsid w:val="00834BAC"/>
    <w:rsid w:val="00836D01"/>
    <w:rsid w:val="008379F3"/>
    <w:rsid w:val="00837EA3"/>
    <w:rsid w:val="00840A9B"/>
    <w:rsid w:val="008417AB"/>
    <w:rsid w:val="008439A0"/>
    <w:rsid w:val="00843BE9"/>
    <w:rsid w:val="00846426"/>
    <w:rsid w:val="008508FF"/>
    <w:rsid w:val="00850CAC"/>
    <w:rsid w:val="0085238C"/>
    <w:rsid w:val="008530DA"/>
    <w:rsid w:val="008538D0"/>
    <w:rsid w:val="00853BF4"/>
    <w:rsid w:val="00854D75"/>
    <w:rsid w:val="00854ED5"/>
    <w:rsid w:val="00855965"/>
    <w:rsid w:val="00855C19"/>
    <w:rsid w:val="00856356"/>
    <w:rsid w:val="008563F2"/>
    <w:rsid w:val="00860671"/>
    <w:rsid w:val="00862C7D"/>
    <w:rsid w:val="00862CD2"/>
    <w:rsid w:val="00864334"/>
    <w:rsid w:val="0086508B"/>
    <w:rsid w:val="008652C5"/>
    <w:rsid w:val="00865756"/>
    <w:rsid w:val="00866E4F"/>
    <w:rsid w:val="0087156B"/>
    <w:rsid w:val="00871ACB"/>
    <w:rsid w:val="00872D7E"/>
    <w:rsid w:val="008745E9"/>
    <w:rsid w:val="008754E6"/>
    <w:rsid w:val="008762E6"/>
    <w:rsid w:val="0087776F"/>
    <w:rsid w:val="00877E19"/>
    <w:rsid w:val="0088235C"/>
    <w:rsid w:val="0088280A"/>
    <w:rsid w:val="00883C52"/>
    <w:rsid w:val="00883EB7"/>
    <w:rsid w:val="00884EA1"/>
    <w:rsid w:val="00885765"/>
    <w:rsid w:val="008902F0"/>
    <w:rsid w:val="008907DB"/>
    <w:rsid w:val="00890A2C"/>
    <w:rsid w:val="00891446"/>
    <w:rsid w:val="00892C9F"/>
    <w:rsid w:val="00892FBD"/>
    <w:rsid w:val="00893AD8"/>
    <w:rsid w:val="00893D2C"/>
    <w:rsid w:val="00894D11"/>
    <w:rsid w:val="00894DB3"/>
    <w:rsid w:val="0089523F"/>
    <w:rsid w:val="008967E5"/>
    <w:rsid w:val="00897BCF"/>
    <w:rsid w:val="008A07FE"/>
    <w:rsid w:val="008A12AD"/>
    <w:rsid w:val="008A1677"/>
    <w:rsid w:val="008A4426"/>
    <w:rsid w:val="008A6436"/>
    <w:rsid w:val="008A72F9"/>
    <w:rsid w:val="008B04B3"/>
    <w:rsid w:val="008B0616"/>
    <w:rsid w:val="008B144F"/>
    <w:rsid w:val="008B2711"/>
    <w:rsid w:val="008B279B"/>
    <w:rsid w:val="008B29A2"/>
    <w:rsid w:val="008B3B85"/>
    <w:rsid w:val="008B42E3"/>
    <w:rsid w:val="008B4E8C"/>
    <w:rsid w:val="008B60B8"/>
    <w:rsid w:val="008B7C16"/>
    <w:rsid w:val="008B7D72"/>
    <w:rsid w:val="008C0EC9"/>
    <w:rsid w:val="008C12BE"/>
    <w:rsid w:val="008C1B93"/>
    <w:rsid w:val="008C22C7"/>
    <w:rsid w:val="008C38EB"/>
    <w:rsid w:val="008C3BA9"/>
    <w:rsid w:val="008C414B"/>
    <w:rsid w:val="008C54EA"/>
    <w:rsid w:val="008C671C"/>
    <w:rsid w:val="008C75DD"/>
    <w:rsid w:val="008D18F2"/>
    <w:rsid w:val="008D29B7"/>
    <w:rsid w:val="008D300E"/>
    <w:rsid w:val="008D3BDF"/>
    <w:rsid w:val="008D7EA2"/>
    <w:rsid w:val="008E1CA4"/>
    <w:rsid w:val="008E3FAA"/>
    <w:rsid w:val="008E6562"/>
    <w:rsid w:val="008E737C"/>
    <w:rsid w:val="008F0050"/>
    <w:rsid w:val="008F022B"/>
    <w:rsid w:val="008F05B8"/>
    <w:rsid w:val="008F0C9D"/>
    <w:rsid w:val="008F0D5A"/>
    <w:rsid w:val="008F1C12"/>
    <w:rsid w:val="008F23F1"/>
    <w:rsid w:val="008F2A4F"/>
    <w:rsid w:val="008F2F13"/>
    <w:rsid w:val="008F5A4B"/>
    <w:rsid w:val="008F5EF9"/>
    <w:rsid w:val="008F5F6F"/>
    <w:rsid w:val="008F6B75"/>
    <w:rsid w:val="008F7D8B"/>
    <w:rsid w:val="008F7E99"/>
    <w:rsid w:val="00900CC8"/>
    <w:rsid w:val="00900EC1"/>
    <w:rsid w:val="00901214"/>
    <w:rsid w:val="00902D18"/>
    <w:rsid w:val="00904D6D"/>
    <w:rsid w:val="00904EC8"/>
    <w:rsid w:val="00906951"/>
    <w:rsid w:val="009117D0"/>
    <w:rsid w:val="0091187A"/>
    <w:rsid w:val="009123E0"/>
    <w:rsid w:val="00912FBC"/>
    <w:rsid w:val="00913D3B"/>
    <w:rsid w:val="00913F75"/>
    <w:rsid w:val="0091473A"/>
    <w:rsid w:val="00917842"/>
    <w:rsid w:val="00917E1C"/>
    <w:rsid w:val="00921D05"/>
    <w:rsid w:val="0092257C"/>
    <w:rsid w:val="009238ED"/>
    <w:rsid w:val="00923AE5"/>
    <w:rsid w:val="009302EA"/>
    <w:rsid w:val="009314C3"/>
    <w:rsid w:val="009317FD"/>
    <w:rsid w:val="009318CE"/>
    <w:rsid w:val="00932C31"/>
    <w:rsid w:val="00933C8A"/>
    <w:rsid w:val="00934F3A"/>
    <w:rsid w:val="009354CD"/>
    <w:rsid w:val="00936745"/>
    <w:rsid w:val="009370E4"/>
    <w:rsid w:val="0094027D"/>
    <w:rsid w:val="009406FF"/>
    <w:rsid w:val="009416C1"/>
    <w:rsid w:val="009416F5"/>
    <w:rsid w:val="00941CD2"/>
    <w:rsid w:val="0094367D"/>
    <w:rsid w:val="00943D77"/>
    <w:rsid w:val="00943FA1"/>
    <w:rsid w:val="009443D2"/>
    <w:rsid w:val="00945A5C"/>
    <w:rsid w:val="00945F29"/>
    <w:rsid w:val="00945F87"/>
    <w:rsid w:val="00946389"/>
    <w:rsid w:val="0094738D"/>
    <w:rsid w:val="00947B12"/>
    <w:rsid w:val="00947DD9"/>
    <w:rsid w:val="00950EF7"/>
    <w:rsid w:val="009536A2"/>
    <w:rsid w:val="00953C97"/>
    <w:rsid w:val="00954DC1"/>
    <w:rsid w:val="00955462"/>
    <w:rsid w:val="00956B64"/>
    <w:rsid w:val="009608A5"/>
    <w:rsid w:val="009617A9"/>
    <w:rsid w:val="009619B4"/>
    <w:rsid w:val="00962E24"/>
    <w:rsid w:val="009633D4"/>
    <w:rsid w:val="0096401A"/>
    <w:rsid w:val="009665BE"/>
    <w:rsid w:val="009673AB"/>
    <w:rsid w:val="00970E84"/>
    <w:rsid w:val="00970FC9"/>
    <w:rsid w:val="00971153"/>
    <w:rsid w:val="0097488D"/>
    <w:rsid w:val="00981036"/>
    <w:rsid w:val="00981B9E"/>
    <w:rsid w:val="00981E5F"/>
    <w:rsid w:val="00983623"/>
    <w:rsid w:val="0098373A"/>
    <w:rsid w:val="00983846"/>
    <w:rsid w:val="009847F6"/>
    <w:rsid w:val="00985F44"/>
    <w:rsid w:val="00986032"/>
    <w:rsid w:val="009869DE"/>
    <w:rsid w:val="00986A9F"/>
    <w:rsid w:val="00990B3F"/>
    <w:rsid w:val="00990CC8"/>
    <w:rsid w:val="0099227E"/>
    <w:rsid w:val="00993727"/>
    <w:rsid w:val="00993D7F"/>
    <w:rsid w:val="009949C5"/>
    <w:rsid w:val="00995805"/>
    <w:rsid w:val="009A07B7"/>
    <w:rsid w:val="009A19B2"/>
    <w:rsid w:val="009A2B12"/>
    <w:rsid w:val="009A3F2E"/>
    <w:rsid w:val="009A6281"/>
    <w:rsid w:val="009A648C"/>
    <w:rsid w:val="009A6498"/>
    <w:rsid w:val="009A7240"/>
    <w:rsid w:val="009A7521"/>
    <w:rsid w:val="009A7C7E"/>
    <w:rsid w:val="009B3EC0"/>
    <w:rsid w:val="009B5FE8"/>
    <w:rsid w:val="009B62B1"/>
    <w:rsid w:val="009B76C2"/>
    <w:rsid w:val="009C080D"/>
    <w:rsid w:val="009C22F9"/>
    <w:rsid w:val="009C5293"/>
    <w:rsid w:val="009C57E8"/>
    <w:rsid w:val="009C647B"/>
    <w:rsid w:val="009C6C7B"/>
    <w:rsid w:val="009D0110"/>
    <w:rsid w:val="009D2993"/>
    <w:rsid w:val="009D41DF"/>
    <w:rsid w:val="009D61CF"/>
    <w:rsid w:val="009D709E"/>
    <w:rsid w:val="009D7AD8"/>
    <w:rsid w:val="009E0249"/>
    <w:rsid w:val="009E055A"/>
    <w:rsid w:val="009E0C4E"/>
    <w:rsid w:val="009E0F0F"/>
    <w:rsid w:val="009E1571"/>
    <w:rsid w:val="009E31CF"/>
    <w:rsid w:val="009E36AC"/>
    <w:rsid w:val="009E436F"/>
    <w:rsid w:val="009E4FB4"/>
    <w:rsid w:val="009E5694"/>
    <w:rsid w:val="009E585B"/>
    <w:rsid w:val="009E60A8"/>
    <w:rsid w:val="009F0235"/>
    <w:rsid w:val="009F040E"/>
    <w:rsid w:val="009F1948"/>
    <w:rsid w:val="009F3673"/>
    <w:rsid w:val="009F7464"/>
    <w:rsid w:val="009F74D5"/>
    <w:rsid w:val="009F7557"/>
    <w:rsid w:val="00A01518"/>
    <w:rsid w:val="00A0169F"/>
    <w:rsid w:val="00A02584"/>
    <w:rsid w:val="00A02DD3"/>
    <w:rsid w:val="00A04D6C"/>
    <w:rsid w:val="00A05622"/>
    <w:rsid w:val="00A06054"/>
    <w:rsid w:val="00A1035D"/>
    <w:rsid w:val="00A1136A"/>
    <w:rsid w:val="00A11924"/>
    <w:rsid w:val="00A16250"/>
    <w:rsid w:val="00A17296"/>
    <w:rsid w:val="00A17D28"/>
    <w:rsid w:val="00A21621"/>
    <w:rsid w:val="00A217D3"/>
    <w:rsid w:val="00A218E3"/>
    <w:rsid w:val="00A219BF"/>
    <w:rsid w:val="00A2227D"/>
    <w:rsid w:val="00A22457"/>
    <w:rsid w:val="00A22900"/>
    <w:rsid w:val="00A22E0A"/>
    <w:rsid w:val="00A232AE"/>
    <w:rsid w:val="00A24F17"/>
    <w:rsid w:val="00A25F1B"/>
    <w:rsid w:val="00A2636B"/>
    <w:rsid w:val="00A302B1"/>
    <w:rsid w:val="00A3067C"/>
    <w:rsid w:val="00A31E71"/>
    <w:rsid w:val="00A3202B"/>
    <w:rsid w:val="00A3340E"/>
    <w:rsid w:val="00A356BB"/>
    <w:rsid w:val="00A40C80"/>
    <w:rsid w:val="00A420D6"/>
    <w:rsid w:val="00A42248"/>
    <w:rsid w:val="00A426C8"/>
    <w:rsid w:val="00A42ABF"/>
    <w:rsid w:val="00A4427E"/>
    <w:rsid w:val="00A4532D"/>
    <w:rsid w:val="00A46733"/>
    <w:rsid w:val="00A46ECF"/>
    <w:rsid w:val="00A47700"/>
    <w:rsid w:val="00A477B8"/>
    <w:rsid w:val="00A47F03"/>
    <w:rsid w:val="00A51433"/>
    <w:rsid w:val="00A51591"/>
    <w:rsid w:val="00A51683"/>
    <w:rsid w:val="00A51892"/>
    <w:rsid w:val="00A51EF0"/>
    <w:rsid w:val="00A52037"/>
    <w:rsid w:val="00A52149"/>
    <w:rsid w:val="00A53922"/>
    <w:rsid w:val="00A5654D"/>
    <w:rsid w:val="00A5724F"/>
    <w:rsid w:val="00A60E5F"/>
    <w:rsid w:val="00A618E7"/>
    <w:rsid w:val="00A6261F"/>
    <w:rsid w:val="00A63437"/>
    <w:rsid w:val="00A648CF"/>
    <w:rsid w:val="00A651F7"/>
    <w:rsid w:val="00A65242"/>
    <w:rsid w:val="00A653A6"/>
    <w:rsid w:val="00A656B3"/>
    <w:rsid w:val="00A65ECB"/>
    <w:rsid w:val="00A662A3"/>
    <w:rsid w:val="00A6697F"/>
    <w:rsid w:val="00A6703D"/>
    <w:rsid w:val="00A7068C"/>
    <w:rsid w:val="00A71C8A"/>
    <w:rsid w:val="00A71ED6"/>
    <w:rsid w:val="00A7226E"/>
    <w:rsid w:val="00A73F19"/>
    <w:rsid w:val="00A75CE7"/>
    <w:rsid w:val="00A76AE5"/>
    <w:rsid w:val="00A77E76"/>
    <w:rsid w:val="00A80090"/>
    <w:rsid w:val="00A80271"/>
    <w:rsid w:val="00A84E22"/>
    <w:rsid w:val="00A85A64"/>
    <w:rsid w:val="00A85DD9"/>
    <w:rsid w:val="00A8620E"/>
    <w:rsid w:val="00A87F15"/>
    <w:rsid w:val="00A9250B"/>
    <w:rsid w:val="00A93028"/>
    <w:rsid w:val="00A93118"/>
    <w:rsid w:val="00A93AA0"/>
    <w:rsid w:val="00AA1F46"/>
    <w:rsid w:val="00AA3EC5"/>
    <w:rsid w:val="00AA4B39"/>
    <w:rsid w:val="00AA512B"/>
    <w:rsid w:val="00AA608B"/>
    <w:rsid w:val="00AA61DC"/>
    <w:rsid w:val="00AA758F"/>
    <w:rsid w:val="00AA77C0"/>
    <w:rsid w:val="00AA7EAA"/>
    <w:rsid w:val="00AB1CD7"/>
    <w:rsid w:val="00AB1F5C"/>
    <w:rsid w:val="00AB4311"/>
    <w:rsid w:val="00AB49DA"/>
    <w:rsid w:val="00AB59A7"/>
    <w:rsid w:val="00AB68F7"/>
    <w:rsid w:val="00AB7F51"/>
    <w:rsid w:val="00AC077B"/>
    <w:rsid w:val="00AC0C82"/>
    <w:rsid w:val="00AC16F0"/>
    <w:rsid w:val="00AC1A40"/>
    <w:rsid w:val="00AC1F08"/>
    <w:rsid w:val="00AC60ED"/>
    <w:rsid w:val="00AC6778"/>
    <w:rsid w:val="00AC7130"/>
    <w:rsid w:val="00AC7188"/>
    <w:rsid w:val="00AC7B23"/>
    <w:rsid w:val="00AD564C"/>
    <w:rsid w:val="00AD5DF9"/>
    <w:rsid w:val="00AD600E"/>
    <w:rsid w:val="00AD7639"/>
    <w:rsid w:val="00AE03DC"/>
    <w:rsid w:val="00AE2DBD"/>
    <w:rsid w:val="00AE3182"/>
    <w:rsid w:val="00AE41FD"/>
    <w:rsid w:val="00AE43A3"/>
    <w:rsid w:val="00AE495B"/>
    <w:rsid w:val="00AE4DBD"/>
    <w:rsid w:val="00AE5CCB"/>
    <w:rsid w:val="00AE7B55"/>
    <w:rsid w:val="00AF095A"/>
    <w:rsid w:val="00AF104F"/>
    <w:rsid w:val="00AF1119"/>
    <w:rsid w:val="00AF2AFD"/>
    <w:rsid w:val="00AF39D0"/>
    <w:rsid w:val="00AF3F8A"/>
    <w:rsid w:val="00AF4241"/>
    <w:rsid w:val="00AF4562"/>
    <w:rsid w:val="00AF4F84"/>
    <w:rsid w:val="00AF567E"/>
    <w:rsid w:val="00AF59C3"/>
    <w:rsid w:val="00AF73D2"/>
    <w:rsid w:val="00B011BB"/>
    <w:rsid w:val="00B0163B"/>
    <w:rsid w:val="00B026E4"/>
    <w:rsid w:val="00B04312"/>
    <w:rsid w:val="00B0539A"/>
    <w:rsid w:val="00B05D34"/>
    <w:rsid w:val="00B060A8"/>
    <w:rsid w:val="00B06669"/>
    <w:rsid w:val="00B06F09"/>
    <w:rsid w:val="00B1211A"/>
    <w:rsid w:val="00B12E91"/>
    <w:rsid w:val="00B13BB6"/>
    <w:rsid w:val="00B14782"/>
    <w:rsid w:val="00B14B32"/>
    <w:rsid w:val="00B14BA4"/>
    <w:rsid w:val="00B14C9C"/>
    <w:rsid w:val="00B14E05"/>
    <w:rsid w:val="00B162E1"/>
    <w:rsid w:val="00B1671C"/>
    <w:rsid w:val="00B16894"/>
    <w:rsid w:val="00B17156"/>
    <w:rsid w:val="00B17A29"/>
    <w:rsid w:val="00B17D85"/>
    <w:rsid w:val="00B21966"/>
    <w:rsid w:val="00B21E11"/>
    <w:rsid w:val="00B221B9"/>
    <w:rsid w:val="00B224C8"/>
    <w:rsid w:val="00B2363C"/>
    <w:rsid w:val="00B2472A"/>
    <w:rsid w:val="00B252F9"/>
    <w:rsid w:val="00B25977"/>
    <w:rsid w:val="00B271D8"/>
    <w:rsid w:val="00B27C45"/>
    <w:rsid w:val="00B27E8A"/>
    <w:rsid w:val="00B3036A"/>
    <w:rsid w:val="00B3137A"/>
    <w:rsid w:val="00B313EB"/>
    <w:rsid w:val="00B314FC"/>
    <w:rsid w:val="00B3198A"/>
    <w:rsid w:val="00B34812"/>
    <w:rsid w:val="00B34A66"/>
    <w:rsid w:val="00B357AE"/>
    <w:rsid w:val="00B37E57"/>
    <w:rsid w:val="00B42FA5"/>
    <w:rsid w:val="00B47604"/>
    <w:rsid w:val="00B514D3"/>
    <w:rsid w:val="00B51912"/>
    <w:rsid w:val="00B51BC7"/>
    <w:rsid w:val="00B52134"/>
    <w:rsid w:val="00B52400"/>
    <w:rsid w:val="00B55801"/>
    <w:rsid w:val="00B55D2B"/>
    <w:rsid w:val="00B56063"/>
    <w:rsid w:val="00B570B0"/>
    <w:rsid w:val="00B57714"/>
    <w:rsid w:val="00B61620"/>
    <w:rsid w:val="00B62CF1"/>
    <w:rsid w:val="00B6383F"/>
    <w:rsid w:val="00B64061"/>
    <w:rsid w:val="00B641B4"/>
    <w:rsid w:val="00B64D29"/>
    <w:rsid w:val="00B65BB6"/>
    <w:rsid w:val="00B66690"/>
    <w:rsid w:val="00B7048C"/>
    <w:rsid w:val="00B71D8A"/>
    <w:rsid w:val="00B73F7D"/>
    <w:rsid w:val="00B743B9"/>
    <w:rsid w:val="00B7473E"/>
    <w:rsid w:val="00B768D7"/>
    <w:rsid w:val="00B778A3"/>
    <w:rsid w:val="00B809F3"/>
    <w:rsid w:val="00B80B6B"/>
    <w:rsid w:val="00B85932"/>
    <w:rsid w:val="00B87588"/>
    <w:rsid w:val="00B87863"/>
    <w:rsid w:val="00B9053E"/>
    <w:rsid w:val="00B92474"/>
    <w:rsid w:val="00B94B26"/>
    <w:rsid w:val="00B96C3D"/>
    <w:rsid w:val="00B97E3F"/>
    <w:rsid w:val="00BA2419"/>
    <w:rsid w:val="00BA2A8C"/>
    <w:rsid w:val="00BA2CF0"/>
    <w:rsid w:val="00BA3A5B"/>
    <w:rsid w:val="00BA499B"/>
    <w:rsid w:val="00BA4F51"/>
    <w:rsid w:val="00BA6A96"/>
    <w:rsid w:val="00BB0F2F"/>
    <w:rsid w:val="00BB14DD"/>
    <w:rsid w:val="00BB1C66"/>
    <w:rsid w:val="00BB3389"/>
    <w:rsid w:val="00BB4015"/>
    <w:rsid w:val="00BB4626"/>
    <w:rsid w:val="00BB4ED7"/>
    <w:rsid w:val="00BB524D"/>
    <w:rsid w:val="00BB5385"/>
    <w:rsid w:val="00BB5653"/>
    <w:rsid w:val="00BB6DB1"/>
    <w:rsid w:val="00BB6E3C"/>
    <w:rsid w:val="00BC133D"/>
    <w:rsid w:val="00BC3A9C"/>
    <w:rsid w:val="00BC3E9C"/>
    <w:rsid w:val="00BC4AF5"/>
    <w:rsid w:val="00BC5AA5"/>
    <w:rsid w:val="00BC6AEB"/>
    <w:rsid w:val="00BC7CC2"/>
    <w:rsid w:val="00BD049F"/>
    <w:rsid w:val="00BD09CC"/>
    <w:rsid w:val="00BD0E9D"/>
    <w:rsid w:val="00BD218A"/>
    <w:rsid w:val="00BD2BE2"/>
    <w:rsid w:val="00BD399A"/>
    <w:rsid w:val="00BD557E"/>
    <w:rsid w:val="00BD5B18"/>
    <w:rsid w:val="00BD5F64"/>
    <w:rsid w:val="00BD609E"/>
    <w:rsid w:val="00BD65D1"/>
    <w:rsid w:val="00BD67A2"/>
    <w:rsid w:val="00BD6C1E"/>
    <w:rsid w:val="00BE0201"/>
    <w:rsid w:val="00BE17F9"/>
    <w:rsid w:val="00BE1C04"/>
    <w:rsid w:val="00BE2ED4"/>
    <w:rsid w:val="00BE3232"/>
    <w:rsid w:val="00BE520C"/>
    <w:rsid w:val="00BF16AD"/>
    <w:rsid w:val="00BF2C8B"/>
    <w:rsid w:val="00BF34A7"/>
    <w:rsid w:val="00BF3B14"/>
    <w:rsid w:val="00BF4083"/>
    <w:rsid w:val="00BF54FE"/>
    <w:rsid w:val="00BF6218"/>
    <w:rsid w:val="00BF64D2"/>
    <w:rsid w:val="00BF7337"/>
    <w:rsid w:val="00BF74E5"/>
    <w:rsid w:val="00C00EA2"/>
    <w:rsid w:val="00C011EE"/>
    <w:rsid w:val="00C02535"/>
    <w:rsid w:val="00C03044"/>
    <w:rsid w:val="00C0352A"/>
    <w:rsid w:val="00C0425B"/>
    <w:rsid w:val="00C05811"/>
    <w:rsid w:val="00C05B69"/>
    <w:rsid w:val="00C07687"/>
    <w:rsid w:val="00C1015B"/>
    <w:rsid w:val="00C103A1"/>
    <w:rsid w:val="00C10653"/>
    <w:rsid w:val="00C10A10"/>
    <w:rsid w:val="00C10D6A"/>
    <w:rsid w:val="00C10EC0"/>
    <w:rsid w:val="00C1100F"/>
    <w:rsid w:val="00C111D1"/>
    <w:rsid w:val="00C12BB8"/>
    <w:rsid w:val="00C13B9C"/>
    <w:rsid w:val="00C14063"/>
    <w:rsid w:val="00C15102"/>
    <w:rsid w:val="00C15A56"/>
    <w:rsid w:val="00C15A73"/>
    <w:rsid w:val="00C17A69"/>
    <w:rsid w:val="00C226CF"/>
    <w:rsid w:val="00C22F0A"/>
    <w:rsid w:val="00C2325B"/>
    <w:rsid w:val="00C23A88"/>
    <w:rsid w:val="00C25B1C"/>
    <w:rsid w:val="00C26299"/>
    <w:rsid w:val="00C264CC"/>
    <w:rsid w:val="00C27508"/>
    <w:rsid w:val="00C2775A"/>
    <w:rsid w:val="00C311E4"/>
    <w:rsid w:val="00C322BB"/>
    <w:rsid w:val="00C3265E"/>
    <w:rsid w:val="00C32D13"/>
    <w:rsid w:val="00C33540"/>
    <w:rsid w:val="00C33E0C"/>
    <w:rsid w:val="00C350F2"/>
    <w:rsid w:val="00C35B73"/>
    <w:rsid w:val="00C35B8F"/>
    <w:rsid w:val="00C35DA5"/>
    <w:rsid w:val="00C35FBE"/>
    <w:rsid w:val="00C36F27"/>
    <w:rsid w:val="00C40E59"/>
    <w:rsid w:val="00C418BF"/>
    <w:rsid w:val="00C4258F"/>
    <w:rsid w:val="00C44562"/>
    <w:rsid w:val="00C44EA0"/>
    <w:rsid w:val="00C453FB"/>
    <w:rsid w:val="00C46B50"/>
    <w:rsid w:val="00C47445"/>
    <w:rsid w:val="00C50166"/>
    <w:rsid w:val="00C502FF"/>
    <w:rsid w:val="00C519E3"/>
    <w:rsid w:val="00C52833"/>
    <w:rsid w:val="00C52A26"/>
    <w:rsid w:val="00C53654"/>
    <w:rsid w:val="00C55BED"/>
    <w:rsid w:val="00C55D03"/>
    <w:rsid w:val="00C55F3E"/>
    <w:rsid w:val="00C56F6C"/>
    <w:rsid w:val="00C57311"/>
    <w:rsid w:val="00C60716"/>
    <w:rsid w:val="00C614A9"/>
    <w:rsid w:val="00C615F2"/>
    <w:rsid w:val="00C61929"/>
    <w:rsid w:val="00C62E71"/>
    <w:rsid w:val="00C63059"/>
    <w:rsid w:val="00C63152"/>
    <w:rsid w:val="00C631FE"/>
    <w:rsid w:val="00C63C08"/>
    <w:rsid w:val="00C66CCC"/>
    <w:rsid w:val="00C676A4"/>
    <w:rsid w:val="00C700B6"/>
    <w:rsid w:val="00C713FA"/>
    <w:rsid w:val="00C71662"/>
    <w:rsid w:val="00C7182A"/>
    <w:rsid w:val="00C723D5"/>
    <w:rsid w:val="00C72659"/>
    <w:rsid w:val="00C72CDB"/>
    <w:rsid w:val="00C734AC"/>
    <w:rsid w:val="00C73BD7"/>
    <w:rsid w:val="00C7623D"/>
    <w:rsid w:val="00C80150"/>
    <w:rsid w:val="00C804DA"/>
    <w:rsid w:val="00C80CAC"/>
    <w:rsid w:val="00C8516B"/>
    <w:rsid w:val="00C85B81"/>
    <w:rsid w:val="00C85D1A"/>
    <w:rsid w:val="00C861E6"/>
    <w:rsid w:val="00C862DD"/>
    <w:rsid w:val="00C864CD"/>
    <w:rsid w:val="00C87176"/>
    <w:rsid w:val="00C93F76"/>
    <w:rsid w:val="00C95D86"/>
    <w:rsid w:val="00C9655A"/>
    <w:rsid w:val="00C96FCA"/>
    <w:rsid w:val="00C9754D"/>
    <w:rsid w:val="00C975DF"/>
    <w:rsid w:val="00CA0A7F"/>
    <w:rsid w:val="00CA4286"/>
    <w:rsid w:val="00CA42F8"/>
    <w:rsid w:val="00CA4FC5"/>
    <w:rsid w:val="00CA5D84"/>
    <w:rsid w:val="00CA7345"/>
    <w:rsid w:val="00CB0D46"/>
    <w:rsid w:val="00CB3B2B"/>
    <w:rsid w:val="00CB4734"/>
    <w:rsid w:val="00CC14C8"/>
    <w:rsid w:val="00CC1960"/>
    <w:rsid w:val="00CC2E24"/>
    <w:rsid w:val="00CC49E5"/>
    <w:rsid w:val="00CC6589"/>
    <w:rsid w:val="00CC68B8"/>
    <w:rsid w:val="00CC6FA5"/>
    <w:rsid w:val="00CD3C67"/>
    <w:rsid w:val="00CD45F5"/>
    <w:rsid w:val="00CE14DE"/>
    <w:rsid w:val="00CE1CF3"/>
    <w:rsid w:val="00CE6F31"/>
    <w:rsid w:val="00CE70F3"/>
    <w:rsid w:val="00CE7659"/>
    <w:rsid w:val="00CE7F4D"/>
    <w:rsid w:val="00CF0E18"/>
    <w:rsid w:val="00CF13D9"/>
    <w:rsid w:val="00CF14DA"/>
    <w:rsid w:val="00CF29A4"/>
    <w:rsid w:val="00CF2F2E"/>
    <w:rsid w:val="00CF624D"/>
    <w:rsid w:val="00CF6E34"/>
    <w:rsid w:val="00CF7378"/>
    <w:rsid w:val="00D02D45"/>
    <w:rsid w:val="00D031DE"/>
    <w:rsid w:val="00D066D9"/>
    <w:rsid w:val="00D076EF"/>
    <w:rsid w:val="00D0770B"/>
    <w:rsid w:val="00D07BF0"/>
    <w:rsid w:val="00D100C5"/>
    <w:rsid w:val="00D108C5"/>
    <w:rsid w:val="00D10D7A"/>
    <w:rsid w:val="00D1187F"/>
    <w:rsid w:val="00D11C2D"/>
    <w:rsid w:val="00D11CEE"/>
    <w:rsid w:val="00D12EE6"/>
    <w:rsid w:val="00D12F8A"/>
    <w:rsid w:val="00D13F7F"/>
    <w:rsid w:val="00D15162"/>
    <w:rsid w:val="00D1618D"/>
    <w:rsid w:val="00D165B2"/>
    <w:rsid w:val="00D167B1"/>
    <w:rsid w:val="00D16D1B"/>
    <w:rsid w:val="00D20C92"/>
    <w:rsid w:val="00D21F66"/>
    <w:rsid w:val="00D220BC"/>
    <w:rsid w:val="00D24B66"/>
    <w:rsid w:val="00D24C22"/>
    <w:rsid w:val="00D25830"/>
    <w:rsid w:val="00D25CC7"/>
    <w:rsid w:val="00D261EC"/>
    <w:rsid w:val="00D31126"/>
    <w:rsid w:val="00D31492"/>
    <w:rsid w:val="00D3264E"/>
    <w:rsid w:val="00D3478B"/>
    <w:rsid w:val="00D35E12"/>
    <w:rsid w:val="00D41004"/>
    <w:rsid w:val="00D413DD"/>
    <w:rsid w:val="00D4189D"/>
    <w:rsid w:val="00D424E3"/>
    <w:rsid w:val="00D42604"/>
    <w:rsid w:val="00D43436"/>
    <w:rsid w:val="00D4389A"/>
    <w:rsid w:val="00D438DD"/>
    <w:rsid w:val="00D43D64"/>
    <w:rsid w:val="00D4436A"/>
    <w:rsid w:val="00D45380"/>
    <w:rsid w:val="00D45722"/>
    <w:rsid w:val="00D45829"/>
    <w:rsid w:val="00D45DEF"/>
    <w:rsid w:val="00D45E82"/>
    <w:rsid w:val="00D45FB7"/>
    <w:rsid w:val="00D46347"/>
    <w:rsid w:val="00D4639D"/>
    <w:rsid w:val="00D46954"/>
    <w:rsid w:val="00D5047A"/>
    <w:rsid w:val="00D50D35"/>
    <w:rsid w:val="00D51380"/>
    <w:rsid w:val="00D51E72"/>
    <w:rsid w:val="00D533E8"/>
    <w:rsid w:val="00D54711"/>
    <w:rsid w:val="00D54A9B"/>
    <w:rsid w:val="00D54DBC"/>
    <w:rsid w:val="00D564B3"/>
    <w:rsid w:val="00D570F3"/>
    <w:rsid w:val="00D60385"/>
    <w:rsid w:val="00D61C85"/>
    <w:rsid w:val="00D6205F"/>
    <w:rsid w:val="00D624E5"/>
    <w:rsid w:val="00D634A8"/>
    <w:rsid w:val="00D64C3D"/>
    <w:rsid w:val="00D65760"/>
    <w:rsid w:val="00D65A1C"/>
    <w:rsid w:val="00D67099"/>
    <w:rsid w:val="00D67A8B"/>
    <w:rsid w:val="00D71939"/>
    <w:rsid w:val="00D71A96"/>
    <w:rsid w:val="00D72D27"/>
    <w:rsid w:val="00D732C6"/>
    <w:rsid w:val="00D73317"/>
    <w:rsid w:val="00D743C8"/>
    <w:rsid w:val="00D743DA"/>
    <w:rsid w:val="00D744B5"/>
    <w:rsid w:val="00D745B1"/>
    <w:rsid w:val="00D753F3"/>
    <w:rsid w:val="00D7734C"/>
    <w:rsid w:val="00D800E7"/>
    <w:rsid w:val="00D8552B"/>
    <w:rsid w:val="00D87DEF"/>
    <w:rsid w:val="00D9045B"/>
    <w:rsid w:val="00D90A6B"/>
    <w:rsid w:val="00D90EA9"/>
    <w:rsid w:val="00D9112C"/>
    <w:rsid w:val="00D931D7"/>
    <w:rsid w:val="00D93329"/>
    <w:rsid w:val="00D941C3"/>
    <w:rsid w:val="00D94A99"/>
    <w:rsid w:val="00D95324"/>
    <w:rsid w:val="00D97930"/>
    <w:rsid w:val="00DA0390"/>
    <w:rsid w:val="00DA1940"/>
    <w:rsid w:val="00DA3C3C"/>
    <w:rsid w:val="00DA3C5A"/>
    <w:rsid w:val="00DA63CF"/>
    <w:rsid w:val="00DB05EC"/>
    <w:rsid w:val="00DB166E"/>
    <w:rsid w:val="00DB3D8C"/>
    <w:rsid w:val="00DB43B8"/>
    <w:rsid w:val="00DB7BD1"/>
    <w:rsid w:val="00DB7C8A"/>
    <w:rsid w:val="00DB7F63"/>
    <w:rsid w:val="00DB7FF3"/>
    <w:rsid w:val="00DC09B3"/>
    <w:rsid w:val="00DC10DA"/>
    <w:rsid w:val="00DC18AE"/>
    <w:rsid w:val="00DC2DC5"/>
    <w:rsid w:val="00DC2F50"/>
    <w:rsid w:val="00DC39D3"/>
    <w:rsid w:val="00DC4AD7"/>
    <w:rsid w:val="00DD04AC"/>
    <w:rsid w:val="00DD140A"/>
    <w:rsid w:val="00DD35E7"/>
    <w:rsid w:val="00DD4644"/>
    <w:rsid w:val="00DD5486"/>
    <w:rsid w:val="00DD55F4"/>
    <w:rsid w:val="00DD650E"/>
    <w:rsid w:val="00DD697A"/>
    <w:rsid w:val="00DD7968"/>
    <w:rsid w:val="00DE0145"/>
    <w:rsid w:val="00DE0558"/>
    <w:rsid w:val="00DE0B7E"/>
    <w:rsid w:val="00DE1418"/>
    <w:rsid w:val="00DE2205"/>
    <w:rsid w:val="00DE36F3"/>
    <w:rsid w:val="00DE421E"/>
    <w:rsid w:val="00DE5454"/>
    <w:rsid w:val="00DE79B8"/>
    <w:rsid w:val="00DE7ADC"/>
    <w:rsid w:val="00DE7F41"/>
    <w:rsid w:val="00DF023B"/>
    <w:rsid w:val="00DF0F50"/>
    <w:rsid w:val="00DF226D"/>
    <w:rsid w:val="00DF2309"/>
    <w:rsid w:val="00DF28DC"/>
    <w:rsid w:val="00DF3915"/>
    <w:rsid w:val="00DF44AC"/>
    <w:rsid w:val="00DF4CE2"/>
    <w:rsid w:val="00DF55AF"/>
    <w:rsid w:val="00E003E7"/>
    <w:rsid w:val="00E014FD"/>
    <w:rsid w:val="00E0168F"/>
    <w:rsid w:val="00E0169D"/>
    <w:rsid w:val="00E016BC"/>
    <w:rsid w:val="00E03EFE"/>
    <w:rsid w:val="00E0687C"/>
    <w:rsid w:val="00E07218"/>
    <w:rsid w:val="00E113C3"/>
    <w:rsid w:val="00E11A20"/>
    <w:rsid w:val="00E12071"/>
    <w:rsid w:val="00E12660"/>
    <w:rsid w:val="00E12838"/>
    <w:rsid w:val="00E13287"/>
    <w:rsid w:val="00E152BD"/>
    <w:rsid w:val="00E1551E"/>
    <w:rsid w:val="00E15BBF"/>
    <w:rsid w:val="00E15ECD"/>
    <w:rsid w:val="00E1645E"/>
    <w:rsid w:val="00E21D56"/>
    <w:rsid w:val="00E22D12"/>
    <w:rsid w:val="00E23F00"/>
    <w:rsid w:val="00E24583"/>
    <w:rsid w:val="00E24ED8"/>
    <w:rsid w:val="00E25ADD"/>
    <w:rsid w:val="00E26A0F"/>
    <w:rsid w:val="00E318D4"/>
    <w:rsid w:val="00E339EE"/>
    <w:rsid w:val="00E348E6"/>
    <w:rsid w:val="00E3557A"/>
    <w:rsid w:val="00E35628"/>
    <w:rsid w:val="00E35D02"/>
    <w:rsid w:val="00E4014C"/>
    <w:rsid w:val="00E401FC"/>
    <w:rsid w:val="00E4231F"/>
    <w:rsid w:val="00E425BB"/>
    <w:rsid w:val="00E42D1B"/>
    <w:rsid w:val="00E42D3A"/>
    <w:rsid w:val="00E4520F"/>
    <w:rsid w:val="00E45579"/>
    <w:rsid w:val="00E456D3"/>
    <w:rsid w:val="00E466AD"/>
    <w:rsid w:val="00E46FAB"/>
    <w:rsid w:val="00E474DC"/>
    <w:rsid w:val="00E47ECA"/>
    <w:rsid w:val="00E526B4"/>
    <w:rsid w:val="00E55EA9"/>
    <w:rsid w:val="00E56307"/>
    <w:rsid w:val="00E56D55"/>
    <w:rsid w:val="00E56F52"/>
    <w:rsid w:val="00E57F76"/>
    <w:rsid w:val="00E60036"/>
    <w:rsid w:val="00E60696"/>
    <w:rsid w:val="00E62028"/>
    <w:rsid w:val="00E62455"/>
    <w:rsid w:val="00E62E67"/>
    <w:rsid w:val="00E6393C"/>
    <w:rsid w:val="00E67DF4"/>
    <w:rsid w:val="00E67E51"/>
    <w:rsid w:val="00E70F1B"/>
    <w:rsid w:val="00E71441"/>
    <w:rsid w:val="00E71602"/>
    <w:rsid w:val="00E73A4A"/>
    <w:rsid w:val="00E73C72"/>
    <w:rsid w:val="00E75CF3"/>
    <w:rsid w:val="00E76803"/>
    <w:rsid w:val="00E76BE0"/>
    <w:rsid w:val="00E7790B"/>
    <w:rsid w:val="00E81714"/>
    <w:rsid w:val="00E830CB"/>
    <w:rsid w:val="00E835A1"/>
    <w:rsid w:val="00E86AA0"/>
    <w:rsid w:val="00E87B1F"/>
    <w:rsid w:val="00E903D6"/>
    <w:rsid w:val="00E90967"/>
    <w:rsid w:val="00E91546"/>
    <w:rsid w:val="00E91678"/>
    <w:rsid w:val="00E9206E"/>
    <w:rsid w:val="00E929C8"/>
    <w:rsid w:val="00E93438"/>
    <w:rsid w:val="00E93F64"/>
    <w:rsid w:val="00E94370"/>
    <w:rsid w:val="00E946CE"/>
    <w:rsid w:val="00E95C71"/>
    <w:rsid w:val="00E96737"/>
    <w:rsid w:val="00EA0668"/>
    <w:rsid w:val="00EA14B0"/>
    <w:rsid w:val="00EA1F53"/>
    <w:rsid w:val="00EA4376"/>
    <w:rsid w:val="00EA70DC"/>
    <w:rsid w:val="00EB01FF"/>
    <w:rsid w:val="00EB06C6"/>
    <w:rsid w:val="00EB1B47"/>
    <w:rsid w:val="00EB46E1"/>
    <w:rsid w:val="00EB495E"/>
    <w:rsid w:val="00EB504B"/>
    <w:rsid w:val="00EB7BD6"/>
    <w:rsid w:val="00EC20FD"/>
    <w:rsid w:val="00EC2EF8"/>
    <w:rsid w:val="00EC3729"/>
    <w:rsid w:val="00EC3DAC"/>
    <w:rsid w:val="00EC3FF0"/>
    <w:rsid w:val="00EC42AC"/>
    <w:rsid w:val="00EC42FF"/>
    <w:rsid w:val="00EC50B5"/>
    <w:rsid w:val="00EC5A73"/>
    <w:rsid w:val="00ED11FA"/>
    <w:rsid w:val="00ED26B3"/>
    <w:rsid w:val="00ED2C32"/>
    <w:rsid w:val="00ED3B7C"/>
    <w:rsid w:val="00ED3D0C"/>
    <w:rsid w:val="00ED3DAA"/>
    <w:rsid w:val="00ED4AEF"/>
    <w:rsid w:val="00ED570E"/>
    <w:rsid w:val="00ED5CFE"/>
    <w:rsid w:val="00EE005A"/>
    <w:rsid w:val="00EE05CF"/>
    <w:rsid w:val="00EE10AE"/>
    <w:rsid w:val="00EE2DA2"/>
    <w:rsid w:val="00EE3F0C"/>
    <w:rsid w:val="00EE4290"/>
    <w:rsid w:val="00EE5540"/>
    <w:rsid w:val="00EE589E"/>
    <w:rsid w:val="00EE597E"/>
    <w:rsid w:val="00EE5B7C"/>
    <w:rsid w:val="00EE5BBF"/>
    <w:rsid w:val="00EE659D"/>
    <w:rsid w:val="00EE6D44"/>
    <w:rsid w:val="00EE76D0"/>
    <w:rsid w:val="00EF1185"/>
    <w:rsid w:val="00EF30A1"/>
    <w:rsid w:val="00EF3B05"/>
    <w:rsid w:val="00EF4996"/>
    <w:rsid w:val="00EF754D"/>
    <w:rsid w:val="00EF7DEF"/>
    <w:rsid w:val="00F01321"/>
    <w:rsid w:val="00F027E9"/>
    <w:rsid w:val="00F04074"/>
    <w:rsid w:val="00F0762C"/>
    <w:rsid w:val="00F0775E"/>
    <w:rsid w:val="00F1011B"/>
    <w:rsid w:val="00F109F7"/>
    <w:rsid w:val="00F1168C"/>
    <w:rsid w:val="00F11D63"/>
    <w:rsid w:val="00F122AE"/>
    <w:rsid w:val="00F123B5"/>
    <w:rsid w:val="00F12CEE"/>
    <w:rsid w:val="00F12D46"/>
    <w:rsid w:val="00F13A21"/>
    <w:rsid w:val="00F15F69"/>
    <w:rsid w:val="00F1612D"/>
    <w:rsid w:val="00F16BFD"/>
    <w:rsid w:val="00F173DD"/>
    <w:rsid w:val="00F17479"/>
    <w:rsid w:val="00F208D7"/>
    <w:rsid w:val="00F21119"/>
    <w:rsid w:val="00F22460"/>
    <w:rsid w:val="00F22DED"/>
    <w:rsid w:val="00F23ADA"/>
    <w:rsid w:val="00F23C72"/>
    <w:rsid w:val="00F23D65"/>
    <w:rsid w:val="00F25164"/>
    <w:rsid w:val="00F253E2"/>
    <w:rsid w:val="00F277D3"/>
    <w:rsid w:val="00F30997"/>
    <w:rsid w:val="00F32896"/>
    <w:rsid w:val="00F34BCB"/>
    <w:rsid w:val="00F41AE7"/>
    <w:rsid w:val="00F41F44"/>
    <w:rsid w:val="00F42D17"/>
    <w:rsid w:val="00F43BF8"/>
    <w:rsid w:val="00F43F92"/>
    <w:rsid w:val="00F457A0"/>
    <w:rsid w:val="00F46393"/>
    <w:rsid w:val="00F46492"/>
    <w:rsid w:val="00F46FD0"/>
    <w:rsid w:val="00F477B5"/>
    <w:rsid w:val="00F47B01"/>
    <w:rsid w:val="00F5057E"/>
    <w:rsid w:val="00F52EB9"/>
    <w:rsid w:val="00F53410"/>
    <w:rsid w:val="00F541F8"/>
    <w:rsid w:val="00F5470A"/>
    <w:rsid w:val="00F551E6"/>
    <w:rsid w:val="00F55267"/>
    <w:rsid w:val="00F5540C"/>
    <w:rsid w:val="00F5563D"/>
    <w:rsid w:val="00F56891"/>
    <w:rsid w:val="00F568CB"/>
    <w:rsid w:val="00F61174"/>
    <w:rsid w:val="00F6146E"/>
    <w:rsid w:val="00F61695"/>
    <w:rsid w:val="00F64CD4"/>
    <w:rsid w:val="00F650D2"/>
    <w:rsid w:val="00F65AB2"/>
    <w:rsid w:val="00F66FCD"/>
    <w:rsid w:val="00F67012"/>
    <w:rsid w:val="00F73E78"/>
    <w:rsid w:val="00F740C2"/>
    <w:rsid w:val="00F7591E"/>
    <w:rsid w:val="00F75EF9"/>
    <w:rsid w:val="00F76CCE"/>
    <w:rsid w:val="00F77A9B"/>
    <w:rsid w:val="00F80ECC"/>
    <w:rsid w:val="00F82964"/>
    <w:rsid w:val="00F83035"/>
    <w:rsid w:val="00F83DBE"/>
    <w:rsid w:val="00F866B0"/>
    <w:rsid w:val="00F869EF"/>
    <w:rsid w:val="00F86BE4"/>
    <w:rsid w:val="00F86C7B"/>
    <w:rsid w:val="00F86D61"/>
    <w:rsid w:val="00F87D38"/>
    <w:rsid w:val="00F905B6"/>
    <w:rsid w:val="00F90B31"/>
    <w:rsid w:val="00F914B2"/>
    <w:rsid w:val="00F926B9"/>
    <w:rsid w:val="00F93160"/>
    <w:rsid w:val="00F93B79"/>
    <w:rsid w:val="00F9541D"/>
    <w:rsid w:val="00F97A43"/>
    <w:rsid w:val="00FA0040"/>
    <w:rsid w:val="00FA0403"/>
    <w:rsid w:val="00FA2A94"/>
    <w:rsid w:val="00FA3F15"/>
    <w:rsid w:val="00FA597D"/>
    <w:rsid w:val="00FA5B9A"/>
    <w:rsid w:val="00FB01B9"/>
    <w:rsid w:val="00FB59C6"/>
    <w:rsid w:val="00FB68AC"/>
    <w:rsid w:val="00FB763A"/>
    <w:rsid w:val="00FB79C0"/>
    <w:rsid w:val="00FC031B"/>
    <w:rsid w:val="00FC1BEF"/>
    <w:rsid w:val="00FC2EB8"/>
    <w:rsid w:val="00FC3881"/>
    <w:rsid w:val="00FC538E"/>
    <w:rsid w:val="00FC5C43"/>
    <w:rsid w:val="00FC68EA"/>
    <w:rsid w:val="00FC7CE2"/>
    <w:rsid w:val="00FD1598"/>
    <w:rsid w:val="00FD1AD5"/>
    <w:rsid w:val="00FD3A0B"/>
    <w:rsid w:val="00FD576E"/>
    <w:rsid w:val="00FD596B"/>
    <w:rsid w:val="00FD5E90"/>
    <w:rsid w:val="00FD77F9"/>
    <w:rsid w:val="00FD78FF"/>
    <w:rsid w:val="00FE0F98"/>
    <w:rsid w:val="00FE2D6C"/>
    <w:rsid w:val="00FE455B"/>
    <w:rsid w:val="00FE58CC"/>
    <w:rsid w:val="00FE75A9"/>
    <w:rsid w:val="00FF058D"/>
    <w:rsid w:val="00FF0A50"/>
    <w:rsid w:val="00FF1D8E"/>
    <w:rsid w:val="00FF2276"/>
    <w:rsid w:val="00FF2440"/>
    <w:rsid w:val="00FF322C"/>
    <w:rsid w:val="00FF5EE0"/>
    <w:rsid w:val="00FF7745"/>
    <w:rsid w:val="00FF7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A74615"/>
  <w15:docId w15:val="{35616AD6-E1FE-470B-B12C-A00A5428A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3F0C"/>
    <w:pPr>
      <w:jc w:val="both"/>
    </w:pPr>
    <w:rPr>
      <w:sz w:val="22"/>
    </w:rPr>
  </w:style>
  <w:style w:type="paragraph" w:styleId="Heading1">
    <w:name w:val="heading 1"/>
    <w:basedOn w:val="Normal"/>
    <w:next w:val="Normal"/>
    <w:link w:val="Heading1Char"/>
    <w:uiPriority w:val="1"/>
    <w:qFormat/>
    <w:rsid w:val="00AF104F"/>
    <w:pPr>
      <w:keepNext/>
      <w:numPr>
        <w:numId w:val="6"/>
      </w:numPr>
      <w:spacing w:after="120"/>
      <w:outlineLvl w:val="0"/>
    </w:pPr>
    <w:rPr>
      <w:b/>
      <w:bCs/>
    </w:rPr>
  </w:style>
  <w:style w:type="paragraph" w:styleId="Heading2">
    <w:name w:val="heading 2"/>
    <w:basedOn w:val="Normal"/>
    <w:next w:val="Normal"/>
    <w:link w:val="Heading2Char"/>
    <w:uiPriority w:val="9"/>
    <w:qFormat/>
    <w:rsid w:val="003356AD"/>
    <w:pPr>
      <w:numPr>
        <w:ilvl w:val="1"/>
        <w:numId w:val="6"/>
      </w:numPr>
      <w:outlineLvl w:val="1"/>
    </w:pPr>
    <w:rPr>
      <w:b/>
      <w:szCs w:val="22"/>
      <w:lang w:val="sv-SE"/>
    </w:rPr>
  </w:style>
  <w:style w:type="paragraph" w:styleId="Heading3">
    <w:name w:val="heading 3"/>
    <w:basedOn w:val="Normal"/>
    <w:next w:val="Normal"/>
    <w:link w:val="Heading3Char"/>
    <w:uiPriority w:val="9"/>
    <w:qFormat/>
    <w:rsid w:val="001548EC"/>
    <w:pPr>
      <w:keepNext/>
      <w:numPr>
        <w:ilvl w:val="2"/>
        <w:numId w:val="6"/>
      </w:numPr>
      <w:outlineLvl w:val="2"/>
    </w:pPr>
    <w:rPr>
      <w:b/>
      <w:bCs/>
      <w:szCs w:val="22"/>
    </w:rPr>
  </w:style>
  <w:style w:type="paragraph" w:styleId="Heading4">
    <w:name w:val="heading 4"/>
    <w:basedOn w:val="Normal"/>
    <w:next w:val="Normal"/>
    <w:link w:val="Heading4Char"/>
    <w:uiPriority w:val="9"/>
    <w:qFormat/>
    <w:rsid w:val="004710EE"/>
    <w:pPr>
      <w:keepNext/>
      <w:numPr>
        <w:ilvl w:val="3"/>
        <w:numId w:val="6"/>
      </w:numPr>
      <w:spacing w:before="240" w:after="60"/>
      <w:outlineLvl w:val="3"/>
    </w:pPr>
    <w:rPr>
      <w:b/>
      <w:bCs/>
      <w:sz w:val="28"/>
      <w:szCs w:val="28"/>
    </w:rPr>
  </w:style>
  <w:style w:type="paragraph" w:styleId="Heading5">
    <w:name w:val="heading 5"/>
    <w:basedOn w:val="Normal"/>
    <w:next w:val="Normal"/>
    <w:link w:val="Heading5Char"/>
    <w:qFormat/>
    <w:rsid w:val="00DB3D8C"/>
    <w:pPr>
      <w:numPr>
        <w:ilvl w:val="4"/>
        <w:numId w:val="6"/>
      </w:numPr>
      <w:spacing w:before="240" w:after="60"/>
      <w:outlineLvl w:val="4"/>
    </w:pPr>
    <w:rPr>
      <w:b/>
      <w:bCs/>
      <w:i/>
      <w:iCs/>
      <w:sz w:val="26"/>
      <w:szCs w:val="26"/>
    </w:rPr>
  </w:style>
  <w:style w:type="paragraph" w:styleId="Heading6">
    <w:name w:val="heading 6"/>
    <w:basedOn w:val="Normal"/>
    <w:next w:val="Normal"/>
    <w:link w:val="Heading6Char"/>
    <w:qFormat/>
    <w:rsid w:val="00097958"/>
    <w:pPr>
      <w:keepNext/>
      <w:numPr>
        <w:ilvl w:val="5"/>
        <w:numId w:val="6"/>
      </w:numPr>
      <w:jc w:val="center"/>
      <w:outlineLvl w:val="5"/>
    </w:pPr>
    <w:rPr>
      <w:b/>
      <w:bCs/>
      <w:i/>
      <w:iCs/>
      <w:u w:val="single"/>
    </w:rPr>
  </w:style>
  <w:style w:type="paragraph" w:styleId="Heading7">
    <w:name w:val="heading 7"/>
    <w:basedOn w:val="Normal"/>
    <w:next w:val="Normal"/>
    <w:link w:val="Heading7Char"/>
    <w:qFormat/>
    <w:rsid w:val="00DB3D8C"/>
    <w:pPr>
      <w:numPr>
        <w:ilvl w:val="6"/>
        <w:numId w:val="6"/>
      </w:numPr>
      <w:spacing w:before="240" w:after="60"/>
      <w:outlineLvl w:val="6"/>
    </w:pPr>
    <w:rPr>
      <w:sz w:val="24"/>
      <w:szCs w:val="24"/>
    </w:rPr>
  </w:style>
  <w:style w:type="paragraph" w:styleId="Heading8">
    <w:name w:val="heading 8"/>
    <w:basedOn w:val="Normal"/>
    <w:next w:val="Normal"/>
    <w:link w:val="Heading8Char"/>
    <w:uiPriority w:val="9"/>
    <w:qFormat/>
    <w:rsid w:val="00097958"/>
    <w:pPr>
      <w:keepNext/>
      <w:numPr>
        <w:ilvl w:val="7"/>
        <w:numId w:val="6"/>
      </w:numPr>
      <w:outlineLvl w:val="7"/>
    </w:pPr>
    <w:rPr>
      <w:b/>
      <w:bCs/>
      <w:lang w:val="pl-PL" w:eastAsia="pl-PL"/>
    </w:rPr>
  </w:style>
  <w:style w:type="paragraph" w:styleId="Heading9">
    <w:name w:val="heading 9"/>
    <w:basedOn w:val="Normal"/>
    <w:next w:val="Normal"/>
    <w:link w:val="Heading9Char"/>
    <w:qFormat/>
    <w:rsid w:val="00F01321"/>
    <w:pPr>
      <w:keepNext/>
      <w:numPr>
        <w:ilvl w:val="8"/>
        <w:numId w:val="6"/>
      </w:numPr>
      <w:spacing w:after="120"/>
      <w:ind w:right="-4043"/>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sid w:val="00102A61"/>
    <w:rPr>
      <w:color w:val="0000FF"/>
      <w:u w:val="single"/>
    </w:rPr>
  </w:style>
  <w:style w:type="paragraph" w:styleId="Header">
    <w:name w:val="header"/>
    <w:basedOn w:val="Normal"/>
    <w:link w:val="HeaderChar"/>
    <w:uiPriority w:val="99"/>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link w:val="BalloonTextChar"/>
    <w:uiPriority w:val="99"/>
    <w:semiHidden/>
    <w:rsid w:val="00061D77"/>
    <w:rPr>
      <w:rFonts w:ascii="Tahoma" w:hAnsi="Tahoma"/>
      <w:sz w:val="16"/>
      <w:szCs w:val="16"/>
    </w:rPr>
  </w:style>
  <w:style w:type="paragraph" w:styleId="BodyTextIndent">
    <w:name w:val="Body Text Indent"/>
    <w:basedOn w:val="Normal"/>
    <w:link w:val="BodyTextIndentChar"/>
    <w:rsid w:val="00C15A56"/>
    <w:pPr>
      <w:spacing w:line="360" w:lineRule="auto"/>
      <w:ind w:left="456" w:firstLine="984"/>
    </w:pPr>
    <w:rPr>
      <w:lang w:val="id-ID"/>
    </w:rPr>
  </w:style>
  <w:style w:type="paragraph" w:styleId="BodyTextIndent2">
    <w:name w:val="Body Text Indent 2"/>
    <w:basedOn w:val="Normal"/>
    <w:link w:val="BodyTextIndent2Char"/>
    <w:rsid w:val="00C15A56"/>
    <w:pPr>
      <w:spacing w:after="120" w:line="480" w:lineRule="auto"/>
      <w:ind w:left="360"/>
    </w:pPr>
  </w:style>
  <w:style w:type="paragraph" w:styleId="BodyText">
    <w:name w:val="Body Text"/>
    <w:basedOn w:val="Normal"/>
    <w:link w:val="BodyTextChar"/>
    <w:uiPriority w:val="1"/>
    <w:qFormat/>
    <w:rsid w:val="00C15A56"/>
    <w:pPr>
      <w:spacing w:after="120"/>
    </w:pPr>
    <w:rPr>
      <w:lang w:val="id-ID" w:eastAsia="id-ID"/>
    </w:rPr>
  </w:style>
  <w:style w:type="paragraph" w:styleId="Caption">
    <w:name w:val="caption"/>
    <w:aliases w:val="nomal"/>
    <w:basedOn w:val="Normal"/>
    <w:next w:val="Normal"/>
    <w:link w:val="CaptionChar"/>
    <w:qFormat/>
    <w:rsid w:val="0088235C"/>
    <w:pPr>
      <w:jc w:val="center"/>
    </w:pPr>
    <w:rPr>
      <w:bCs/>
      <w:iCs/>
    </w:rPr>
  </w:style>
  <w:style w:type="character" w:styleId="FootnoteReference">
    <w:name w:val="footnote reference"/>
    <w:uiPriority w:val="99"/>
    <w:rsid w:val="00FA0403"/>
    <w:rPr>
      <w:vertAlign w:val="superscript"/>
    </w:rPr>
  </w:style>
  <w:style w:type="paragraph" w:styleId="FootnoteText">
    <w:name w:val="footnote text"/>
    <w:basedOn w:val="Normal"/>
    <w:link w:val="FootnoteTextChar"/>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rPr>
      <w:sz w:val="24"/>
      <w:szCs w:val="24"/>
    </w:rPr>
  </w:style>
  <w:style w:type="paragraph" w:customStyle="1" w:styleId="bunga">
    <w:name w:val="bunga"/>
    <w:basedOn w:val="Normal"/>
    <w:rsid w:val="00E91546"/>
    <w:rPr>
      <w:rFonts w:ascii="Arial" w:hAnsi="Arial" w:cs="Arial"/>
      <w:szCs w:val="24"/>
    </w:rPr>
  </w:style>
  <w:style w:type="paragraph" w:customStyle="1" w:styleId="bunga2">
    <w:name w:val="bunga2"/>
    <w:basedOn w:val="Normal"/>
    <w:rsid w:val="00E91546"/>
    <w:pPr>
      <w:outlineLvl w:val="0"/>
    </w:pPr>
    <w:rPr>
      <w:rFonts w:ascii="Arial" w:hAnsi="Arial" w:cs="Arial"/>
      <w:b/>
      <w:bCs/>
      <w:szCs w:val="24"/>
    </w:rPr>
  </w:style>
  <w:style w:type="paragraph" w:customStyle="1" w:styleId="DiQi">
    <w:name w:val="DiQi"/>
    <w:basedOn w:val="Normal"/>
    <w:rsid w:val="00DA0390"/>
    <w:pPr>
      <w:spacing w:line="360" w:lineRule="auto"/>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link w:val="BodyTextIndent3Char"/>
    <w:rsid w:val="00DB3D8C"/>
    <w:pPr>
      <w:spacing w:after="120"/>
      <w:ind w:left="360"/>
    </w:pPr>
    <w:rPr>
      <w:sz w:val="16"/>
      <w:szCs w:val="16"/>
    </w:rPr>
  </w:style>
  <w:style w:type="paragraph" w:customStyle="1" w:styleId="Body0">
    <w:name w:val="Body 0"/>
    <w:basedOn w:val="Normal"/>
    <w:rsid w:val="00DB3D8C"/>
    <w:pPr>
      <w:spacing w:line="360" w:lineRule="atLeast"/>
    </w:pPr>
    <w:rPr>
      <w:rFonts w:ascii="Palatino" w:hAnsi="Palatino"/>
      <w:sz w:val="24"/>
      <w:szCs w:val="24"/>
    </w:rPr>
  </w:style>
  <w:style w:type="paragraph" w:styleId="BodyText2">
    <w:name w:val="Body Text 2"/>
    <w:basedOn w:val="Normal"/>
    <w:link w:val="BodyText2Char"/>
    <w:rsid w:val="005E736A"/>
    <w:pPr>
      <w:spacing w:after="120" w:line="480" w:lineRule="auto"/>
    </w:pPr>
  </w:style>
  <w:style w:type="paragraph" w:styleId="Title">
    <w:name w:val="Title"/>
    <w:basedOn w:val="Normal"/>
    <w:link w:val="TitleChar"/>
    <w:qFormat/>
    <w:rsid w:val="00F866B0"/>
    <w:pPr>
      <w:jc w:val="center"/>
    </w:pPr>
    <w:rPr>
      <w:b/>
      <w:bCs/>
      <w:sz w:val="28"/>
      <w:szCs w:val="24"/>
      <w:lang w:val="id-ID"/>
    </w:rPr>
  </w:style>
  <w:style w:type="paragraph" w:customStyle="1" w:styleId="AutoBiography">
    <w:name w:val="AutoBiography"/>
    <w:basedOn w:val="Normal"/>
    <w:rsid w:val="004E154B"/>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pPr>
    <w:rPr>
      <w:rFonts w:ascii="Arial" w:eastAsia="MS Mincho" w:hAnsi="Arial" w:cs="Arial"/>
      <w:iCs/>
      <w:lang w:val="en-GB"/>
    </w:rPr>
  </w:style>
  <w:style w:type="character" w:customStyle="1" w:styleId="Style10ptJustifiedChar">
    <w:name w:val="Style 10 pt Justified Char"/>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rPr>
      <w:sz w:val="24"/>
      <w:szCs w:val="24"/>
      <w:lang w:val="en-AU"/>
    </w:rPr>
  </w:style>
  <w:style w:type="paragraph" w:styleId="PlainText">
    <w:name w:val="Plain Text"/>
    <w:basedOn w:val="Normal"/>
    <w:link w:val="PlainTextChar"/>
    <w:rsid w:val="00097958"/>
    <w:rPr>
      <w:rFonts w:ascii="Courier New" w:eastAsia="BatangChe" w:hAnsi="Courier New"/>
      <w:sz w:val="24"/>
      <w:szCs w:val="24"/>
    </w:rPr>
  </w:style>
  <w:style w:type="character" w:customStyle="1" w:styleId="CharChar">
    <w:name w:val="Char Char"/>
    <w:rsid w:val="00097958"/>
    <w:rPr>
      <w:rFonts w:ascii="Courier New" w:eastAsia="BatangChe" w:hAnsi="Courier New"/>
      <w:sz w:val="24"/>
      <w:szCs w:val="24"/>
      <w:lang w:val="en-US" w:eastAsia="en-US"/>
    </w:rPr>
  </w:style>
  <w:style w:type="paragraph" w:styleId="Subtitle">
    <w:name w:val="Subtitle"/>
    <w:basedOn w:val="Normal"/>
    <w:link w:val="SubtitleChar"/>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pPr>
    <w:rPr>
      <w:szCs w:val="22"/>
      <w:lang w:val="en-GB" w:eastAsia="pl-PL"/>
    </w:rPr>
  </w:style>
  <w:style w:type="paragraph" w:customStyle="1" w:styleId="Text">
    <w:name w:val="Text"/>
    <w:basedOn w:val="Normal"/>
    <w:rsid w:val="00097958"/>
    <w:pPr>
      <w:widowControl w:val="0"/>
      <w:autoSpaceDE w:val="0"/>
      <w:autoSpaceDN w:val="0"/>
      <w:spacing w:line="252" w:lineRule="auto"/>
      <w:ind w:firstLine="202"/>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rPr>
      <w:b/>
      <w:bCs/>
      <w:color w:val="000000"/>
      <w:sz w:val="24"/>
      <w:szCs w:val="24"/>
      <w:lang w:val="pt-PT" w:eastAsia="pt-PT"/>
    </w:rPr>
  </w:style>
  <w:style w:type="paragraph" w:customStyle="1" w:styleId="text0">
    <w:name w:val="text"/>
    <w:basedOn w:val="Normal"/>
    <w:rsid w:val="00097958"/>
    <w:pPr>
      <w:ind w:firstLine="227"/>
    </w:pPr>
  </w:style>
  <w:style w:type="paragraph" w:customStyle="1" w:styleId="tables">
    <w:name w:val="tables"/>
    <w:basedOn w:val="Normal"/>
    <w:rsid w:val="00097958"/>
    <w:rPr>
      <w:sz w:val="18"/>
      <w:szCs w:val="18"/>
    </w:rPr>
  </w:style>
  <w:style w:type="character" w:styleId="Strong">
    <w:name w:val="Strong"/>
    <w:uiPriority w:val="22"/>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uiPriority w:val="20"/>
    <w:qFormat/>
    <w:rsid w:val="00232DA1"/>
    <w:rPr>
      <w:i/>
      <w:iCs/>
    </w:rPr>
  </w:style>
  <w:style w:type="paragraph" w:customStyle="1" w:styleId="Abstract">
    <w:name w:val="Abstract"/>
    <w:rsid w:val="007017C6"/>
    <w:pPr>
      <w:spacing w:after="200"/>
      <w:jc w:val="both"/>
    </w:pPr>
    <w:rPr>
      <w:b/>
      <w:sz w:val="18"/>
    </w:rPr>
  </w:style>
  <w:style w:type="paragraph" w:customStyle="1" w:styleId="Affiliation">
    <w:name w:val="Affiliation"/>
    <w:rsid w:val="007017C6"/>
    <w:pPr>
      <w:jc w:val="center"/>
    </w:pPr>
  </w:style>
  <w:style w:type="paragraph" w:customStyle="1" w:styleId="equation0">
    <w:name w:val="equation"/>
    <w:basedOn w:val="Normal"/>
    <w:rsid w:val="007017C6"/>
    <w:pPr>
      <w:tabs>
        <w:tab w:val="center" w:pos="2520"/>
        <w:tab w:val="right" w:pos="5040"/>
      </w:tabs>
      <w:spacing w:before="240" w:after="240" w:line="216" w:lineRule="auto"/>
      <w:jc w:val="center"/>
    </w:pPr>
  </w:style>
  <w:style w:type="paragraph" w:customStyle="1" w:styleId="figurecaption">
    <w:name w:val="figure caption"/>
    <w:rsid w:val="007017C6"/>
    <w:pPr>
      <w:spacing w:before="80" w:after="200"/>
      <w:jc w:val="center"/>
    </w:pPr>
    <w:rPr>
      <w:sz w:val="16"/>
    </w:rPr>
  </w:style>
  <w:style w:type="paragraph" w:customStyle="1" w:styleId="papertitle">
    <w:name w:val="paper title"/>
    <w:rsid w:val="007017C6"/>
    <w:pPr>
      <w:spacing w:after="120"/>
      <w:jc w:val="center"/>
    </w:pPr>
    <w:rPr>
      <w:sz w:val="48"/>
    </w:rPr>
  </w:style>
  <w:style w:type="paragraph" w:customStyle="1" w:styleId="references">
    <w:name w:val="references"/>
    <w:rsid w:val="007017C6"/>
    <w:pPr>
      <w:numPr>
        <w:numId w:val="2"/>
      </w:numPr>
      <w:spacing w:after="40" w:line="180" w:lineRule="exact"/>
      <w:jc w:val="both"/>
    </w:pPr>
    <w:rPr>
      <w:sz w:val="16"/>
    </w:rPr>
  </w:style>
  <w:style w:type="paragraph" w:customStyle="1" w:styleId="tablecolsubhead">
    <w:name w:val="table col subhead"/>
    <w:basedOn w:val="Normal"/>
    <w:rsid w:val="007017C6"/>
    <w:pPr>
      <w:jc w:val="center"/>
    </w:pPr>
    <w:rPr>
      <w:b/>
      <w:i/>
      <w:sz w:val="15"/>
    </w:rPr>
  </w:style>
  <w:style w:type="paragraph" w:customStyle="1" w:styleId="tablecopy">
    <w:name w:val="table copy"/>
    <w:rsid w:val="007017C6"/>
    <w:pPr>
      <w:jc w:val="both"/>
    </w:pPr>
    <w:rPr>
      <w:sz w:val="16"/>
    </w:rPr>
  </w:style>
  <w:style w:type="paragraph" w:customStyle="1" w:styleId="tablehead">
    <w:name w:val="table head"/>
    <w:rsid w:val="007017C6"/>
    <w:pPr>
      <w:numPr>
        <w:numId w:val="3"/>
      </w:numPr>
      <w:spacing w:before="240" w:after="120" w:line="216" w:lineRule="auto"/>
      <w:jc w:val="center"/>
    </w:pPr>
    <w:rPr>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link w:val="HTMLPreformattedChar"/>
    <w:uiPriority w:val="99"/>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aliases w:val="Judul Kecil,sub1,Body of text,List Paragraph1"/>
    <w:basedOn w:val="Normal"/>
    <w:link w:val="ListParagraphChar"/>
    <w:uiPriority w:val="34"/>
    <w:qFormat/>
    <w:rsid w:val="00C35B8F"/>
    <w:pPr>
      <w:spacing w:after="200" w:line="276" w:lineRule="auto"/>
      <w:ind w:left="720"/>
      <w:contextualSpacing/>
    </w:pPr>
    <w:rPr>
      <w:rFonts w:ascii="Calibri" w:hAnsi="Calibri"/>
      <w:szCs w:val="22"/>
      <w:lang w:val="en-GB" w:eastAsia="en-GB"/>
    </w:rPr>
  </w:style>
  <w:style w:type="paragraph" w:styleId="NoSpacing">
    <w:name w:val="No Spacing"/>
    <w:link w:val="NoSpacingChar"/>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pPr>
    <w:rPr>
      <w:b w:val="0"/>
      <w:bCs w:val="0"/>
      <w:smallCaps/>
      <w:kern w:val="28"/>
    </w:rPr>
  </w:style>
  <w:style w:type="paragraph" w:customStyle="1" w:styleId="IEEEReferenceItem">
    <w:name w:val="IEEE Reference Item"/>
    <w:basedOn w:val="Normal"/>
    <w:rsid w:val="00DE7ADC"/>
    <w:pPr>
      <w:adjustRightInd w:val="0"/>
      <w:snapToGrid w:val="0"/>
      <w:ind w:left="360" w:hanging="360"/>
    </w:pPr>
    <w:rPr>
      <w:sz w:val="16"/>
      <w:szCs w:val="24"/>
      <w:lang w:eastAsia="zh-CN"/>
    </w:rPr>
  </w:style>
  <w:style w:type="paragraph" w:customStyle="1" w:styleId="KURSORBODYTEXT">
    <w:name w:val="KURSOR_BODY_TEXT"/>
    <w:basedOn w:val="Normal"/>
    <w:qFormat/>
    <w:rsid w:val="00586995"/>
    <w:pPr>
      <w:overflowPunct w:val="0"/>
      <w:autoSpaceDE w:val="0"/>
      <w:autoSpaceDN w:val="0"/>
      <w:adjustRightInd w:val="0"/>
      <w:ind w:firstLine="284"/>
      <w:textAlignment w:val="baseline"/>
    </w:pPr>
    <w:rPr>
      <w:sz w:val="24"/>
      <w:szCs w:val="22"/>
      <w:lang w:val="fi-FI"/>
    </w:rPr>
  </w:style>
  <w:style w:type="character" w:customStyle="1" w:styleId="uficommentbody">
    <w:name w:val="uficommentbody"/>
    <w:rsid w:val="00586995"/>
  </w:style>
  <w:style w:type="paragraph" w:customStyle="1" w:styleId="KURSORABSTRACTEN">
    <w:name w:val="KURSOR_ABSTRACT_EN"/>
    <w:basedOn w:val="Normal"/>
    <w:qFormat/>
    <w:rsid w:val="005C5179"/>
    <w:pPr>
      <w:overflowPunct w:val="0"/>
      <w:autoSpaceDE w:val="0"/>
      <w:autoSpaceDN w:val="0"/>
      <w:adjustRightInd w:val="0"/>
      <w:spacing w:after="120"/>
      <w:ind w:left="567" w:right="567"/>
      <w:textAlignment w:val="baseline"/>
    </w:pPr>
    <w:rPr>
      <w:i/>
      <w:szCs w:val="22"/>
      <w:lang w:val="id-ID"/>
    </w:rPr>
  </w:style>
  <w:style w:type="character" w:customStyle="1" w:styleId="Heading1Char">
    <w:name w:val="Heading 1 Char"/>
    <w:link w:val="Heading1"/>
    <w:uiPriority w:val="1"/>
    <w:rsid w:val="00AF104F"/>
    <w:rPr>
      <w:b/>
      <w:bCs/>
      <w:sz w:val="22"/>
    </w:rPr>
  </w:style>
  <w:style w:type="paragraph" w:styleId="Bibliography">
    <w:name w:val="Bibliography"/>
    <w:basedOn w:val="Normal"/>
    <w:next w:val="Normal"/>
    <w:uiPriority w:val="37"/>
    <w:unhideWhenUsed/>
    <w:rsid w:val="000A26FE"/>
  </w:style>
  <w:style w:type="paragraph" w:customStyle="1" w:styleId="KURSORTABLETITLE">
    <w:name w:val="KURSOR_TABLE_TITLE"/>
    <w:basedOn w:val="Normal"/>
    <w:qFormat/>
    <w:rsid w:val="00E76803"/>
    <w:pPr>
      <w:overflowPunct w:val="0"/>
      <w:autoSpaceDE w:val="0"/>
      <w:autoSpaceDN w:val="0"/>
      <w:adjustRightInd w:val="0"/>
      <w:jc w:val="center"/>
      <w:textAlignment w:val="baseline"/>
    </w:pPr>
    <w:rPr>
      <w:b/>
      <w:sz w:val="20"/>
      <w:lang w:val="id-ID"/>
    </w:rPr>
  </w:style>
  <w:style w:type="paragraph" w:customStyle="1" w:styleId="Textbody">
    <w:name w:val="Text body"/>
    <w:basedOn w:val="Normal"/>
    <w:rsid w:val="00E76803"/>
    <w:pPr>
      <w:suppressAutoHyphens/>
      <w:overflowPunct w:val="0"/>
      <w:spacing w:after="120" w:line="360" w:lineRule="auto"/>
    </w:pPr>
    <w:rPr>
      <w:rFonts w:eastAsia="Calibri"/>
      <w:color w:val="00000A"/>
      <w:sz w:val="24"/>
      <w:szCs w:val="22"/>
    </w:rPr>
  </w:style>
  <w:style w:type="table" w:styleId="LightList-Accent6">
    <w:name w:val="Light List Accent 6"/>
    <w:basedOn w:val="TableNormal"/>
    <w:uiPriority w:val="61"/>
    <w:rsid w:val="00337CA5"/>
    <w:rPr>
      <w:rFonts w:ascii="Calibri" w:eastAsia="Calibri" w:hAnsi="Calibri"/>
      <w:lang w:val="id-ID" w:eastAsia="id-ID"/>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character" w:customStyle="1" w:styleId="FooterChar">
    <w:name w:val="Footer Char"/>
    <w:link w:val="Footer"/>
    <w:uiPriority w:val="99"/>
    <w:rsid w:val="00F67012"/>
    <w:rPr>
      <w:sz w:val="22"/>
    </w:rPr>
  </w:style>
  <w:style w:type="character" w:customStyle="1" w:styleId="HeaderChar">
    <w:name w:val="Header Char"/>
    <w:link w:val="Header"/>
    <w:uiPriority w:val="99"/>
    <w:rsid w:val="00F67012"/>
    <w:rPr>
      <w:sz w:val="22"/>
    </w:rPr>
  </w:style>
  <w:style w:type="character" w:customStyle="1" w:styleId="ListParagraphChar">
    <w:name w:val="List Paragraph Char"/>
    <w:aliases w:val="Judul Kecil Char,sub1 Char,Body of text Char,List Paragraph1 Char"/>
    <w:link w:val="ListParagraph"/>
    <w:uiPriority w:val="34"/>
    <w:qFormat/>
    <w:locked/>
    <w:rsid w:val="00E71441"/>
    <w:rPr>
      <w:rFonts w:ascii="Calibri" w:hAnsi="Calibri"/>
      <w:sz w:val="22"/>
      <w:szCs w:val="22"/>
      <w:lang w:val="en-GB" w:eastAsia="en-GB"/>
    </w:rPr>
  </w:style>
  <w:style w:type="character" w:customStyle="1" w:styleId="Style1">
    <w:name w:val="Style1"/>
    <w:uiPriority w:val="1"/>
    <w:qFormat/>
    <w:rsid w:val="00E71441"/>
    <w:rPr>
      <w:rFonts w:ascii="Times New Roman" w:hAnsi="Times New Roman" w:cs="Times New Roman" w:hint="default"/>
      <w:sz w:val="24"/>
      <w:szCs w:val="23"/>
      <w:vertAlign w:val="superscript"/>
      <w:lang w:val="en-US"/>
    </w:rPr>
  </w:style>
  <w:style w:type="character" w:customStyle="1" w:styleId="Heading2Char">
    <w:name w:val="Heading 2 Char"/>
    <w:basedOn w:val="DefaultParagraphFont"/>
    <w:link w:val="Heading2"/>
    <w:uiPriority w:val="9"/>
    <w:rsid w:val="003356AD"/>
    <w:rPr>
      <w:b/>
      <w:sz w:val="22"/>
      <w:szCs w:val="22"/>
      <w:lang w:val="sv-SE"/>
    </w:rPr>
  </w:style>
  <w:style w:type="character" w:customStyle="1" w:styleId="HTMLPreformattedChar">
    <w:name w:val="HTML Preformatted Char"/>
    <w:basedOn w:val="DefaultParagraphFont"/>
    <w:link w:val="HTMLPreformatted"/>
    <w:uiPriority w:val="99"/>
    <w:rsid w:val="000F4CCC"/>
    <w:rPr>
      <w:rFonts w:ascii="Courier New" w:hAnsi="Courier New" w:cs="Courier New"/>
      <w:sz w:val="22"/>
    </w:rPr>
  </w:style>
  <w:style w:type="table" w:customStyle="1" w:styleId="GridTable6Colorful1">
    <w:name w:val="Grid Table 6 Colorful1"/>
    <w:basedOn w:val="TableNormal"/>
    <w:uiPriority w:val="51"/>
    <w:rsid w:val="00156919"/>
    <w:rPr>
      <w:rFonts w:asciiTheme="minorHAnsi" w:eastAsiaTheme="minorHAnsi" w:hAnsiTheme="minorHAnsi" w:cstheme="minorBid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5Char">
    <w:name w:val="Heading 5 Char"/>
    <w:link w:val="Heading5"/>
    <w:rsid w:val="004C5131"/>
    <w:rPr>
      <w:b/>
      <w:bCs/>
      <w:i/>
      <w:iCs/>
      <w:sz w:val="26"/>
      <w:szCs w:val="26"/>
    </w:rPr>
  </w:style>
  <w:style w:type="character" w:customStyle="1" w:styleId="BodyTextChar">
    <w:name w:val="Body Text Char"/>
    <w:link w:val="BodyText"/>
    <w:uiPriority w:val="1"/>
    <w:rsid w:val="004C5131"/>
    <w:rPr>
      <w:sz w:val="22"/>
      <w:lang w:val="id-ID" w:eastAsia="id-ID"/>
    </w:rPr>
  </w:style>
  <w:style w:type="paragraph" w:customStyle="1" w:styleId="ICTSAuthorIdentity">
    <w:name w:val="ICTS_AuthorIdentity"/>
    <w:basedOn w:val="BodyText3"/>
    <w:rsid w:val="004C5131"/>
    <w:pPr>
      <w:spacing w:after="0"/>
      <w:jc w:val="center"/>
    </w:pPr>
    <w:rPr>
      <w:rFonts w:eastAsia="MS Mincho"/>
      <w:noProof/>
      <w:sz w:val="20"/>
      <w:szCs w:val="20"/>
    </w:rPr>
  </w:style>
  <w:style w:type="character" w:customStyle="1" w:styleId="BodyTextIndentChar">
    <w:name w:val="Body Text Indent Char"/>
    <w:link w:val="BodyTextIndent"/>
    <w:rsid w:val="004C5131"/>
    <w:rPr>
      <w:sz w:val="22"/>
      <w:lang w:val="id-ID"/>
    </w:rPr>
  </w:style>
  <w:style w:type="character" w:customStyle="1" w:styleId="citationbook">
    <w:name w:val="citation book"/>
    <w:basedOn w:val="DefaultParagraphFont"/>
    <w:rsid w:val="004C5131"/>
  </w:style>
  <w:style w:type="paragraph" w:styleId="BodyText3">
    <w:name w:val="Body Text 3"/>
    <w:basedOn w:val="Normal"/>
    <w:link w:val="BodyText3Char"/>
    <w:uiPriority w:val="99"/>
    <w:semiHidden/>
    <w:unhideWhenUsed/>
    <w:rsid w:val="004C5131"/>
    <w:pPr>
      <w:spacing w:after="120"/>
    </w:pPr>
    <w:rPr>
      <w:rFonts w:eastAsia="Calibri"/>
      <w:sz w:val="16"/>
      <w:szCs w:val="16"/>
      <w:lang w:val="x-none" w:eastAsia="x-none"/>
    </w:rPr>
  </w:style>
  <w:style w:type="character" w:customStyle="1" w:styleId="BodyText3Char">
    <w:name w:val="Body Text 3 Char"/>
    <w:basedOn w:val="DefaultParagraphFont"/>
    <w:link w:val="BodyText3"/>
    <w:uiPriority w:val="99"/>
    <w:semiHidden/>
    <w:rsid w:val="004C5131"/>
    <w:rPr>
      <w:rFonts w:eastAsia="Calibri"/>
      <w:sz w:val="16"/>
      <w:szCs w:val="16"/>
      <w:lang w:val="x-none" w:eastAsia="x-none"/>
    </w:rPr>
  </w:style>
  <w:style w:type="paragraph" w:customStyle="1" w:styleId="Captiongambar">
    <w:name w:val="Caption gambar"/>
    <w:basedOn w:val="Caption"/>
    <w:rsid w:val="004C5131"/>
    <w:pPr>
      <w:overflowPunct w:val="0"/>
      <w:autoSpaceDE w:val="0"/>
      <w:autoSpaceDN w:val="0"/>
      <w:adjustRightInd w:val="0"/>
      <w:textAlignment w:val="baseline"/>
    </w:pPr>
    <w:rPr>
      <w:b/>
      <w:iCs w:val="0"/>
      <w:sz w:val="20"/>
      <w:lang w:val="en-GB" w:eastAsia="zh-CN"/>
    </w:rPr>
  </w:style>
  <w:style w:type="paragraph" w:customStyle="1" w:styleId="JudulGambar">
    <w:name w:val="Judul_Gambar"/>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BalloonTextChar">
    <w:name w:val="Balloon Text Char"/>
    <w:link w:val="BalloonText"/>
    <w:uiPriority w:val="99"/>
    <w:semiHidden/>
    <w:rsid w:val="004C5131"/>
    <w:rPr>
      <w:rFonts w:ascii="Tahoma" w:hAnsi="Tahoma"/>
      <w:sz w:val="16"/>
      <w:szCs w:val="16"/>
    </w:rPr>
  </w:style>
  <w:style w:type="paragraph" w:customStyle="1" w:styleId="JudulTabel">
    <w:name w:val="Judul_Tabel"/>
    <w:basedOn w:val="Caption"/>
    <w:rsid w:val="004C5131"/>
    <w:pPr>
      <w:overflowPunct w:val="0"/>
      <w:autoSpaceDE w:val="0"/>
      <w:autoSpaceDN w:val="0"/>
      <w:adjustRightInd w:val="0"/>
      <w:spacing w:before="120"/>
      <w:textAlignment w:val="baseline"/>
    </w:pPr>
    <w:rPr>
      <w:b/>
      <w:bCs w:val="0"/>
      <w:iCs w:val="0"/>
      <w:sz w:val="20"/>
      <w:lang w:val="en-GB" w:eastAsia="zh-CN"/>
    </w:rPr>
  </w:style>
  <w:style w:type="character" w:customStyle="1" w:styleId="PlainTextChar">
    <w:name w:val="Plain Text Char"/>
    <w:basedOn w:val="DefaultParagraphFont"/>
    <w:link w:val="PlainText"/>
    <w:rsid w:val="00815DA8"/>
    <w:rPr>
      <w:rFonts w:ascii="Courier New" w:eastAsia="BatangChe" w:hAnsi="Courier New"/>
      <w:sz w:val="24"/>
      <w:szCs w:val="24"/>
    </w:rPr>
  </w:style>
  <w:style w:type="paragraph" w:customStyle="1" w:styleId="TableParagraph">
    <w:name w:val="Table Paragraph"/>
    <w:basedOn w:val="Normal"/>
    <w:uiPriority w:val="1"/>
    <w:qFormat/>
    <w:rsid w:val="009608A5"/>
    <w:pPr>
      <w:widowControl w:val="0"/>
      <w:autoSpaceDE w:val="0"/>
      <w:autoSpaceDN w:val="0"/>
      <w:spacing w:before="75"/>
      <w:ind w:left="107"/>
      <w:jc w:val="center"/>
    </w:pPr>
    <w:rPr>
      <w:szCs w:val="22"/>
    </w:rPr>
  </w:style>
  <w:style w:type="paragraph" w:customStyle="1" w:styleId="referensi">
    <w:name w:val="referensi"/>
    <w:basedOn w:val="Normal"/>
    <w:rsid w:val="0097488D"/>
    <w:pPr>
      <w:widowControl w:val="0"/>
      <w:suppressAutoHyphens/>
    </w:pPr>
    <w:rPr>
      <w:rFonts w:eastAsia="Arial Unicode MS"/>
      <w:b/>
      <w:kern w:val="1"/>
      <w:sz w:val="20"/>
      <w:lang w:val="sv-SE"/>
    </w:rPr>
  </w:style>
  <w:style w:type="paragraph" w:customStyle="1" w:styleId="Paragraf">
    <w:name w:val="Paragraf"/>
    <w:basedOn w:val="Normal"/>
    <w:link w:val="ParagrafChar"/>
    <w:qFormat/>
    <w:rsid w:val="00207670"/>
    <w:pPr>
      <w:spacing w:line="360" w:lineRule="auto"/>
      <w:ind w:firstLine="709"/>
    </w:pPr>
    <w:rPr>
      <w:noProof/>
      <w:sz w:val="24"/>
      <w:szCs w:val="24"/>
      <w:lang w:val="id-ID"/>
    </w:rPr>
  </w:style>
  <w:style w:type="character" w:customStyle="1" w:styleId="ParagrafChar">
    <w:name w:val="Paragraf Char"/>
    <w:link w:val="Paragraf"/>
    <w:rsid w:val="00207670"/>
    <w:rPr>
      <w:rFonts w:eastAsia="SimSun"/>
      <w:noProof/>
      <w:sz w:val="24"/>
      <w:szCs w:val="24"/>
      <w:lang w:val="id-ID"/>
    </w:rPr>
  </w:style>
  <w:style w:type="table" w:customStyle="1" w:styleId="TableGrid1">
    <w:name w:val="Table Grid1"/>
    <w:basedOn w:val="TableNormal"/>
    <w:next w:val="TableGrid"/>
    <w:rsid w:val="0058244C"/>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rsid w:val="000F3C64"/>
    <w:rPr>
      <w:rFonts w:cs="Traditional Arabic"/>
      <w:sz w:val="22"/>
      <w:lang w:eastAsia="ko-KR"/>
    </w:rPr>
  </w:style>
  <w:style w:type="paragraph" w:customStyle="1" w:styleId="subbab">
    <w:name w:val="sub bab"/>
    <w:basedOn w:val="Normal"/>
    <w:link w:val="subbabChar"/>
    <w:qFormat/>
    <w:rsid w:val="00D220BC"/>
    <w:pPr>
      <w:spacing w:after="160" w:line="259" w:lineRule="auto"/>
      <w:jc w:val="left"/>
    </w:pPr>
    <w:rPr>
      <w:rFonts w:eastAsiaTheme="minorHAnsi" w:cstheme="minorBidi"/>
      <w:b/>
      <w:sz w:val="24"/>
      <w:szCs w:val="22"/>
    </w:rPr>
  </w:style>
  <w:style w:type="character" w:customStyle="1" w:styleId="subbabChar">
    <w:name w:val="sub bab Char"/>
    <w:basedOn w:val="DefaultParagraphFont"/>
    <w:link w:val="subbab"/>
    <w:rsid w:val="00D220BC"/>
    <w:rPr>
      <w:rFonts w:eastAsiaTheme="minorHAnsi" w:cstheme="minorBidi"/>
      <w:b/>
      <w:sz w:val="24"/>
      <w:szCs w:val="22"/>
    </w:rPr>
  </w:style>
  <w:style w:type="character" w:customStyle="1" w:styleId="Heading3Char">
    <w:name w:val="Heading 3 Char"/>
    <w:basedOn w:val="DefaultParagraphFont"/>
    <w:link w:val="Heading3"/>
    <w:uiPriority w:val="9"/>
    <w:rsid w:val="001548EC"/>
    <w:rPr>
      <w:b/>
      <w:bCs/>
      <w:sz w:val="22"/>
      <w:szCs w:val="22"/>
    </w:rPr>
  </w:style>
  <w:style w:type="character" w:customStyle="1" w:styleId="Heading4Char">
    <w:name w:val="Heading 4 Char"/>
    <w:basedOn w:val="DefaultParagraphFont"/>
    <w:link w:val="Heading4"/>
    <w:uiPriority w:val="9"/>
    <w:rsid w:val="00B96C3D"/>
    <w:rPr>
      <w:b/>
      <w:bCs/>
      <w:sz w:val="28"/>
      <w:szCs w:val="28"/>
    </w:rPr>
  </w:style>
  <w:style w:type="character" w:customStyle="1" w:styleId="Heading6Char">
    <w:name w:val="Heading 6 Char"/>
    <w:basedOn w:val="DefaultParagraphFont"/>
    <w:link w:val="Heading6"/>
    <w:rsid w:val="00B96C3D"/>
    <w:rPr>
      <w:b/>
      <w:bCs/>
      <w:i/>
      <w:iCs/>
      <w:sz w:val="22"/>
      <w:u w:val="single"/>
    </w:rPr>
  </w:style>
  <w:style w:type="character" w:customStyle="1" w:styleId="Heading7Char">
    <w:name w:val="Heading 7 Char"/>
    <w:basedOn w:val="DefaultParagraphFont"/>
    <w:link w:val="Heading7"/>
    <w:rsid w:val="00B96C3D"/>
    <w:rPr>
      <w:sz w:val="24"/>
      <w:szCs w:val="24"/>
    </w:rPr>
  </w:style>
  <w:style w:type="character" w:customStyle="1" w:styleId="Heading8Char">
    <w:name w:val="Heading 8 Char"/>
    <w:basedOn w:val="DefaultParagraphFont"/>
    <w:link w:val="Heading8"/>
    <w:uiPriority w:val="9"/>
    <w:rsid w:val="00B96C3D"/>
    <w:rPr>
      <w:b/>
      <w:bCs/>
      <w:sz w:val="22"/>
      <w:lang w:val="pl-PL" w:eastAsia="pl-PL"/>
    </w:rPr>
  </w:style>
  <w:style w:type="character" w:customStyle="1" w:styleId="Heading9Char">
    <w:name w:val="Heading 9 Char"/>
    <w:basedOn w:val="DefaultParagraphFont"/>
    <w:link w:val="Heading9"/>
    <w:rsid w:val="00B96C3D"/>
    <w:rPr>
      <w:b/>
      <w:bCs/>
      <w:sz w:val="22"/>
      <w:lang w:val="en-AU" w:eastAsia="pl-PL"/>
    </w:rPr>
  </w:style>
  <w:style w:type="character" w:styleId="FollowedHyperlink">
    <w:name w:val="FollowedHyperlink"/>
    <w:basedOn w:val="DefaultParagraphFont"/>
    <w:uiPriority w:val="99"/>
    <w:semiHidden/>
    <w:unhideWhenUsed/>
    <w:rsid w:val="00B96C3D"/>
    <w:rPr>
      <w:color w:val="954F72" w:themeColor="followedHyperlink"/>
      <w:u w:val="single"/>
    </w:rPr>
  </w:style>
  <w:style w:type="paragraph" w:customStyle="1" w:styleId="msonormal0">
    <w:name w:val="msonormal"/>
    <w:basedOn w:val="Normal"/>
    <w:uiPriority w:val="99"/>
    <w:rsid w:val="00B96C3D"/>
    <w:pPr>
      <w:spacing w:before="100" w:beforeAutospacing="1" w:after="100" w:afterAutospacing="1"/>
      <w:jc w:val="left"/>
    </w:pPr>
    <w:rPr>
      <w:sz w:val="24"/>
      <w:szCs w:val="24"/>
    </w:rPr>
  </w:style>
  <w:style w:type="paragraph" w:styleId="CommentText">
    <w:name w:val="annotation text"/>
    <w:basedOn w:val="Normal"/>
    <w:link w:val="CommentTextChar"/>
    <w:uiPriority w:val="99"/>
    <w:semiHidden/>
    <w:unhideWhenUsed/>
    <w:rsid w:val="00B96C3D"/>
    <w:pPr>
      <w:jc w:val="left"/>
    </w:pPr>
    <w:rPr>
      <w:sz w:val="20"/>
    </w:rPr>
  </w:style>
  <w:style w:type="character" w:customStyle="1" w:styleId="CommentTextChar">
    <w:name w:val="Comment Text Char"/>
    <w:basedOn w:val="DefaultParagraphFont"/>
    <w:link w:val="CommentText"/>
    <w:uiPriority w:val="99"/>
    <w:semiHidden/>
    <w:rsid w:val="00B96C3D"/>
  </w:style>
  <w:style w:type="character" w:customStyle="1" w:styleId="TitleChar">
    <w:name w:val="Title Char"/>
    <w:basedOn w:val="DefaultParagraphFont"/>
    <w:link w:val="Title"/>
    <w:rsid w:val="00B96C3D"/>
    <w:rPr>
      <w:b/>
      <w:bCs/>
      <w:sz w:val="28"/>
      <w:szCs w:val="24"/>
      <w:lang w:val="id-ID"/>
    </w:rPr>
  </w:style>
  <w:style w:type="character" w:customStyle="1" w:styleId="SubtitleChar">
    <w:name w:val="Subtitle Char"/>
    <w:basedOn w:val="DefaultParagraphFont"/>
    <w:link w:val="Subtitle"/>
    <w:rsid w:val="00B96C3D"/>
    <w:rPr>
      <w:b/>
      <w:bCs/>
      <w:sz w:val="32"/>
      <w:szCs w:val="32"/>
      <w:lang w:val="en-GB"/>
    </w:rPr>
  </w:style>
  <w:style w:type="character" w:customStyle="1" w:styleId="BodyText2Char">
    <w:name w:val="Body Text 2 Char"/>
    <w:basedOn w:val="DefaultParagraphFont"/>
    <w:link w:val="BodyText2"/>
    <w:rsid w:val="00B96C3D"/>
    <w:rPr>
      <w:sz w:val="22"/>
    </w:rPr>
  </w:style>
  <w:style w:type="character" w:customStyle="1" w:styleId="BodyTextIndent2Char">
    <w:name w:val="Body Text Indent 2 Char"/>
    <w:basedOn w:val="DefaultParagraphFont"/>
    <w:link w:val="BodyTextIndent2"/>
    <w:rsid w:val="00B96C3D"/>
    <w:rPr>
      <w:sz w:val="22"/>
    </w:rPr>
  </w:style>
  <w:style w:type="character" w:customStyle="1" w:styleId="BodyTextIndent3Char">
    <w:name w:val="Body Text Indent 3 Char"/>
    <w:basedOn w:val="DefaultParagraphFont"/>
    <w:link w:val="BodyTextIndent3"/>
    <w:rsid w:val="00B96C3D"/>
    <w:rPr>
      <w:sz w:val="16"/>
      <w:szCs w:val="16"/>
    </w:rPr>
  </w:style>
  <w:style w:type="paragraph" w:styleId="CommentSubject">
    <w:name w:val="annotation subject"/>
    <w:basedOn w:val="CommentText"/>
    <w:next w:val="CommentText"/>
    <w:link w:val="CommentSubjectChar"/>
    <w:uiPriority w:val="99"/>
    <w:semiHidden/>
    <w:unhideWhenUsed/>
    <w:rsid w:val="00B96C3D"/>
    <w:rPr>
      <w:b/>
      <w:bCs/>
    </w:rPr>
  </w:style>
  <w:style w:type="character" w:customStyle="1" w:styleId="CommentSubjectChar">
    <w:name w:val="Comment Subject Char"/>
    <w:basedOn w:val="CommentTextChar"/>
    <w:link w:val="CommentSubject"/>
    <w:uiPriority w:val="99"/>
    <w:semiHidden/>
    <w:rsid w:val="00B96C3D"/>
    <w:rPr>
      <w:b/>
      <w:bCs/>
    </w:rPr>
  </w:style>
  <w:style w:type="character" w:styleId="CommentReference">
    <w:name w:val="annotation reference"/>
    <w:basedOn w:val="DefaultParagraphFont"/>
    <w:uiPriority w:val="99"/>
    <w:semiHidden/>
    <w:unhideWhenUsed/>
    <w:rsid w:val="00B96C3D"/>
    <w:rPr>
      <w:sz w:val="16"/>
      <w:szCs w:val="16"/>
    </w:rPr>
  </w:style>
  <w:style w:type="character" w:customStyle="1" w:styleId="UnresolvedMention1">
    <w:name w:val="Unresolved Mention1"/>
    <w:basedOn w:val="DefaultParagraphFont"/>
    <w:uiPriority w:val="99"/>
    <w:semiHidden/>
    <w:rsid w:val="00B96C3D"/>
    <w:rPr>
      <w:color w:val="605E5C"/>
      <w:shd w:val="clear" w:color="auto" w:fill="E1DFDD"/>
    </w:rPr>
  </w:style>
  <w:style w:type="character" w:styleId="UnresolvedMention">
    <w:name w:val="Unresolved Mention"/>
    <w:basedOn w:val="DefaultParagraphFont"/>
    <w:uiPriority w:val="99"/>
    <w:semiHidden/>
    <w:unhideWhenUsed/>
    <w:rsid w:val="00071760"/>
    <w:rPr>
      <w:color w:val="605E5C"/>
      <w:shd w:val="clear" w:color="auto" w:fill="E1DFDD"/>
    </w:rPr>
  </w:style>
  <w:style w:type="paragraph" w:customStyle="1" w:styleId="Normal2">
    <w:name w:val="Normal 2"/>
    <w:basedOn w:val="Normal"/>
    <w:qFormat/>
    <w:rsid w:val="006E0FEF"/>
    <w:pPr>
      <w:spacing w:after="240"/>
      <w:ind w:firstLine="720"/>
    </w:pPr>
  </w:style>
  <w:style w:type="paragraph" w:styleId="TOC1">
    <w:name w:val="toc 1"/>
    <w:basedOn w:val="Normal"/>
    <w:next w:val="Normal"/>
    <w:autoRedefine/>
    <w:uiPriority w:val="39"/>
    <w:unhideWhenUsed/>
    <w:qFormat/>
    <w:rsid w:val="006E0FEF"/>
    <w:pPr>
      <w:tabs>
        <w:tab w:val="right" w:leader="dot" w:pos="9061"/>
      </w:tabs>
      <w:spacing w:after="100" w:line="360" w:lineRule="auto"/>
    </w:pPr>
    <w:rPr>
      <w:rFonts w:eastAsiaTheme="minorHAnsi" w:cstheme="minorBidi"/>
      <w:color w:val="000000" w:themeColor="text1"/>
      <w:sz w:val="24"/>
      <w:szCs w:val="22"/>
      <w:lang w:val="id-ID"/>
    </w:rPr>
  </w:style>
  <w:style w:type="paragraph" w:styleId="TOC2">
    <w:name w:val="toc 2"/>
    <w:basedOn w:val="Normal"/>
    <w:next w:val="Normal"/>
    <w:autoRedefine/>
    <w:uiPriority w:val="39"/>
    <w:unhideWhenUsed/>
    <w:qFormat/>
    <w:rsid w:val="006E0FEF"/>
    <w:pPr>
      <w:tabs>
        <w:tab w:val="left" w:pos="851"/>
        <w:tab w:val="right" w:leader="dot" w:pos="9061"/>
      </w:tabs>
      <w:spacing w:after="100" w:line="360" w:lineRule="auto"/>
      <w:ind w:left="240"/>
    </w:pPr>
    <w:rPr>
      <w:rFonts w:eastAsiaTheme="minorHAnsi" w:cstheme="minorBidi"/>
      <w:color w:val="000000" w:themeColor="text1"/>
      <w:sz w:val="24"/>
      <w:szCs w:val="22"/>
      <w:lang w:val="id-ID"/>
    </w:rPr>
  </w:style>
  <w:style w:type="paragraph" w:styleId="TOC3">
    <w:name w:val="toc 3"/>
    <w:basedOn w:val="Normal"/>
    <w:next w:val="Normal"/>
    <w:autoRedefine/>
    <w:uiPriority w:val="39"/>
    <w:unhideWhenUsed/>
    <w:qFormat/>
    <w:rsid w:val="006E0FEF"/>
    <w:pPr>
      <w:tabs>
        <w:tab w:val="left" w:pos="1276"/>
        <w:tab w:val="right" w:leader="dot" w:pos="9061"/>
      </w:tabs>
      <w:spacing w:after="100" w:line="360" w:lineRule="auto"/>
      <w:ind w:left="480"/>
    </w:pPr>
    <w:rPr>
      <w:rFonts w:eastAsiaTheme="minorHAnsi" w:cstheme="minorBidi"/>
      <w:color w:val="000000" w:themeColor="text1"/>
      <w:sz w:val="24"/>
      <w:szCs w:val="22"/>
      <w:lang w:val="id-ID"/>
    </w:rPr>
  </w:style>
  <w:style w:type="paragraph" w:styleId="TableofFigures">
    <w:name w:val="table of figures"/>
    <w:basedOn w:val="Normal"/>
    <w:next w:val="Normal"/>
    <w:uiPriority w:val="99"/>
    <w:unhideWhenUsed/>
    <w:rsid w:val="006E0FEF"/>
    <w:pPr>
      <w:spacing w:line="360" w:lineRule="auto"/>
      <w:ind w:firstLine="709"/>
    </w:pPr>
    <w:rPr>
      <w:rFonts w:eastAsiaTheme="minorHAnsi" w:cstheme="minorBidi"/>
      <w:color w:val="000000" w:themeColor="text1"/>
      <w:sz w:val="24"/>
      <w:szCs w:val="22"/>
      <w:lang w:val="id-ID"/>
    </w:rPr>
  </w:style>
  <w:style w:type="paragraph" w:styleId="TOCHeading">
    <w:name w:val="TOC Heading"/>
    <w:basedOn w:val="Heading1"/>
    <w:next w:val="Normal"/>
    <w:uiPriority w:val="39"/>
    <w:unhideWhenUsed/>
    <w:qFormat/>
    <w:rsid w:val="006E0FEF"/>
    <w:pPr>
      <w:keepLines/>
      <w:spacing w:before="240" w:after="0" w:line="256" w:lineRule="auto"/>
      <w:jc w:val="left"/>
      <w:outlineLvl w:val="9"/>
    </w:pPr>
    <w:rPr>
      <w:rFonts w:asciiTheme="majorHAnsi" w:eastAsiaTheme="majorEastAsia" w:hAnsiTheme="majorHAnsi" w:cstheme="majorBidi"/>
      <w:b w:val="0"/>
      <w:bCs w:val="0"/>
      <w:color w:val="2E74B5" w:themeColor="accent1" w:themeShade="BF"/>
      <w:sz w:val="32"/>
      <w:szCs w:val="32"/>
    </w:rPr>
  </w:style>
  <w:style w:type="character" w:styleId="PlaceholderText">
    <w:name w:val="Placeholder Text"/>
    <w:basedOn w:val="DefaultParagraphFont"/>
    <w:uiPriority w:val="99"/>
    <w:semiHidden/>
    <w:rsid w:val="006E0FEF"/>
    <w:rPr>
      <w:color w:val="808080"/>
    </w:rPr>
  </w:style>
  <w:style w:type="paragraph" w:customStyle="1" w:styleId="daftarpusta">
    <w:name w:val="daftar pusta"/>
    <w:basedOn w:val="Normal"/>
    <w:link w:val="daftarpustaChar"/>
    <w:qFormat/>
    <w:rsid w:val="006E0FEF"/>
  </w:style>
  <w:style w:type="character" w:customStyle="1" w:styleId="daftarpustaChar">
    <w:name w:val="daftar pusta Char"/>
    <w:basedOn w:val="DefaultParagraphFont"/>
    <w:link w:val="daftarpusta"/>
    <w:rsid w:val="006E0FEF"/>
    <w:rPr>
      <w:sz w:val="22"/>
    </w:rPr>
  </w:style>
  <w:style w:type="character" w:customStyle="1" w:styleId="hiddengrammarerror">
    <w:name w:val="hiddengrammarerror"/>
    <w:basedOn w:val="DefaultParagraphFont"/>
    <w:rsid w:val="006E0FEF"/>
  </w:style>
  <w:style w:type="character" w:customStyle="1" w:styleId="CaptionChar">
    <w:name w:val="Caption Char"/>
    <w:aliases w:val="nomal Char"/>
    <w:link w:val="Caption"/>
    <w:uiPriority w:val="35"/>
    <w:locked/>
    <w:rsid w:val="0088235C"/>
    <w:rPr>
      <w:bCs/>
      <w:iCs/>
      <w:sz w:val="22"/>
    </w:rPr>
  </w:style>
  <w:style w:type="character" w:customStyle="1" w:styleId="NoSpacingChar">
    <w:name w:val="No Spacing Char"/>
    <w:basedOn w:val="DefaultParagraphFont"/>
    <w:link w:val="NoSpacing"/>
    <w:uiPriority w:val="1"/>
    <w:rsid w:val="00EE5B7C"/>
    <w:rPr>
      <w:rFonts w:ascii="Calibri" w:eastAsia="Calibri" w:hAnsi="Calibri"/>
      <w:sz w:val="22"/>
      <w:szCs w:val="22"/>
    </w:rPr>
  </w:style>
  <w:style w:type="character" w:customStyle="1" w:styleId="y2iqfc">
    <w:name w:val="y2iqfc"/>
    <w:basedOn w:val="DefaultParagraphFont"/>
    <w:rsid w:val="0032391C"/>
  </w:style>
  <w:style w:type="paragraph" w:styleId="TOC4">
    <w:name w:val="toc 4"/>
    <w:basedOn w:val="Normal"/>
    <w:uiPriority w:val="1"/>
    <w:qFormat/>
    <w:rsid w:val="0032391C"/>
    <w:pPr>
      <w:widowControl w:val="0"/>
      <w:autoSpaceDE w:val="0"/>
      <w:autoSpaceDN w:val="0"/>
      <w:spacing w:before="140"/>
      <w:ind w:left="1321" w:hanging="661"/>
      <w:jc w:val="left"/>
    </w:pPr>
    <w:rPr>
      <w:sz w:val="24"/>
      <w:szCs w:val="24"/>
    </w:rPr>
  </w:style>
  <w:style w:type="paragraph" w:styleId="TOC5">
    <w:name w:val="toc 5"/>
    <w:basedOn w:val="Normal"/>
    <w:uiPriority w:val="1"/>
    <w:qFormat/>
    <w:rsid w:val="0032391C"/>
    <w:pPr>
      <w:widowControl w:val="0"/>
      <w:autoSpaceDE w:val="0"/>
      <w:autoSpaceDN w:val="0"/>
      <w:spacing w:before="20"/>
      <w:ind w:left="2838" w:right="2852"/>
      <w:jc w:val="center"/>
    </w:pPr>
    <w:rPr>
      <w:szCs w:val="22"/>
    </w:rPr>
  </w:style>
  <w:style w:type="character" w:customStyle="1" w:styleId="personname">
    <w:name w:val="person_name"/>
    <w:basedOn w:val="DefaultParagraphFont"/>
    <w:rsid w:val="0032391C"/>
  </w:style>
  <w:style w:type="character" w:customStyle="1" w:styleId="highlight">
    <w:name w:val="highlight"/>
    <w:basedOn w:val="DefaultParagraphFont"/>
    <w:rsid w:val="0032391C"/>
  </w:style>
  <w:style w:type="character" w:customStyle="1" w:styleId="e24kjd">
    <w:name w:val="e24kjd"/>
    <w:basedOn w:val="DefaultParagraphFont"/>
    <w:rsid w:val="0032391C"/>
  </w:style>
  <w:style w:type="character" w:customStyle="1" w:styleId="a">
    <w:name w:val="a"/>
    <w:basedOn w:val="DefaultParagraphFont"/>
    <w:rsid w:val="0032391C"/>
  </w:style>
  <w:style w:type="paragraph" w:customStyle="1" w:styleId="Headling1">
    <w:name w:val="Headling 1"/>
    <w:basedOn w:val="Heading1"/>
    <w:link w:val="Headling1Char"/>
    <w:qFormat/>
    <w:rsid w:val="0032391C"/>
    <w:pPr>
      <w:keepNext w:val="0"/>
      <w:tabs>
        <w:tab w:val="left" w:pos="1005"/>
        <w:tab w:val="left" w:pos="6210"/>
      </w:tabs>
      <w:spacing w:after="0" w:line="360" w:lineRule="auto"/>
      <w:jc w:val="center"/>
    </w:pPr>
    <w:rPr>
      <w:kern w:val="32"/>
      <w:sz w:val="28"/>
      <w:szCs w:val="28"/>
      <w:lang w:eastAsia="id-ID"/>
    </w:rPr>
  </w:style>
  <w:style w:type="character" w:customStyle="1" w:styleId="Headling1Char">
    <w:name w:val="Headling 1 Char"/>
    <w:link w:val="Headling1"/>
    <w:rsid w:val="0032391C"/>
    <w:rPr>
      <w:b/>
      <w:bCs/>
      <w:kern w:val="32"/>
      <w:sz w:val="28"/>
      <w:szCs w:val="28"/>
      <w:lang w:eastAsia="id-ID"/>
    </w:rPr>
  </w:style>
  <w:style w:type="character" w:customStyle="1" w:styleId="UnresolvedMention2">
    <w:name w:val="Unresolved Mention2"/>
    <w:basedOn w:val="DefaultParagraphFont"/>
    <w:uiPriority w:val="99"/>
    <w:semiHidden/>
    <w:unhideWhenUsed/>
    <w:rsid w:val="0032391C"/>
    <w:rPr>
      <w:color w:val="605E5C"/>
      <w:shd w:val="clear" w:color="auto" w:fill="E1DFDD"/>
    </w:rPr>
  </w:style>
  <w:style w:type="paragraph" w:customStyle="1" w:styleId="xl63">
    <w:name w:val="xl63"/>
    <w:basedOn w:val="Normal"/>
    <w:rsid w:val="0032391C"/>
    <w:pPr>
      <w:shd w:val="clear" w:color="000000" w:fill="FFFFFF"/>
      <w:spacing w:before="100" w:beforeAutospacing="1" w:after="100" w:afterAutospacing="1"/>
      <w:jc w:val="left"/>
    </w:pPr>
    <w:rPr>
      <w:sz w:val="24"/>
      <w:szCs w:val="24"/>
      <w:lang w:eastAsia="zh-CN"/>
    </w:rPr>
  </w:style>
  <w:style w:type="character" w:customStyle="1" w:styleId="15">
    <w:name w:val="15"/>
    <w:basedOn w:val="DefaultParagraphFont"/>
    <w:qFormat/>
    <w:rsid w:val="00A1035D"/>
    <w:rPr>
      <w:rFonts w:ascii="Calibri" w:hAnsi="Calibri" w:cs="Calibri" w:hint="default"/>
    </w:rPr>
  </w:style>
  <w:style w:type="paragraph" w:customStyle="1" w:styleId="Content">
    <w:name w:val="Content"/>
    <w:basedOn w:val="Normal"/>
    <w:qFormat/>
    <w:rsid w:val="00A1035D"/>
    <w:pPr>
      <w:spacing w:line="276" w:lineRule="auto"/>
      <w:jc w:val="left"/>
    </w:pPr>
    <w:rPr>
      <w:rFonts w:asciiTheme="minorHAnsi" w:eastAsiaTheme="minorEastAsia" w:hAnsiTheme="minorHAnsi" w:cstheme="minorBidi"/>
      <w:color w:val="44546A" w:themeColor="text2"/>
      <w:sz w:val="28"/>
    </w:rPr>
  </w:style>
  <w:style w:type="character" w:customStyle="1" w:styleId="tlid-translation">
    <w:name w:val="tlid-translation"/>
    <w:basedOn w:val="DefaultParagraphFont"/>
    <w:rsid w:val="008A4426"/>
  </w:style>
  <w:style w:type="character" w:customStyle="1" w:styleId="viiyi">
    <w:name w:val="viiyi"/>
    <w:basedOn w:val="DefaultParagraphFont"/>
    <w:rsid w:val="007D0480"/>
  </w:style>
  <w:style w:type="character" w:customStyle="1" w:styleId="jlqj4b">
    <w:name w:val="jlqj4b"/>
    <w:basedOn w:val="DefaultParagraphFont"/>
    <w:rsid w:val="007D04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655273">
      <w:bodyDiv w:val="1"/>
      <w:marLeft w:val="0"/>
      <w:marRight w:val="0"/>
      <w:marTop w:val="0"/>
      <w:marBottom w:val="0"/>
      <w:divBdr>
        <w:top w:val="none" w:sz="0" w:space="0" w:color="auto"/>
        <w:left w:val="none" w:sz="0" w:space="0" w:color="auto"/>
        <w:bottom w:val="none" w:sz="0" w:space="0" w:color="auto"/>
        <w:right w:val="none" w:sz="0" w:space="0" w:color="auto"/>
      </w:divBdr>
    </w:div>
    <w:div w:id="54201761">
      <w:bodyDiv w:val="1"/>
      <w:marLeft w:val="0"/>
      <w:marRight w:val="0"/>
      <w:marTop w:val="0"/>
      <w:marBottom w:val="0"/>
      <w:divBdr>
        <w:top w:val="none" w:sz="0" w:space="0" w:color="auto"/>
        <w:left w:val="none" w:sz="0" w:space="0" w:color="auto"/>
        <w:bottom w:val="none" w:sz="0" w:space="0" w:color="auto"/>
        <w:right w:val="none" w:sz="0" w:space="0" w:color="auto"/>
      </w:divBdr>
    </w:div>
    <w:div w:id="58674495">
      <w:bodyDiv w:val="1"/>
      <w:marLeft w:val="0"/>
      <w:marRight w:val="0"/>
      <w:marTop w:val="0"/>
      <w:marBottom w:val="0"/>
      <w:divBdr>
        <w:top w:val="none" w:sz="0" w:space="0" w:color="auto"/>
        <w:left w:val="none" w:sz="0" w:space="0" w:color="auto"/>
        <w:bottom w:val="none" w:sz="0" w:space="0" w:color="auto"/>
        <w:right w:val="none" w:sz="0" w:space="0" w:color="auto"/>
      </w:divBdr>
    </w:div>
    <w:div w:id="59981612">
      <w:bodyDiv w:val="1"/>
      <w:marLeft w:val="0"/>
      <w:marRight w:val="0"/>
      <w:marTop w:val="0"/>
      <w:marBottom w:val="0"/>
      <w:divBdr>
        <w:top w:val="none" w:sz="0" w:space="0" w:color="auto"/>
        <w:left w:val="none" w:sz="0" w:space="0" w:color="auto"/>
        <w:bottom w:val="none" w:sz="0" w:space="0" w:color="auto"/>
        <w:right w:val="none" w:sz="0" w:space="0" w:color="auto"/>
      </w:divBdr>
    </w:div>
    <w:div w:id="77287228">
      <w:bodyDiv w:val="1"/>
      <w:marLeft w:val="0"/>
      <w:marRight w:val="0"/>
      <w:marTop w:val="0"/>
      <w:marBottom w:val="0"/>
      <w:divBdr>
        <w:top w:val="none" w:sz="0" w:space="0" w:color="auto"/>
        <w:left w:val="none" w:sz="0" w:space="0" w:color="auto"/>
        <w:bottom w:val="none" w:sz="0" w:space="0" w:color="auto"/>
        <w:right w:val="none" w:sz="0" w:space="0" w:color="auto"/>
      </w:divBdr>
    </w:div>
    <w:div w:id="180703466">
      <w:bodyDiv w:val="1"/>
      <w:marLeft w:val="0"/>
      <w:marRight w:val="0"/>
      <w:marTop w:val="0"/>
      <w:marBottom w:val="0"/>
      <w:divBdr>
        <w:top w:val="none" w:sz="0" w:space="0" w:color="auto"/>
        <w:left w:val="none" w:sz="0" w:space="0" w:color="auto"/>
        <w:bottom w:val="none" w:sz="0" w:space="0" w:color="auto"/>
        <w:right w:val="none" w:sz="0" w:space="0" w:color="auto"/>
      </w:divBdr>
    </w:div>
    <w:div w:id="196504257">
      <w:bodyDiv w:val="1"/>
      <w:marLeft w:val="0"/>
      <w:marRight w:val="0"/>
      <w:marTop w:val="0"/>
      <w:marBottom w:val="0"/>
      <w:divBdr>
        <w:top w:val="none" w:sz="0" w:space="0" w:color="auto"/>
        <w:left w:val="none" w:sz="0" w:space="0" w:color="auto"/>
        <w:bottom w:val="none" w:sz="0" w:space="0" w:color="auto"/>
        <w:right w:val="none" w:sz="0" w:space="0" w:color="auto"/>
      </w:divBdr>
    </w:div>
    <w:div w:id="230315576">
      <w:bodyDiv w:val="1"/>
      <w:marLeft w:val="0"/>
      <w:marRight w:val="0"/>
      <w:marTop w:val="0"/>
      <w:marBottom w:val="0"/>
      <w:divBdr>
        <w:top w:val="none" w:sz="0" w:space="0" w:color="auto"/>
        <w:left w:val="none" w:sz="0" w:space="0" w:color="auto"/>
        <w:bottom w:val="none" w:sz="0" w:space="0" w:color="auto"/>
        <w:right w:val="none" w:sz="0" w:space="0" w:color="auto"/>
      </w:divBdr>
    </w:div>
    <w:div w:id="245724405">
      <w:bodyDiv w:val="1"/>
      <w:marLeft w:val="0"/>
      <w:marRight w:val="0"/>
      <w:marTop w:val="0"/>
      <w:marBottom w:val="0"/>
      <w:divBdr>
        <w:top w:val="none" w:sz="0" w:space="0" w:color="auto"/>
        <w:left w:val="none" w:sz="0" w:space="0" w:color="auto"/>
        <w:bottom w:val="none" w:sz="0" w:space="0" w:color="auto"/>
        <w:right w:val="none" w:sz="0" w:space="0" w:color="auto"/>
      </w:divBdr>
    </w:div>
    <w:div w:id="281771164">
      <w:bodyDiv w:val="1"/>
      <w:marLeft w:val="0"/>
      <w:marRight w:val="0"/>
      <w:marTop w:val="0"/>
      <w:marBottom w:val="0"/>
      <w:divBdr>
        <w:top w:val="none" w:sz="0" w:space="0" w:color="auto"/>
        <w:left w:val="none" w:sz="0" w:space="0" w:color="auto"/>
        <w:bottom w:val="none" w:sz="0" w:space="0" w:color="auto"/>
        <w:right w:val="none" w:sz="0" w:space="0" w:color="auto"/>
      </w:divBdr>
    </w:div>
    <w:div w:id="322708317">
      <w:bodyDiv w:val="1"/>
      <w:marLeft w:val="0"/>
      <w:marRight w:val="0"/>
      <w:marTop w:val="0"/>
      <w:marBottom w:val="0"/>
      <w:divBdr>
        <w:top w:val="none" w:sz="0" w:space="0" w:color="auto"/>
        <w:left w:val="none" w:sz="0" w:space="0" w:color="auto"/>
        <w:bottom w:val="none" w:sz="0" w:space="0" w:color="auto"/>
        <w:right w:val="none" w:sz="0" w:space="0" w:color="auto"/>
      </w:divBdr>
    </w:div>
    <w:div w:id="396704646">
      <w:bodyDiv w:val="1"/>
      <w:marLeft w:val="0"/>
      <w:marRight w:val="0"/>
      <w:marTop w:val="0"/>
      <w:marBottom w:val="0"/>
      <w:divBdr>
        <w:top w:val="none" w:sz="0" w:space="0" w:color="auto"/>
        <w:left w:val="none" w:sz="0" w:space="0" w:color="auto"/>
        <w:bottom w:val="none" w:sz="0" w:space="0" w:color="auto"/>
        <w:right w:val="none" w:sz="0" w:space="0" w:color="auto"/>
      </w:divBdr>
    </w:div>
    <w:div w:id="485438864">
      <w:bodyDiv w:val="1"/>
      <w:marLeft w:val="0"/>
      <w:marRight w:val="0"/>
      <w:marTop w:val="0"/>
      <w:marBottom w:val="0"/>
      <w:divBdr>
        <w:top w:val="none" w:sz="0" w:space="0" w:color="auto"/>
        <w:left w:val="none" w:sz="0" w:space="0" w:color="auto"/>
        <w:bottom w:val="none" w:sz="0" w:space="0" w:color="auto"/>
        <w:right w:val="none" w:sz="0" w:space="0" w:color="auto"/>
      </w:divBdr>
    </w:div>
    <w:div w:id="495193064">
      <w:bodyDiv w:val="1"/>
      <w:marLeft w:val="0"/>
      <w:marRight w:val="0"/>
      <w:marTop w:val="0"/>
      <w:marBottom w:val="0"/>
      <w:divBdr>
        <w:top w:val="none" w:sz="0" w:space="0" w:color="auto"/>
        <w:left w:val="none" w:sz="0" w:space="0" w:color="auto"/>
        <w:bottom w:val="none" w:sz="0" w:space="0" w:color="auto"/>
        <w:right w:val="none" w:sz="0" w:space="0" w:color="auto"/>
      </w:divBdr>
    </w:div>
    <w:div w:id="544297690">
      <w:bodyDiv w:val="1"/>
      <w:marLeft w:val="0"/>
      <w:marRight w:val="0"/>
      <w:marTop w:val="0"/>
      <w:marBottom w:val="0"/>
      <w:divBdr>
        <w:top w:val="none" w:sz="0" w:space="0" w:color="auto"/>
        <w:left w:val="none" w:sz="0" w:space="0" w:color="auto"/>
        <w:bottom w:val="none" w:sz="0" w:space="0" w:color="auto"/>
        <w:right w:val="none" w:sz="0" w:space="0" w:color="auto"/>
      </w:divBdr>
    </w:div>
    <w:div w:id="548230586">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57288243">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787701154">
      <w:bodyDiv w:val="1"/>
      <w:marLeft w:val="0"/>
      <w:marRight w:val="0"/>
      <w:marTop w:val="0"/>
      <w:marBottom w:val="0"/>
      <w:divBdr>
        <w:top w:val="none" w:sz="0" w:space="0" w:color="auto"/>
        <w:left w:val="none" w:sz="0" w:space="0" w:color="auto"/>
        <w:bottom w:val="none" w:sz="0" w:space="0" w:color="auto"/>
        <w:right w:val="none" w:sz="0" w:space="0" w:color="auto"/>
      </w:divBdr>
    </w:div>
    <w:div w:id="794449128">
      <w:bodyDiv w:val="1"/>
      <w:marLeft w:val="0"/>
      <w:marRight w:val="0"/>
      <w:marTop w:val="0"/>
      <w:marBottom w:val="0"/>
      <w:divBdr>
        <w:top w:val="none" w:sz="0" w:space="0" w:color="auto"/>
        <w:left w:val="none" w:sz="0" w:space="0" w:color="auto"/>
        <w:bottom w:val="none" w:sz="0" w:space="0" w:color="auto"/>
        <w:right w:val="none" w:sz="0" w:space="0" w:color="auto"/>
      </w:divBdr>
    </w:div>
    <w:div w:id="867179037">
      <w:bodyDiv w:val="1"/>
      <w:marLeft w:val="0"/>
      <w:marRight w:val="0"/>
      <w:marTop w:val="0"/>
      <w:marBottom w:val="0"/>
      <w:divBdr>
        <w:top w:val="none" w:sz="0" w:space="0" w:color="auto"/>
        <w:left w:val="none" w:sz="0" w:space="0" w:color="auto"/>
        <w:bottom w:val="none" w:sz="0" w:space="0" w:color="auto"/>
        <w:right w:val="none" w:sz="0" w:space="0" w:color="auto"/>
      </w:divBdr>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876697975">
      <w:bodyDiv w:val="1"/>
      <w:marLeft w:val="0"/>
      <w:marRight w:val="0"/>
      <w:marTop w:val="0"/>
      <w:marBottom w:val="0"/>
      <w:divBdr>
        <w:top w:val="none" w:sz="0" w:space="0" w:color="auto"/>
        <w:left w:val="none" w:sz="0" w:space="0" w:color="auto"/>
        <w:bottom w:val="none" w:sz="0" w:space="0" w:color="auto"/>
        <w:right w:val="none" w:sz="0" w:space="0" w:color="auto"/>
      </w:divBdr>
    </w:div>
    <w:div w:id="893346948">
      <w:bodyDiv w:val="1"/>
      <w:marLeft w:val="0"/>
      <w:marRight w:val="0"/>
      <w:marTop w:val="0"/>
      <w:marBottom w:val="0"/>
      <w:divBdr>
        <w:top w:val="none" w:sz="0" w:space="0" w:color="auto"/>
        <w:left w:val="none" w:sz="0" w:space="0" w:color="auto"/>
        <w:bottom w:val="none" w:sz="0" w:space="0" w:color="auto"/>
        <w:right w:val="none" w:sz="0" w:space="0" w:color="auto"/>
      </w:divBdr>
    </w:div>
    <w:div w:id="965966939">
      <w:bodyDiv w:val="1"/>
      <w:marLeft w:val="0"/>
      <w:marRight w:val="0"/>
      <w:marTop w:val="0"/>
      <w:marBottom w:val="0"/>
      <w:divBdr>
        <w:top w:val="none" w:sz="0" w:space="0" w:color="auto"/>
        <w:left w:val="none" w:sz="0" w:space="0" w:color="auto"/>
        <w:bottom w:val="none" w:sz="0" w:space="0" w:color="auto"/>
        <w:right w:val="none" w:sz="0" w:space="0" w:color="auto"/>
      </w:divBdr>
    </w:div>
    <w:div w:id="1034885025">
      <w:bodyDiv w:val="1"/>
      <w:marLeft w:val="0"/>
      <w:marRight w:val="0"/>
      <w:marTop w:val="0"/>
      <w:marBottom w:val="0"/>
      <w:divBdr>
        <w:top w:val="none" w:sz="0" w:space="0" w:color="auto"/>
        <w:left w:val="none" w:sz="0" w:space="0" w:color="auto"/>
        <w:bottom w:val="none" w:sz="0" w:space="0" w:color="auto"/>
        <w:right w:val="none" w:sz="0" w:space="0" w:color="auto"/>
      </w:divBdr>
    </w:div>
    <w:div w:id="1062678934">
      <w:bodyDiv w:val="1"/>
      <w:marLeft w:val="0"/>
      <w:marRight w:val="0"/>
      <w:marTop w:val="0"/>
      <w:marBottom w:val="0"/>
      <w:divBdr>
        <w:top w:val="none" w:sz="0" w:space="0" w:color="auto"/>
        <w:left w:val="none" w:sz="0" w:space="0" w:color="auto"/>
        <w:bottom w:val="none" w:sz="0" w:space="0" w:color="auto"/>
        <w:right w:val="none" w:sz="0" w:space="0" w:color="auto"/>
      </w:divBdr>
    </w:div>
    <w:div w:id="1326932041">
      <w:bodyDiv w:val="1"/>
      <w:marLeft w:val="0"/>
      <w:marRight w:val="0"/>
      <w:marTop w:val="0"/>
      <w:marBottom w:val="0"/>
      <w:divBdr>
        <w:top w:val="none" w:sz="0" w:space="0" w:color="auto"/>
        <w:left w:val="none" w:sz="0" w:space="0" w:color="auto"/>
        <w:bottom w:val="none" w:sz="0" w:space="0" w:color="auto"/>
        <w:right w:val="none" w:sz="0" w:space="0" w:color="auto"/>
      </w:divBdr>
    </w:div>
    <w:div w:id="1330674016">
      <w:bodyDiv w:val="1"/>
      <w:marLeft w:val="0"/>
      <w:marRight w:val="0"/>
      <w:marTop w:val="0"/>
      <w:marBottom w:val="0"/>
      <w:divBdr>
        <w:top w:val="none" w:sz="0" w:space="0" w:color="auto"/>
        <w:left w:val="none" w:sz="0" w:space="0" w:color="auto"/>
        <w:bottom w:val="none" w:sz="0" w:space="0" w:color="auto"/>
        <w:right w:val="none" w:sz="0" w:space="0" w:color="auto"/>
      </w:divBdr>
    </w:div>
    <w:div w:id="1386099220">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406343574">
      <w:bodyDiv w:val="1"/>
      <w:marLeft w:val="0"/>
      <w:marRight w:val="0"/>
      <w:marTop w:val="0"/>
      <w:marBottom w:val="0"/>
      <w:divBdr>
        <w:top w:val="none" w:sz="0" w:space="0" w:color="auto"/>
        <w:left w:val="none" w:sz="0" w:space="0" w:color="auto"/>
        <w:bottom w:val="none" w:sz="0" w:space="0" w:color="auto"/>
        <w:right w:val="none" w:sz="0" w:space="0" w:color="auto"/>
      </w:divBdr>
    </w:div>
    <w:div w:id="1441996256">
      <w:bodyDiv w:val="1"/>
      <w:marLeft w:val="0"/>
      <w:marRight w:val="0"/>
      <w:marTop w:val="0"/>
      <w:marBottom w:val="0"/>
      <w:divBdr>
        <w:top w:val="none" w:sz="0" w:space="0" w:color="auto"/>
        <w:left w:val="none" w:sz="0" w:space="0" w:color="auto"/>
        <w:bottom w:val="none" w:sz="0" w:space="0" w:color="auto"/>
        <w:right w:val="none" w:sz="0" w:space="0" w:color="auto"/>
      </w:divBdr>
    </w:div>
    <w:div w:id="1468432349">
      <w:bodyDiv w:val="1"/>
      <w:marLeft w:val="0"/>
      <w:marRight w:val="0"/>
      <w:marTop w:val="0"/>
      <w:marBottom w:val="0"/>
      <w:divBdr>
        <w:top w:val="none" w:sz="0" w:space="0" w:color="auto"/>
        <w:left w:val="none" w:sz="0" w:space="0" w:color="auto"/>
        <w:bottom w:val="none" w:sz="0" w:space="0" w:color="auto"/>
        <w:right w:val="none" w:sz="0" w:space="0" w:color="auto"/>
      </w:divBdr>
    </w:div>
    <w:div w:id="156691351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00561845">
      <w:bodyDiv w:val="1"/>
      <w:marLeft w:val="0"/>
      <w:marRight w:val="0"/>
      <w:marTop w:val="0"/>
      <w:marBottom w:val="0"/>
      <w:divBdr>
        <w:top w:val="none" w:sz="0" w:space="0" w:color="auto"/>
        <w:left w:val="none" w:sz="0" w:space="0" w:color="auto"/>
        <w:bottom w:val="none" w:sz="0" w:space="0" w:color="auto"/>
        <w:right w:val="none" w:sz="0" w:space="0" w:color="auto"/>
      </w:divBdr>
    </w:div>
    <w:div w:id="1805927562">
      <w:bodyDiv w:val="1"/>
      <w:marLeft w:val="0"/>
      <w:marRight w:val="0"/>
      <w:marTop w:val="0"/>
      <w:marBottom w:val="0"/>
      <w:divBdr>
        <w:top w:val="none" w:sz="0" w:space="0" w:color="auto"/>
        <w:left w:val="none" w:sz="0" w:space="0" w:color="auto"/>
        <w:bottom w:val="none" w:sz="0" w:space="0" w:color="auto"/>
        <w:right w:val="none" w:sz="0" w:space="0" w:color="auto"/>
      </w:divBdr>
    </w:div>
    <w:div w:id="1813325383">
      <w:bodyDiv w:val="1"/>
      <w:marLeft w:val="0"/>
      <w:marRight w:val="0"/>
      <w:marTop w:val="0"/>
      <w:marBottom w:val="0"/>
      <w:divBdr>
        <w:top w:val="none" w:sz="0" w:space="0" w:color="auto"/>
        <w:left w:val="none" w:sz="0" w:space="0" w:color="auto"/>
        <w:bottom w:val="none" w:sz="0" w:space="0" w:color="auto"/>
        <w:right w:val="none" w:sz="0" w:space="0" w:color="auto"/>
      </w:divBdr>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1862011131">
      <w:bodyDiv w:val="1"/>
      <w:marLeft w:val="0"/>
      <w:marRight w:val="0"/>
      <w:marTop w:val="0"/>
      <w:marBottom w:val="0"/>
      <w:divBdr>
        <w:top w:val="none" w:sz="0" w:space="0" w:color="auto"/>
        <w:left w:val="none" w:sz="0" w:space="0" w:color="auto"/>
        <w:bottom w:val="none" w:sz="0" w:space="0" w:color="auto"/>
        <w:right w:val="none" w:sz="0" w:space="0" w:color="auto"/>
      </w:divBdr>
    </w:div>
    <w:div w:id="2013607884">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3litka.ginting@mikroskil.ac.i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2mbayak@mikroskil.ac.id"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1ayuusesilia@gmail.co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D2889E20FB7484DB3F4BC5EE7B805EC" ma:contentTypeVersion="13" ma:contentTypeDescription="Create a new document." ma:contentTypeScope="" ma:versionID="4d0cfe8b22743cf5994c585f8dd9753d">
  <xsd:schema xmlns:xsd="http://www.w3.org/2001/XMLSchema" xmlns:xs="http://www.w3.org/2001/XMLSchema" xmlns:p="http://schemas.microsoft.com/office/2006/metadata/properties" xmlns:ns2="0a468df8-4977-49bc-9d48-7a3bbcb1cc00" xmlns:ns3="7c66f979-5de5-4969-a23f-fe2f99949569" targetNamespace="http://schemas.microsoft.com/office/2006/metadata/properties" ma:root="true" ma:fieldsID="e7ea5adaaf0ef550eaf21be98417b194" ns2:_="" ns3:_="">
    <xsd:import namespace="0a468df8-4977-49bc-9d48-7a3bbcb1cc00"/>
    <xsd:import namespace="7c66f979-5de5-4969-a23f-fe2f9994956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68df8-4977-49bc-9d48-7a3bbcb1cc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66f979-5de5-4969-a23f-fe2f999495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Ban211</b:Tag>
    <b:SourceType>Book</b:SourceType>
    <b:Guid>{4BEFA8F3-4583-40CC-A4A2-12BEE91B1F1F}</b:Guid>
    <b:Title>Citra Merek dan Word of Mouth (Perannya Dalam Keputusan Pembelian Mobil Nissan Grand Livina)</b:Title>
    <b:Year>2021</b:Year>
    <b:City>Surabaya</b:City>
    <b:Publisher>Jakad Media Publishing</b:Publisher>
    <b:Author>
      <b:Author>
        <b:NameList>
          <b:Person>
            <b:Last>Bancin</b:Last>
            <b:Middle>Budiman</b:Middle>
            <b:First>John</b:First>
          </b:Person>
        </b:NameList>
      </b:Author>
    </b:Author>
    <b:RefOrder>6</b:RefOrder>
  </b:Source>
  <b:Source>
    <b:Tag>Kot122</b:Tag>
    <b:SourceType>Book</b:SourceType>
    <b:Guid>{BD7C0765-9FFB-4D53-A01F-D0360B73F3A0}</b:Guid>
    <b:Title>Marketing Management</b:Title>
    <b:Year>2012</b:Year>
    <b:Publisher>Person Education</b:Publisher>
    <b:Author>
      <b:Author>
        <b:NameList>
          <b:Person>
            <b:Last>Kotler</b:Last>
          </b:Person>
          <b:Person>
            <b:Last>Keller</b:Last>
          </b:Person>
        </b:NameList>
      </b:Author>
    </b:Author>
    <b:RefOrder>7</b:RefOrder>
  </b:Source>
  <b:Source>
    <b:Tag>Rah222</b:Tag>
    <b:SourceType>Book</b:SourceType>
    <b:Guid>{E9E1A61F-8768-4272-A207-1D716247A1BB}</b:Guid>
    <b:Title>Apa Saja Variabel Penelitian Dalam Bidang Marketing???</b:Title>
    <b:Year>2022</b:Year>
    <b:City>Yogyakarta</b:City>
    <b:Publisher>Deepublish</b:Publisher>
    <b:Author>
      <b:Author>
        <b:NameList>
          <b:Person>
            <b:Last>Rahmawati</b:Last>
          </b:Person>
        </b:NameList>
      </b:Author>
    </b:Author>
    <b:RefOrder>8</b:RefOrder>
  </b:Source>
  <b:Source>
    <b:Tag>Gay12</b:Tag>
    <b:SourceType>Book</b:SourceType>
    <b:Guid>{0BE2E8E2-B1E3-49A4-8005-D3E190FECD01}</b:Guid>
    <b:Title>Fashion Marketing Communications</b:Title>
    <b:Year>2012</b:Year>
    <b:City>USA</b:City>
    <b:Publisher>Wiley</b:Publisher>
    <b:Author>
      <b:Author>
        <b:NameList>
          <b:Person>
            <b:Last>Lea-Greenwood</b:Last>
            <b:First>Gaynor</b:First>
          </b:Person>
        </b:NameList>
      </b:Author>
    </b:Author>
    <b:RefOrder>9</b:RefOrder>
  </b:Source>
  <b:Source>
    <b:Tag>Noo211</b:Tag>
    <b:SourceType>Book</b:SourceType>
    <b:Guid>{3ACA6558-7808-446A-875F-B99A844C9BF9}</b:Guid>
    <b:Title>Manajemen Pemasaran Stratejik</b:Title>
    <b:Year>2021</b:Year>
    <b:Publisher>Deepublish</b:Publisher>
    <b:Author>
      <b:Author>
        <b:NameList>
          <b:Person>
            <b:Last>Noor</b:Last>
            <b:Middle>Zulkifli</b:Middle>
            <b:First>Zulki</b:First>
          </b:Person>
        </b:NameList>
      </b:Author>
    </b:Author>
    <b:RefOrder>10</b:RefOrder>
  </b:Source>
  <b:Source>
    <b:Tag>Kot123</b:Tag>
    <b:SourceType>Book</b:SourceType>
    <b:Guid>{0C748B2C-20EA-47C1-B562-9A5D14B7A3BA}</b:Guid>
    <b:Title>Manajemen Pemasaran ED 13 J. 1</b:Title>
    <b:Year>2012</b:Year>
    <b:City>Jakarta</b:City>
    <b:Publisher>Erlangga</b:Publisher>
    <b:Author>
      <b:Author>
        <b:NameList>
          <b:Person>
            <b:Last>Kotler</b:Last>
            <b:First>Philip</b:First>
          </b:Person>
          <b:Person>
            <b:Last>Keller</b:Last>
            <b:Middle>Lane</b:Middle>
            <b:First>Kevin</b:First>
          </b:Person>
        </b:NameList>
      </b:Author>
    </b:Author>
    <b:RefOrder>11</b:RefOrder>
  </b:Source>
  <b:Source>
    <b:Tag>Fas22</b:Tag>
    <b:SourceType>JournalArticle</b:SourceType>
    <b:Guid>{AF5FFD68-9B33-45C7-95C0-53D36F79421D}</b:Guid>
    <b:Title>Determinasi Keputusan Pembelian Melalui Minat Beli: Brand Ambassador dan Brand Image (Literature Review Manajemen Pemasaran)</b:Title>
    <b:JournalName>Jurnal Manajemen Pendidikan Dan Ilmu  Sosial</b:JournalName>
    <b:Year>2022</b:Year>
    <b:Pages>30-31</b:Pages>
    <b:Author>
      <b:Author>
        <b:NameList>
          <b:Person>
            <b:Last>Fasha</b:Last>
            <b:Middle>Ferdiana</b:Middle>
            <b:First>Anisha</b:First>
          </b:Person>
          <b:Person>
            <b:Last>Robi</b:Last>
            <b:Middle>Rezqi</b:Middle>
            <b:First>Muhammad</b:First>
          </b:Person>
          <b:Person>
            <b:Last>Windasari</b:Last>
            <b:First>Shindy</b:First>
          </b:Person>
        </b:NameList>
      </b:Author>
    </b:Author>
    <b:RefOrder>3</b:RefOrder>
  </b:Source>
  <b:Source>
    <b:Tag>Hud20</b:Tag>
    <b:SourceType>JournalArticle</b:SourceType>
    <b:Guid>{F9BEF95C-8674-4D3A-9948-68107DA71CE0}</b:Guid>
    <b:Title>Pengaruh Brand Image Terhadap Keputusan Pembelian Motor Scuter Matic Yamaha di Makassar</b:Title>
    <b:JournalName>Jurnal Lembaga Keuangan, Ekonomi dan Bisnis Islam</b:JournalName>
    <b:Year>2020</b:Year>
    <b:Pages>38</b:Pages>
    <b:Author>
      <b:Author>
        <b:NameList>
          <b:Person>
            <b:Last>Huda</b:Last>
            <b:First>Nurul</b:First>
          </b:Person>
        </b:NameList>
      </b:Author>
    </b:Author>
    <b:RefOrder>4</b:RefOrder>
  </b:Source>
  <b:Source>
    <b:Tag>Lin182</b:Tag>
    <b:SourceType>Book</b:SourceType>
    <b:Guid>{EF42A178-E12A-45FC-9304-4C8BA232C7BD}</b:Guid>
    <b:Title>Manajemen Pemasaran</b:Title>
    <b:Year>2018</b:Year>
    <b:Publisher>Cikudanews</b:Publisher>
    <b:Author>
      <b:Author>
        <b:NameList>
          <b:Person>
            <b:Last>Linardo</b:Last>
            <b:First>Mr</b:First>
          </b:Person>
        </b:NameList>
      </b:Author>
    </b:Author>
    <b:RefOrder>1</b:RefOrder>
  </b:Source>
  <b:Source>
    <b:Tag>Mar171</b:Tag>
    <b:SourceType>JournalArticle</b:SourceType>
    <b:Guid>{D7692409-0424-4EDF-BA5D-B0D9AE910C67}</b:Guid>
    <b:Title>Keputusan Pembelian Berdasarkan Faktor Psikologis dan Bauran Pemasaran Pada PT. Intercom Mobilindo Padang</b:Title>
    <b:Year>2017</b:Year>
    <b:Author>
      <b:Author>
        <b:NameList>
          <b:Person>
            <b:Last>Marlius</b:Last>
            <b:First>Doni</b:First>
          </b:Person>
        </b:NameList>
      </b:Author>
    </b:Author>
    <b:JournalName>Jurnal Pundi</b:JournalName>
    <b:Pages>57</b:Pages>
    <b:Volume>01</b:Volume>
    <b:Issue>01</b:Issue>
    <b:RefOrder>2</b:RefOrder>
  </b:Source>
  <b:Source>
    <b:Tag>Man191</b:Tag>
    <b:SourceType>JournalArticle</b:SourceType>
    <b:Guid>{6B6FF83D-668D-4FF9-BE5B-6544AC8CB8A1}</b:Guid>
    <b:Title>Analisa Peramalan Penjualan dan Promosi Penjualan Terhadap Peningkatan Volume Penjualan Pada PT. Cakra Anugerah Arta Alumindo Medan</b:Title>
    <b:JournalName>Jurnal "JUMANSI STINDO"</b:JournalName>
    <b:Year>2019</b:Year>
    <b:Pages>6</b:Pages>
    <b:Author>
      <b:Author>
        <b:NameList>
          <b:Person>
            <b:Last>Manalu</b:Last>
            <b:First>Osman</b:First>
          </b:Person>
        </b:NameList>
      </b:Author>
    </b:Author>
    <b:RefOrder>5</b:RefOrder>
  </b:Source>
</b:Sources>
</file>

<file path=customXml/itemProps1.xml><?xml version="1.0" encoding="utf-8"?>
<ds:datastoreItem xmlns:ds="http://schemas.openxmlformats.org/officeDocument/2006/customXml" ds:itemID="{12D73C39-A666-4644-BB25-AA3BF163C76F}">
  <ds:schemaRefs>
    <ds:schemaRef ds:uri="http://schemas.microsoft.com/sharepoint/v3/contenttype/forms"/>
  </ds:schemaRefs>
</ds:datastoreItem>
</file>

<file path=customXml/itemProps2.xml><?xml version="1.0" encoding="utf-8"?>
<ds:datastoreItem xmlns:ds="http://schemas.openxmlformats.org/officeDocument/2006/customXml" ds:itemID="{84854B10-29DA-42C4-9A08-42FA2C4B4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68df8-4977-49bc-9d48-7a3bbcb1cc00"/>
    <ds:schemaRef ds:uri="7c66f979-5de5-4969-a23f-fe2f99949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6A4874-B866-4C6A-93B9-316D9B817CF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277119E-DBA1-49DD-A1C0-46F344E8E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2065</TotalTime>
  <Pages>11</Pages>
  <Words>5316</Words>
  <Characters>30305</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Template JWEM 2023</vt:lpstr>
    </vt:vector>
  </TitlesOfParts>
  <Company/>
  <LinksUpToDate>false</LinksUpToDate>
  <CharactersWithSpaces>35550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JWEM 2023</dc:title>
  <dc:subject/>
  <dc:creator>Chatrine Sylvia</dc:creator>
  <cp:keywords/>
  <cp:lastModifiedBy>Acer</cp:lastModifiedBy>
  <cp:revision>124</cp:revision>
  <cp:lastPrinted>2019-08-26T06:26:00Z</cp:lastPrinted>
  <dcterms:created xsi:type="dcterms:W3CDTF">2021-07-26T04:31:00Z</dcterms:created>
  <dcterms:modified xsi:type="dcterms:W3CDTF">2023-03-30T10:42:00Z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roni@mikroskil.ac.id@www.mendeley.com</vt:lpwstr>
  </property>
  <property fmtid="{D5CDD505-2E9C-101B-9397-08002B2CF9AE}" pid="4" name="GrammarlyDocumentId">
    <vt:lpwstr>282742c049dc57affca372237e6a274f0317b6d9846d6580988c755b4de929c1</vt:lpwstr>
  </property>
  <property fmtid="{D5CDD505-2E9C-101B-9397-08002B2CF9AE}" pid="5" name="ContentTypeId">
    <vt:lpwstr>0x0101007D2889E20FB7484DB3F4BC5EE7B805EC</vt:lpwstr>
  </property>
</Properties>
</file>